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A394" w14:textId="77777777" w:rsidR="00B36985" w:rsidRDefault="00B36985" w:rsidP="00B36985">
      <w:pPr>
        <w:spacing w:after="0" w:line="240" w:lineRule="auto"/>
        <w:jc w:val="center"/>
        <w:rPr>
          <w:rFonts w:cstheme="minorHAnsi"/>
          <w:b/>
          <w:bCs/>
        </w:rPr>
      </w:pPr>
      <w:r w:rsidRPr="00F81B96">
        <w:rPr>
          <w:rFonts w:cstheme="minorHAnsi"/>
          <w:b/>
          <w:bCs/>
        </w:rPr>
        <w:t xml:space="preserve">Visite </w:t>
      </w:r>
      <w:r>
        <w:rPr>
          <w:rFonts w:cstheme="minorHAnsi"/>
          <w:b/>
          <w:bCs/>
        </w:rPr>
        <w:t>de travail</w:t>
      </w:r>
    </w:p>
    <w:p w14:paraId="40D2D271" w14:textId="1E5E5550" w:rsidR="00B36985" w:rsidRDefault="00B36985" w:rsidP="00B3698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Le </w:t>
      </w:r>
      <w:r w:rsidRPr="00F81B96">
        <w:rPr>
          <w:rFonts w:cstheme="minorHAnsi"/>
          <w:b/>
          <w:bCs/>
        </w:rPr>
        <w:t>chef de la division Afrique subsaharienne</w:t>
      </w:r>
      <w:r w:rsidRPr="00F81B9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basé à Berlin, </w:t>
      </w:r>
      <w:bookmarkStart w:id="0" w:name="_Hlk156375227"/>
      <w:r w:rsidRPr="00F81B96">
        <w:rPr>
          <w:rFonts w:cstheme="minorHAnsi"/>
          <w:b/>
          <w:bCs/>
        </w:rPr>
        <w:t>Dr</w:t>
      </w:r>
      <w:r>
        <w:rPr>
          <w:rFonts w:cstheme="minorHAnsi"/>
          <w:b/>
          <w:bCs/>
        </w:rPr>
        <w:t>.</w:t>
      </w:r>
      <w:r w:rsidRPr="00F81B96">
        <w:rPr>
          <w:rFonts w:cstheme="minorHAnsi"/>
          <w:b/>
          <w:bCs/>
        </w:rPr>
        <w:t xml:space="preserve"> Stefan Friedrich,</w:t>
      </w:r>
      <w:r>
        <w:rPr>
          <w:rFonts w:cstheme="minorHAnsi"/>
          <w:b/>
          <w:bCs/>
        </w:rPr>
        <w:t xml:space="preserve"> était</w:t>
      </w:r>
      <w:r w:rsidRPr="00F81B96">
        <w:rPr>
          <w:rFonts w:cstheme="minorHAnsi"/>
          <w:b/>
          <w:bCs/>
        </w:rPr>
        <w:t xml:space="preserve"> </w:t>
      </w:r>
      <w:bookmarkEnd w:id="0"/>
      <w:r w:rsidRPr="00F81B96">
        <w:rPr>
          <w:rFonts w:cstheme="minorHAnsi"/>
          <w:b/>
          <w:bCs/>
        </w:rPr>
        <w:t>au Mali</w:t>
      </w:r>
      <w:r>
        <w:rPr>
          <w:rFonts w:cstheme="minorHAnsi"/>
          <w:b/>
          <w:bCs/>
        </w:rPr>
        <w:t xml:space="preserve"> du 22 au 26 janvier 2024 pour une visite de travail. Au cours de son séjour il a rencontré plusieurs partenaires stratégiques à l’Allemagne et au Programme régional Sahel afin de s’enquérir des réalités de travail.</w:t>
      </w:r>
    </w:p>
    <w:p w14:paraId="4FB06829" w14:textId="3C795D96" w:rsidR="00B36985" w:rsidRPr="00F81B96" w:rsidRDefault="00B36985" w:rsidP="00B3698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Quelques images de son séjour.</w:t>
      </w:r>
    </w:p>
    <w:p w14:paraId="63930FC3" w14:textId="77777777" w:rsidR="00BF0CF3" w:rsidRDefault="00BF0CF3"/>
    <w:sectPr w:rsidR="00BF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85"/>
    <w:rsid w:val="00B36985"/>
    <w:rsid w:val="00B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2B9F"/>
  <w15:chartTrackingRefBased/>
  <w15:docId w15:val="{11945213-ADD1-4EB5-B1D7-88A32550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85"/>
    <w:pPr>
      <w:spacing w:line="278" w:lineRule="auto"/>
    </w:pPr>
    <w:rPr>
      <w:rFonts w:eastAsiaTheme="minorEastAsia"/>
      <w:sz w:val="24"/>
      <w:szCs w:val="24"/>
      <w:lang w:val="fr-FR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>Konrad-Adenauer-Stiftung e.V.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Aminata Traore</dc:creator>
  <cp:keywords/>
  <dc:description/>
  <cp:lastModifiedBy>Aminata Traore</cp:lastModifiedBy>
  <cp:revision>1</cp:revision>
  <dcterms:created xsi:type="dcterms:W3CDTF">2024-01-29T08:55:00Z</dcterms:created>
  <dcterms:modified xsi:type="dcterms:W3CDTF">2024-01-29T09:03:00Z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de665-f1c0-44ad-89b2-127f421851e5_Enabled">
    <vt:lpwstr>true</vt:lpwstr>
  </property>
  <property fmtid="{D5CDD505-2E9C-101B-9397-08002B2CF9AE}" pid="3" name="MSIP_Label_9aade665-f1c0-44ad-89b2-127f421851e5_SetDate">
    <vt:lpwstr>2024-01-29T09:03:02Z</vt:lpwstr>
  </property>
  <property fmtid="{D5CDD505-2E9C-101B-9397-08002B2CF9AE}" pid="4" name="MSIP_Label_9aade665-f1c0-44ad-89b2-127f421851e5_Method">
    <vt:lpwstr>Privileged</vt:lpwstr>
  </property>
  <property fmtid="{D5CDD505-2E9C-101B-9397-08002B2CF9AE}" pid="5" name="MSIP_Label_9aade665-f1c0-44ad-89b2-127f421851e5_Name">
    <vt:lpwstr>Vertraulich</vt:lpwstr>
  </property>
  <property fmtid="{D5CDD505-2E9C-101B-9397-08002B2CF9AE}" pid="6" name="MSIP_Label_9aade665-f1c0-44ad-89b2-127f421851e5_SiteId">
    <vt:lpwstr>8993b275-73a0-4467-b29e-c64f245e2ca9</vt:lpwstr>
  </property>
  <property fmtid="{D5CDD505-2E9C-101B-9397-08002B2CF9AE}" pid="7" name="MSIP_Label_9aade665-f1c0-44ad-89b2-127f421851e5_ActionId">
    <vt:lpwstr>723f3181-0be1-4bf8-abe6-16d74cb94814</vt:lpwstr>
  </property>
  <property fmtid="{D5CDD505-2E9C-101B-9397-08002B2CF9AE}" pid="8" name="MSIP_Label_9aade665-f1c0-44ad-89b2-127f421851e5_ContentBits">
    <vt:lpwstr>0</vt:lpwstr>
  </property>
</Properties>
</file>