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3BA2F" w14:textId="77777777" w:rsidR="00A7574E" w:rsidRDefault="00A7574E">
      <w:pPr>
        <w:pStyle w:val="KAS-LB-H1"/>
        <w:spacing w:before="0" w:line="240" w:lineRule="auto"/>
        <w:ind w:left="90"/>
        <w:rPr>
          <w:b w:val="0"/>
          <w:bCs w:val="0"/>
          <w:iCs/>
          <w:sz w:val="22"/>
          <w:szCs w:val="22"/>
        </w:rPr>
      </w:pPr>
      <w:bookmarkStart w:id="0" w:name="_Hlk68166586"/>
      <w:bookmarkEnd w:id="0"/>
    </w:p>
    <w:p w14:paraId="7F0CAC0F" w14:textId="77777777" w:rsidR="00A7574E" w:rsidRDefault="00A7574E">
      <w:pPr>
        <w:pStyle w:val="KAS-LB-H1"/>
        <w:spacing w:before="0" w:line="240" w:lineRule="auto"/>
        <w:ind w:left="90"/>
        <w:rPr>
          <w:b w:val="0"/>
          <w:bCs w:val="0"/>
          <w:iCs/>
          <w:sz w:val="22"/>
          <w:szCs w:val="22"/>
        </w:rPr>
      </w:pPr>
    </w:p>
    <w:p w14:paraId="79F73067" w14:textId="77777777" w:rsidR="003E1A9A" w:rsidRPr="0082058F" w:rsidRDefault="003E1A9A" w:rsidP="000F766A">
      <w:pPr>
        <w:pStyle w:val="KAS-LB-H1"/>
        <w:spacing w:before="0" w:line="240" w:lineRule="auto"/>
        <w:rPr>
          <w:b w:val="0"/>
          <w:bCs w:val="0"/>
          <w:iCs/>
          <w:sz w:val="22"/>
          <w:szCs w:val="22"/>
        </w:rPr>
      </w:pPr>
    </w:p>
    <w:p w14:paraId="3AB1D3F6" w14:textId="5D15F0C8" w:rsidR="003E1A9A" w:rsidRPr="00B16C91" w:rsidRDefault="000500FF" w:rsidP="00B16C91">
      <w:pPr>
        <w:pStyle w:val="KAS-LB-H1"/>
        <w:spacing w:before="0" w:line="240" w:lineRule="auto"/>
        <w:ind w:firstLineChars="50" w:firstLine="120"/>
        <w:rPr>
          <w:iCs/>
          <w:sz w:val="24"/>
          <w:szCs w:val="24"/>
        </w:rPr>
      </w:pPr>
      <w:r w:rsidRPr="0082058F">
        <w:rPr>
          <w:iCs/>
          <w:sz w:val="24"/>
          <w:szCs w:val="24"/>
        </w:rPr>
        <w:t>Programm</w:t>
      </w:r>
    </w:p>
    <w:p w14:paraId="659851DA" w14:textId="2C3A21E4" w:rsidR="00A7574E" w:rsidRDefault="00B16C91" w:rsidP="00B16C91">
      <w:pPr>
        <w:pStyle w:val="KAS-LB-H1"/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„</w:t>
      </w:r>
      <w:r w:rsidR="00A7574E">
        <w:rPr>
          <w:b w:val="0"/>
          <w:iCs/>
          <w:sz w:val="24"/>
          <w:szCs w:val="24"/>
        </w:rPr>
        <w:t>Politische Bildung</w:t>
      </w:r>
      <w:r>
        <w:rPr>
          <w:b w:val="0"/>
          <w:iCs/>
          <w:sz w:val="24"/>
          <w:szCs w:val="24"/>
        </w:rPr>
        <w:t>“</w:t>
      </w:r>
      <w:r w:rsidR="00A7574E">
        <w:rPr>
          <w:b w:val="0"/>
          <w:iCs/>
          <w:sz w:val="24"/>
          <w:szCs w:val="24"/>
        </w:rPr>
        <w:t xml:space="preserve"> - Webinar </w:t>
      </w:r>
      <w:r w:rsidR="00BE3D20">
        <w:rPr>
          <w:b w:val="0"/>
          <w:iCs/>
          <w:sz w:val="24"/>
          <w:szCs w:val="24"/>
        </w:rPr>
        <w:t xml:space="preserve">Reihe </w:t>
      </w:r>
    </w:p>
    <w:p w14:paraId="0E1228B2" w14:textId="77777777" w:rsidR="007E5908" w:rsidRDefault="00A7574E" w:rsidP="00B16C91">
      <w:pPr>
        <w:pStyle w:val="KAS-LB-H1"/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Bildungsprogramm für Nachwuchspolitiker der parlamentarischen Part</w:t>
      </w:r>
      <w:r w:rsidR="007E5908">
        <w:rPr>
          <w:b w:val="0"/>
          <w:iCs/>
          <w:sz w:val="24"/>
          <w:szCs w:val="24"/>
        </w:rPr>
        <w:t>e</w:t>
      </w:r>
      <w:r>
        <w:rPr>
          <w:b w:val="0"/>
          <w:iCs/>
          <w:sz w:val="24"/>
          <w:szCs w:val="24"/>
        </w:rPr>
        <w:t xml:space="preserve">ien </w:t>
      </w:r>
    </w:p>
    <w:p w14:paraId="22A9C852" w14:textId="53375DB1" w:rsidR="00B16C91" w:rsidRDefault="00A7574E" w:rsidP="00B16C91">
      <w:pPr>
        <w:pStyle w:val="KAS-LB-H1"/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Montenegros</w:t>
      </w:r>
      <w:r w:rsidR="00B16C91">
        <w:rPr>
          <w:b w:val="0"/>
          <w:iCs/>
          <w:sz w:val="24"/>
          <w:szCs w:val="24"/>
        </w:rPr>
        <w:t xml:space="preserve"> </w:t>
      </w:r>
    </w:p>
    <w:p w14:paraId="531D6852" w14:textId="77777777" w:rsidR="003E1A9A" w:rsidRPr="0082058F" w:rsidRDefault="003E1A9A">
      <w:pPr>
        <w:pStyle w:val="KAS-LB-H1"/>
        <w:spacing w:before="0" w:line="240" w:lineRule="auto"/>
        <w:rPr>
          <w:b w:val="0"/>
          <w:i/>
          <w:sz w:val="24"/>
          <w:szCs w:val="24"/>
        </w:rPr>
      </w:pPr>
    </w:p>
    <w:p w14:paraId="5F95DF1B" w14:textId="77777777" w:rsidR="00D3699D" w:rsidRDefault="00D3699D" w:rsidP="00D3699D">
      <w:pPr>
        <w:pStyle w:val="KAS-LB-H1-Linie"/>
        <w:spacing w:after="0" w:line="240" w:lineRule="auto"/>
        <w:rPr>
          <w:rFonts w:eastAsia="MS Gothic"/>
          <w:b/>
          <w:bCs/>
          <w:iCs/>
          <w:color w:val="004682"/>
          <w:sz w:val="36"/>
          <w:szCs w:val="36"/>
          <w:lang w:eastAsia="en-US"/>
        </w:rPr>
      </w:pPr>
      <w:r>
        <w:rPr>
          <w:rFonts w:eastAsia="MS Gothic"/>
          <w:b/>
          <w:bCs/>
          <w:iCs/>
          <w:color w:val="004682"/>
          <w:sz w:val="36"/>
          <w:szCs w:val="36"/>
          <w:lang w:eastAsia="en-US"/>
        </w:rPr>
        <w:t xml:space="preserve"> </w:t>
      </w:r>
      <w:r w:rsidR="00CE0C1F" w:rsidRPr="00CE0C1F">
        <w:rPr>
          <w:rFonts w:eastAsia="MS Gothic"/>
          <w:b/>
          <w:bCs/>
          <w:iCs/>
          <w:color w:val="004682"/>
          <w:sz w:val="36"/>
          <w:szCs w:val="36"/>
          <w:lang w:eastAsia="en-US"/>
        </w:rPr>
        <w:t>Medien, öffentlicher Diskurs und die Qualität der</w:t>
      </w:r>
    </w:p>
    <w:p w14:paraId="462D41F1" w14:textId="24C5489F" w:rsidR="00D3699D" w:rsidRDefault="00CE0C1F" w:rsidP="00D3699D">
      <w:pPr>
        <w:pStyle w:val="KAS-LB-H1-Linie"/>
        <w:spacing w:after="0" w:line="240" w:lineRule="auto"/>
        <w:rPr>
          <w:rFonts w:eastAsia="MS Gothic"/>
          <w:b/>
          <w:bCs/>
          <w:iCs/>
          <w:color w:val="004682"/>
          <w:sz w:val="36"/>
          <w:szCs w:val="36"/>
          <w:lang w:eastAsia="en-US"/>
        </w:rPr>
      </w:pPr>
      <w:r w:rsidRPr="00CE0C1F">
        <w:rPr>
          <w:rFonts w:eastAsia="MS Gothic"/>
          <w:b/>
          <w:bCs/>
          <w:iCs/>
          <w:color w:val="004682"/>
          <w:sz w:val="36"/>
          <w:szCs w:val="36"/>
          <w:lang w:eastAsia="en-US"/>
        </w:rPr>
        <w:t xml:space="preserve"> Demokrati</w:t>
      </w:r>
      <w:r>
        <w:rPr>
          <w:rFonts w:eastAsia="MS Gothic"/>
          <w:b/>
          <w:bCs/>
          <w:iCs/>
          <w:color w:val="004682"/>
          <w:sz w:val="36"/>
          <w:szCs w:val="36"/>
          <w:lang w:eastAsia="en-US"/>
        </w:rPr>
        <w:t>e</w:t>
      </w:r>
    </w:p>
    <w:p w14:paraId="256CB28B" w14:textId="17662F32" w:rsidR="003B6105" w:rsidRPr="001D690B" w:rsidRDefault="000500FF" w:rsidP="00D3699D">
      <w:pPr>
        <w:pStyle w:val="KAS-LB-H1-Linie"/>
        <w:spacing w:after="0" w:line="240" w:lineRule="auto"/>
        <w:rPr>
          <w:rFonts w:eastAsia="MS Gothic"/>
          <w:b/>
          <w:bCs/>
          <w:iCs/>
          <w:color w:val="004682"/>
          <w:sz w:val="36"/>
          <w:szCs w:val="36"/>
          <w:lang w:eastAsia="en-US"/>
        </w:rPr>
      </w:pPr>
      <w:r w:rsidRPr="0082058F">
        <w:rPr>
          <w:noProof/>
        </w:rPr>
        <w:drawing>
          <wp:inline distT="0" distB="0" distL="0" distR="0" wp14:anchorId="4639372A" wp14:editId="578B2478">
            <wp:extent cx="5906744" cy="53340"/>
            <wp:effectExtent l="0" t="0" r="0" b="381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3471" cy="8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1A193" w14:textId="77777777" w:rsidR="00D3699D" w:rsidRDefault="00D3699D">
      <w:pPr>
        <w:pStyle w:val="KAS-LB-Autor"/>
        <w:spacing w:before="0" w:line="240" w:lineRule="auto"/>
        <w:rPr>
          <w:rFonts w:eastAsia="MS Gothic"/>
          <w:b/>
          <w:bCs/>
          <w:i w:val="0"/>
          <w:color w:val="004682"/>
          <w:sz w:val="22"/>
          <w:szCs w:val="26"/>
        </w:rPr>
      </w:pPr>
      <w:r>
        <w:rPr>
          <w:rFonts w:eastAsia="MS Gothic"/>
          <w:b/>
          <w:bCs/>
          <w:i w:val="0"/>
          <w:color w:val="004682"/>
          <w:sz w:val="22"/>
          <w:szCs w:val="26"/>
        </w:rPr>
        <w:t xml:space="preserve">  </w:t>
      </w:r>
    </w:p>
    <w:p w14:paraId="24271DC9" w14:textId="79C90B4D" w:rsidR="003E1A9A" w:rsidRPr="0082058F" w:rsidRDefault="00D3699D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>
        <w:rPr>
          <w:rFonts w:eastAsia="MS Gothic"/>
          <w:b/>
          <w:bCs/>
          <w:i w:val="0"/>
          <w:color w:val="004682"/>
          <w:sz w:val="22"/>
          <w:szCs w:val="26"/>
        </w:rPr>
        <w:t xml:space="preserve">  </w:t>
      </w:r>
      <w:r w:rsidR="000500FF" w:rsidRPr="0082058F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82058F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111619" w:rsidRPr="00111619">
        <w:rPr>
          <w:rFonts w:eastAsia="MS Gothic"/>
          <w:i w:val="0"/>
          <w:color w:val="004682"/>
          <w:sz w:val="22"/>
          <w:szCs w:val="26"/>
        </w:rPr>
        <w:t>Donnerstag</w:t>
      </w:r>
      <w:r w:rsidR="000500FF" w:rsidRPr="00111619">
        <w:rPr>
          <w:rFonts w:eastAsia="MS Gothic"/>
          <w:i w:val="0"/>
          <w:color w:val="004682"/>
          <w:sz w:val="22"/>
          <w:szCs w:val="26"/>
        </w:rPr>
        <w:t>,</w:t>
      </w:r>
      <w:r w:rsidR="000500FF" w:rsidRPr="0082058F">
        <w:rPr>
          <w:rFonts w:eastAsia="MS Gothic"/>
          <w:bCs/>
          <w:i w:val="0"/>
          <w:color w:val="004682"/>
          <w:sz w:val="22"/>
          <w:szCs w:val="26"/>
        </w:rPr>
        <w:t xml:space="preserve"> </w:t>
      </w:r>
      <w:r w:rsidR="00CE0C1F">
        <w:rPr>
          <w:rFonts w:eastAsia="MS Gothic"/>
          <w:bCs/>
          <w:i w:val="0"/>
          <w:color w:val="004682"/>
          <w:sz w:val="22"/>
          <w:szCs w:val="26"/>
        </w:rPr>
        <w:t>01.</w:t>
      </w:r>
      <w:r w:rsidR="003B6105">
        <w:rPr>
          <w:rFonts w:eastAsia="MS Gothic"/>
          <w:bCs/>
          <w:i w:val="0"/>
          <w:color w:val="004682"/>
          <w:sz w:val="22"/>
          <w:szCs w:val="26"/>
        </w:rPr>
        <w:t xml:space="preserve"> Ju</w:t>
      </w:r>
      <w:r w:rsidR="00CE0C1F">
        <w:rPr>
          <w:rFonts w:eastAsia="MS Gothic"/>
          <w:bCs/>
          <w:i w:val="0"/>
          <w:color w:val="004682"/>
          <w:sz w:val="22"/>
          <w:szCs w:val="26"/>
        </w:rPr>
        <w:t>l</w:t>
      </w:r>
      <w:r w:rsidR="003B6105">
        <w:rPr>
          <w:rFonts w:eastAsia="MS Gothic"/>
          <w:bCs/>
          <w:i w:val="0"/>
          <w:color w:val="004682"/>
          <w:sz w:val="22"/>
          <w:szCs w:val="26"/>
        </w:rPr>
        <w:t>i</w:t>
      </w:r>
      <w:r w:rsidR="000F5210">
        <w:rPr>
          <w:rFonts w:eastAsia="MS Gothic"/>
          <w:bCs/>
          <w:i w:val="0"/>
          <w:color w:val="004682"/>
          <w:sz w:val="22"/>
          <w:szCs w:val="26"/>
        </w:rPr>
        <w:t xml:space="preserve"> 2021</w:t>
      </w:r>
      <w:r w:rsidR="00111619">
        <w:rPr>
          <w:rFonts w:eastAsia="MS Gothic"/>
          <w:bCs/>
          <w:i w:val="0"/>
          <w:color w:val="004682"/>
          <w:sz w:val="22"/>
          <w:szCs w:val="26"/>
        </w:rPr>
        <w:t>,</w:t>
      </w:r>
      <w:r w:rsidR="000500FF" w:rsidRPr="0082058F">
        <w:rPr>
          <w:rFonts w:eastAsia="MS Gothic"/>
          <w:bCs/>
          <w:i w:val="0"/>
          <w:color w:val="004682"/>
          <w:sz w:val="22"/>
          <w:szCs w:val="26"/>
        </w:rPr>
        <w:t xml:space="preserve"> 1</w:t>
      </w:r>
      <w:r w:rsidR="00111619">
        <w:rPr>
          <w:rFonts w:eastAsia="MS Gothic"/>
          <w:bCs/>
          <w:i w:val="0"/>
          <w:color w:val="004682"/>
          <w:sz w:val="22"/>
          <w:szCs w:val="26"/>
        </w:rPr>
        <w:t>1</w:t>
      </w:r>
      <w:r w:rsidR="000500FF" w:rsidRPr="0082058F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0BAE6072" w14:textId="6AEDD29F" w:rsidR="003E1A9A" w:rsidRPr="0082058F" w:rsidRDefault="00D3699D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  <w:r>
        <w:rPr>
          <w:rFonts w:eastAsia="MS Gothic"/>
          <w:b/>
          <w:bCs/>
          <w:i w:val="0"/>
          <w:color w:val="004682"/>
          <w:sz w:val="22"/>
          <w:szCs w:val="26"/>
        </w:rPr>
        <w:t xml:space="preserve">  Ort:       </w:t>
      </w:r>
      <w:r w:rsidR="000500FF" w:rsidRPr="0082058F">
        <w:rPr>
          <w:rFonts w:eastAsia="MS Gothic"/>
          <w:b/>
          <w:bCs/>
          <w:i w:val="0"/>
          <w:color w:val="004682"/>
          <w:sz w:val="22"/>
          <w:szCs w:val="26"/>
        </w:rPr>
        <w:t xml:space="preserve">       </w:t>
      </w:r>
      <w:r w:rsidR="00B64649" w:rsidRPr="0082058F">
        <w:rPr>
          <w:rFonts w:eastAsia="MS Gothic"/>
          <w:b/>
          <w:bCs/>
          <w:i w:val="0"/>
          <w:color w:val="004682"/>
          <w:sz w:val="22"/>
          <w:szCs w:val="26"/>
        </w:rPr>
        <w:t xml:space="preserve"> </w:t>
      </w:r>
      <w:r w:rsidR="00B64649" w:rsidRPr="0082058F">
        <w:rPr>
          <w:rFonts w:eastAsia="MS Gothic"/>
          <w:bCs/>
          <w:i w:val="0"/>
          <w:color w:val="004682"/>
          <w:sz w:val="22"/>
          <w:szCs w:val="26"/>
        </w:rPr>
        <w:t>Podgorica</w:t>
      </w:r>
      <w:r w:rsidR="000500FF" w:rsidRPr="0082058F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B64649" w:rsidRPr="0082058F">
        <w:rPr>
          <w:rFonts w:eastAsia="MS Gothic"/>
          <w:bCs/>
          <w:i w:val="0"/>
          <w:color w:val="004682"/>
          <w:sz w:val="22"/>
          <w:szCs w:val="26"/>
        </w:rPr>
        <w:t>Montenegro</w:t>
      </w:r>
      <w:r w:rsidR="000500FF" w:rsidRPr="0082058F">
        <w:rPr>
          <w:rFonts w:eastAsia="MS Gothic"/>
          <w:bCs/>
          <w:i w:val="0"/>
          <w:color w:val="004682"/>
          <w:sz w:val="22"/>
          <w:szCs w:val="26"/>
        </w:rPr>
        <w:t xml:space="preserve"> via Zoom</w:t>
      </w:r>
    </w:p>
    <w:tbl>
      <w:tblPr>
        <w:tblW w:w="10057" w:type="dxa"/>
        <w:tblInd w:w="-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7437"/>
        <w:gridCol w:w="2199"/>
      </w:tblGrid>
      <w:tr w:rsidR="003E1A9A" w:rsidRPr="007E5908" w14:paraId="7B1A966A" w14:textId="77777777" w:rsidTr="007E5908">
        <w:trPr>
          <w:trHeight w:val="8696"/>
        </w:trPr>
        <w:tc>
          <w:tcPr>
            <w:tcW w:w="421" w:type="dxa"/>
            <w:shd w:val="clear" w:color="auto" w:fill="auto"/>
            <w:tcMar>
              <w:bottom w:w="284" w:type="dxa"/>
            </w:tcMar>
          </w:tcPr>
          <w:p w14:paraId="1D54A0BD" w14:textId="2C4B1285" w:rsidR="003E1A9A" w:rsidRPr="0082058F" w:rsidRDefault="003E1A9A">
            <w:pPr>
              <w:pStyle w:val="KAS-P-Flietext"/>
              <w:rPr>
                <w:sz w:val="16"/>
                <w:szCs w:val="16"/>
              </w:rPr>
            </w:pPr>
          </w:p>
        </w:tc>
        <w:tc>
          <w:tcPr>
            <w:tcW w:w="7437" w:type="dxa"/>
            <w:shd w:val="clear" w:color="auto" w:fill="auto"/>
            <w:tcMar>
              <w:bottom w:w="284" w:type="dxa"/>
            </w:tcMar>
          </w:tcPr>
          <w:p w14:paraId="232D0968" w14:textId="77777777" w:rsidR="00D3699D" w:rsidRDefault="00D3699D" w:rsidP="00CE0C1F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414A7110" w14:textId="77777777" w:rsidR="00D3699D" w:rsidRDefault="00D3699D" w:rsidP="00CE0C1F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3CC97EBE" w14:textId="77777777" w:rsidR="00D3699D" w:rsidRDefault="00D3699D" w:rsidP="00CE0C1F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19DE84BA" w14:textId="77777777" w:rsidR="00D3699D" w:rsidRDefault="00D3699D" w:rsidP="00CE0C1F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0BBE8D3A" w14:textId="19101ABD" w:rsidR="00CE0C1F" w:rsidRPr="00CE0C1F" w:rsidRDefault="00111619" w:rsidP="00CE0C1F">
            <w:pPr>
              <w:pStyle w:val="KAS-P-Tabelle-Thema"/>
              <w:spacing w:after="0" w:line="240" w:lineRule="auto"/>
              <w:rPr>
                <w:bCs/>
                <w:iCs/>
              </w:rPr>
            </w:pPr>
            <w:bookmarkStart w:id="1" w:name="_GoBack"/>
            <w:bookmarkEnd w:id="1"/>
            <w:r w:rsidRPr="00111619">
              <w:rPr>
                <w:sz w:val="20"/>
                <w:szCs w:val="20"/>
              </w:rPr>
              <w:t>11.00 - 1</w:t>
            </w:r>
            <w:r w:rsidR="001D1CEA">
              <w:rPr>
                <w:sz w:val="20"/>
                <w:szCs w:val="20"/>
              </w:rPr>
              <w:t>1</w:t>
            </w:r>
            <w:r w:rsidRPr="00111619">
              <w:rPr>
                <w:sz w:val="20"/>
                <w:szCs w:val="20"/>
              </w:rPr>
              <w:t>.</w:t>
            </w:r>
            <w:r w:rsidR="001D1CEA">
              <w:rPr>
                <w:sz w:val="20"/>
                <w:szCs w:val="20"/>
              </w:rPr>
              <w:t>45</w:t>
            </w:r>
            <w:r w:rsidRPr="00111619">
              <w:rPr>
                <w:sz w:val="20"/>
                <w:szCs w:val="20"/>
              </w:rPr>
              <w:t xml:space="preserve"> </w:t>
            </w:r>
            <w:r w:rsidR="00CE0C1F" w:rsidRPr="00CE0C1F">
              <w:rPr>
                <w:bCs/>
                <w:iCs/>
                <w:sz w:val="20"/>
                <w:szCs w:val="20"/>
              </w:rPr>
              <w:t>Medien, öffentlicher Disk</w:t>
            </w:r>
            <w:r w:rsidR="00D3699D">
              <w:rPr>
                <w:bCs/>
                <w:iCs/>
                <w:sz w:val="20"/>
                <w:szCs w:val="20"/>
              </w:rPr>
              <w:t>urs und die Qualität der Demokra</w:t>
            </w:r>
            <w:r w:rsidR="00CE0C1F" w:rsidRPr="00CE0C1F">
              <w:rPr>
                <w:bCs/>
                <w:iCs/>
                <w:sz w:val="20"/>
                <w:szCs w:val="20"/>
              </w:rPr>
              <w:t>tie</w:t>
            </w:r>
          </w:p>
          <w:p w14:paraId="28E80E06" w14:textId="2C8CF125" w:rsidR="001D690B" w:rsidRPr="000B346B" w:rsidRDefault="00CE0C1F" w:rsidP="001D690B">
            <w:pPr>
              <w:pStyle w:val="KAS-P-TabelleBezeichnung"/>
              <w:spacing w:after="0" w:line="240" w:lineRule="auto"/>
              <w:rPr>
                <w:b w:val="0"/>
                <w:bCs/>
                <w:color w:val="1F4E79" w:themeColor="accent1" w:themeShade="80"/>
                <w:sz w:val="20"/>
                <w:szCs w:val="20"/>
              </w:rPr>
            </w:pPr>
            <w:r>
              <w:rPr>
                <w:sz w:val="20"/>
                <w:szCs w:val="20"/>
              </w:rPr>
              <w:t>Borislav VIŠNJIĆ</w:t>
            </w:r>
            <w:r w:rsidR="001D690B" w:rsidRPr="000B346B">
              <w:rPr>
                <w:sz w:val="20"/>
                <w:szCs w:val="20"/>
              </w:rPr>
              <w:t xml:space="preserve">, </w:t>
            </w:r>
            <w:r w:rsidR="00F509C3">
              <w:rPr>
                <w:b w:val="0"/>
                <w:bCs/>
                <w:iCs/>
                <w:color w:val="1F4E79" w:themeColor="accent1" w:themeShade="80"/>
                <w:sz w:val="20"/>
                <w:szCs w:val="20"/>
              </w:rPr>
              <w:t>Journalist</w:t>
            </w:r>
            <w:r w:rsidR="001D690B">
              <w:rPr>
                <w:b w:val="0"/>
                <w:bCs/>
                <w:iCs/>
                <w:color w:val="1F4E79" w:themeColor="accent1" w:themeShade="80"/>
                <w:sz w:val="20"/>
                <w:szCs w:val="20"/>
              </w:rPr>
              <w:t xml:space="preserve">, </w:t>
            </w:r>
            <w:r w:rsidR="00F509C3">
              <w:rPr>
                <w:b w:val="0"/>
                <w:bCs/>
                <w:iCs/>
                <w:color w:val="1F4E79" w:themeColor="accent1" w:themeShade="80"/>
                <w:sz w:val="20"/>
                <w:szCs w:val="20"/>
              </w:rPr>
              <w:t>Podgorica</w:t>
            </w:r>
            <w:r w:rsidR="001D690B" w:rsidRPr="000B346B">
              <w:rPr>
                <w:b w:val="0"/>
                <w:bCs/>
                <w:color w:val="1F4E79" w:themeColor="accent1" w:themeShade="80"/>
                <w:sz w:val="20"/>
                <w:szCs w:val="20"/>
              </w:rPr>
              <w:t xml:space="preserve"> </w:t>
            </w:r>
          </w:p>
          <w:p w14:paraId="494E850D" w14:textId="77777777" w:rsidR="00111619" w:rsidRPr="005321DA" w:rsidRDefault="00111619" w:rsidP="0011161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7E9855C1" w14:textId="2FFB0D34" w:rsidR="00111619" w:rsidRDefault="00D3699D" w:rsidP="0011161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11.45- 12.00 </w:t>
            </w:r>
            <w:r w:rsidR="001D1CEA">
              <w:rPr>
                <w:sz w:val="20"/>
                <w:szCs w:val="20"/>
              </w:rPr>
              <w:t>Diskussion</w:t>
            </w:r>
          </w:p>
          <w:p w14:paraId="27B469E1" w14:textId="77777777" w:rsidR="001D1CEA" w:rsidRPr="00111619" w:rsidRDefault="001D1CEA" w:rsidP="0011161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351EC6A6" w14:textId="0600819A" w:rsidR="00111619" w:rsidRDefault="00111619" w:rsidP="0011161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 w:rsidRPr="00111619">
              <w:rPr>
                <w:sz w:val="20"/>
                <w:szCs w:val="20"/>
              </w:rPr>
              <w:t>12.</w:t>
            </w:r>
            <w:r w:rsidR="005321DA">
              <w:rPr>
                <w:sz w:val="20"/>
                <w:szCs w:val="20"/>
              </w:rPr>
              <w:t>0</w:t>
            </w:r>
            <w:r w:rsidRPr="00111619">
              <w:rPr>
                <w:sz w:val="20"/>
                <w:szCs w:val="20"/>
              </w:rPr>
              <w:t>0 – 1</w:t>
            </w:r>
            <w:r w:rsidR="005321DA">
              <w:rPr>
                <w:sz w:val="20"/>
                <w:szCs w:val="20"/>
              </w:rPr>
              <w:t>2</w:t>
            </w:r>
            <w:r w:rsidRPr="00111619">
              <w:rPr>
                <w:sz w:val="20"/>
                <w:szCs w:val="20"/>
              </w:rPr>
              <w:t>.0</w:t>
            </w:r>
            <w:r w:rsidR="005321DA">
              <w:rPr>
                <w:sz w:val="20"/>
                <w:szCs w:val="20"/>
              </w:rPr>
              <w:t>5</w:t>
            </w:r>
            <w:r w:rsidR="00D3699D">
              <w:rPr>
                <w:sz w:val="20"/>
                <w:szCs w:val="20"/>
              </w:rPr>
              <w:t xml:space="preserve"> </w:t>
            </w:r>
            <w:r w:rsidR="005321DA">
              <w:rPr>
                <w:sz w:val="20"/>
                <w:szCs w:val="20"/>
              </w:rPr>
              <w:t>Pause</w:t>
            </w:r>
          </w:p>
          <w:p w14:paraId="0EFAD96D" w14:textId="4873D6BB" w:rsidR="00BE3D20" w:rsidRDefault="00BE3D20" w:rsidP="0011161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</w:p>
          <w:p w14:paraId="2555E268" w14:textId="1CFD8140" w:rsidR="00E730C4" w:rsidRDefault="00E730C4" w:rsidP="001D1CEA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 w:rsidRPr="0011161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1116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111619">
              <w:rPr>
                <w:sz w:val="20"/>
                <w:szCs w:val="20"/>
              </w:rPr>
              <w:t xml:space="preserve"> - 1</w:t>
            </w:r>
            <w:r w:rsidR="00440EC4">
              <w:rPr>
                <w:sz w:val="20"/>
                <w:szCs w:val="20"/>
              </w:rPr>
              <w:t>2</w:t>
            </w:r>
            <w:r w:rsidRPr="00111619">
              <w:rPr>
                <w:sz w:val="20"/>
                <w:szCs w:val="20"/>
              </w:rPr>
              <w:t>.</w:t>
            </w:r>
            <w:r w:rsidR="00440EC4">
              <w:rPr>
                <w:sz w:val="20"/>
                <w:szCs w:val="20"/>
              </w:rPr>
              <w:t>45</w:t>
            </w:r>
            <w:r w:rsidR="00D3699D">
              <w:rPr>
                <w:sz w:val="20"/>
                <w:szCs w:val="20"/>
              </w:rPr>
              <w:t xml:space="preserve"> </w:t>
            </w:r>
            <w:r w:rsidR="00B65DA9" w:rsidRPr="00B65DA9">
              <w:rPr>
                <w:bCs/>
                <w:iCs/>
                <w:sz w:val="20"/>
                <w:szCs w:val="20"/>
              </w:rPr>
              <w:t>M</w:t>
            </w:r>
            <w:r w:rsidR="00F509C3">
              <w:rPr>
                <w:bCs/>
                <w:iCs/>
                <w:sz w:val="20"/>
                <w:szCs w:val="20"/>
              </w:rPr>
              <w:t>edien in Montenegro</w:t>
            </w:r>
            <w:r w:rsidR="003B6105">
              <w:rPr>
                <w:bCs/>
                <w:iCs/>
                <w:sz w:val="20"/>
                <w:szCs w:val="20"/>
              </w:rPr>
              <w:t xml:space="preserve"> </w:t>
            </w:r>
          </w:p>
          <w:p w14:paraId="4F9122C8" w14:textId="77777777" w:rsidR="00F509C3" w:rsidRPr="000B346B" w:rsidRDefault="00F509C3" w:rsidP="00F509C3">
            <w:pPr>
              <w:pStyle w:val="KAS-P-TabelleBezeichnung"/>
              <w:spacing w:after="0" w:line="240" w:lineRule="auto"/>
              <w:rPr>
                <w:b w:val="0"/>
                <w:bCs/>
                <w:color w:val="1F4E79" w:themeColor="accent1" w:themeShade="80"/>
                <w:sz w:val="20"/>
                <w:szCs w:val="20"/>
              </w:rPr>
            </w:pPr>
            <w:r>
              <w:rPr>
                <w:sz w:val="20"/>
                <w:szCs w:val="20"/>
              </w:rPr>
              <w:t>Borislav VIŠNJIĆ</w:t>
            </w:r>
            <w:r w:rsidRPr="000B346B">
              <w:rPr>
                <w:sz w:val="20"/>
                <w:szCs w:val="20"/>
              </w:rPr>
              <w:t xml:space="preserve">, </w:t>
            </w:r>
            <w:r>
              <w:rPr>
                <w:b w:val="0"/>
                <w:bCs/>
                <w:iCs/>
                <w:color w:val="1F4E79" w:themeColor="accent1" w:themeShade="80"/>
                <w:sz w:val="20"/>
                <w:szCs w:val="20"/>
              </w:rPr>
              <w:t>Journalist, Podgorica</w:t>
            </w:r>
            <w:r w:rsidRPr="000B346B">
              <w:rPr>
                <w:b w:val="0"/>
                <w:bCs/>
                <w:color w:val="1F4E79" w:themeColor="accent1" w:themeShade="80"/>
                <w:sz w:val="20"/>
                <w:szCs w:val="20"/>
              </w:rPr>
              <w:t xml:space="preserve"> </w:t>
            </w:r>
          </w:p>
          <w:p w14:paraId="47B9F6A9" w14:textId="1285C6C8" w:rsidR="00E730C4" w:rsidRPr="00440EC4" w:rsidRDefault="00E730C4" w:rsidP="00E730C4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</w:p>
          <w:p w14:paraId="3127A586" w14:textId="3BEB36D8" w:rsidR="003B6105" w:rsidRPr="001D690B" w:rsidRDefault="00440EC4" w:rsidP="00E730C4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  <w:lang w:val="en-GB"/>
              </w:rPr>
            </w:pPr>
            <w:r w:rsidRPr="001D690B">
              <w:rPr>
                <w:color w:val="1F4E79" w:themeColor="accent1" w:themeShade="80"/>
                <w:sz w:val="20"/>
                <w:szCs w:val="20"/>
                <w:lang w:val="en-GB"/>
              </w:rPr>
              <w:t>1</w:t>
            </w:r>
            <w:r w:rsidR="00B65DA9">
              <w:rPr>
                <w:color w:val="1F4E79" w:themeColor="accent1" w:themeShade="80"/>
                <w:sz w:val="20"/>
                <w:szCs w:val="20"/>
                <w:lang w:val="en-GB"/>
              </w:rPr>
              <w:t>2</w:t>
            </w:r>
            <w:r w:rsidRPr="001D690B">
              <w:rPr>
                <w:color w:val="1F4E79" w:themeColor="accent1" w:themeShade="80"/>
                <w:sz w:val="20"/>
                <w:szCs w:val="20"/>
                <w:lang w:val="en-GB"/>
              </w:rPr>
              <w:t>.45- 1</w:t>
            </w:r>
            <w:r w:rsidR="00B65DA9">
              <w:rPr>
                <w:color w:val="1F4E79" w:themeColor="accent1" w:themeShade="80"/>
                <w:sz w:val="20"/>
                <w:szCs w:val="20"/>
                <w:lang w:val="en-GB"/>
              </w:rPr>
              <w:t>3</w:t>
            </w:r>
            <w:r w:rsidR="00D3699D">
              <w:rPr>
                <w:color w:val="1F4E79" w:themeColor="accent1" w:themeShade="80"/>
                <w:sz w:val="20"/>
                <w:szCs w:val="20"/>
                <w:lang w:val="en-GB"/>
              </w:rPr>
              <w:t xml:space="preserve">.00 </w:t>
            </w:r>
            <w:proofErr w:type="spellStart"/>
            <w:r w:rsidRPr="001D690B">
              <w:rPr>
                <w:color w:val="1F4E79" w:themeColor="accent1" w:themeShade="80"/>
                <w:sz w:val="20"/>
                <w:szCs w:val="20"/>
                <w:lang w:val="en-GB"/>
              </w:rPr>
              <w:t>Diskussion</w:t>
            </w:r>
            <w:proofErr w:type="spellEnd"/>
          </w:p>
          <w:p w14:paraId="01F22933" w14:textId="06EC77B7" w:rsidR="007E5908" w:rsidRPr="001D690B" w:rsidRDefault="007E5908" w:rsidP="003B6105">
            <w:pPr>
              <w:pStyle w:val="KAS-P-Tabelle-Thema"/>
              <w:spacing w:after="0" w:line="240" w:lineRule="auto"/>
              <w:rPr>
                <w:b w:val="0"/>
                <w:bCs/>
                <w:sz w:val="20"/>
                <w:szCs w:val="20"/>
                <w:lang w:val="en-GB"/>
              </w:rPr>
            </w:pPr>
          </w:p>
          <w:p w14:paraId="5C9D6466" w14:textId="77777777" w:rsidR="007E5908" w:rsidRPr="001D690B" w:rsidRDefault="007E5908" w:rsidP="00B014D7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</w:pPr>
          </w:p>
          <w:p w14:paraId="24E3B54D" w14:textId="6EBF75F3" w:rsidR="00B014D7" w:rsidRPr="006C22D4" w:rsidRDefault="00B014D7" w:rsidP="00B014D7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  <w:lang w:val="en-GB"/>
              </w:rPr>
            </w:pPr>
            <w:r w:rsidRPr="006C22D4">
              <w:rPr>
                <w:color w:val="1F4E79" w:themeColor="accent1" w:themeShade="80"/>
                <w:sz w:val="20"/>
                <w:szCs w:val="20"/>
                <w:lang w:val="en-GB"/>
              </w:rPr>
              <w:t>Moderation</w:t>
            </w:r>
          </w:p>
          <w:p w14:paraId="68CCF589" w14:textId="77777777" w:rsidR="003B6105" w:rsidRPr="003B6105" w:rsidRDefault="003B6105" w:rsidP="003B6105">
            <w:pPr>
              <w:pStyle w:val="KAS-P-TabelleBezeichnung"/>
              <w:rPr>
                <w:lang w:val="en-GB"/>
              </w:rPr>
            </w:pPr>
            <w:r w:rsidRPr="003B6105">
              <w:rPr>
                <w:lang w:val="en-GB"/>
              </w:rPr>
              <w:t>Nina DJURANOVIĆ</w:t>
            </w:r>
          </w:p>
          <w:p w14:paraId="700F24C2" w14:textId="77777777" w:rsidR="00227DF3" w:rsidRPr="006C22D4" w:rsidRDefault="00227DF3" w:rsidP="00227DF3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</w:pPr>
            <w:proofErr w:type="spellStart"/>
            <w:r w:rsidRPr="006C22D4"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  <w:t>DeFacto</w:t>
            </w:r>
            <w:proofErr w:type="spellEnd"/>
            <w:r w:rsidRPr="006C22D4"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  <w:t xml:space="preserve"> Consultancy</w:t>
            </w:r>
          </w:p>
          <w:p w14:paraId="5C615580" w14:textId="5D91D2BE" w:rsidR="00B014D7" w:rsidRPr="006C22D4" w:rsidRDefault="00B014D7" w:rsidP="00B014D7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  <w:lang w:val="en-GB"/>
              </w:rPr>
            </w:pPr>
          </w:p>
          <w:p w14:paraId="3E4EB3A4" w14:textId="77777777" w:rsidR="00B014D7" w:rsidRPr="006C22D4" w:rsidRDefault="00B014D7" w:rsidP="00B014D7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  <w:lang w:val="en-GB"/>
              </w:rPr>
            </w:pPr>
          </w:p>
          <w:p w14:paraId="0AB9CB00" w14:textId="43BAB75C" w:rsidR="00B014D7" w:rsidRPr="006C22D4" w:rsidRDefault="00F1031A" w:rsidP="00B014D7">
            <w:pPr>
              <w:pStyle w:val="KAS-P-TabelleBezeichnung"/>
              <w:spacing w:after="0" w:line="240" w:lineRule="auto"/>
              <w:rPr>
                <w:sz w:val="20"/>
                <w:szCs w:val="20"/>
                <w:lang w:val="en-GB"/>
              </w:rPr>
            </w:pPr>
            <w:proofErr w:type="spellStart"/>
            <w:r w:rsidRPr="003B6105">
              <w:rPr>
                <w:color w:val="1F4E79" w:themeColor="accent1" w:themeShade="80"/>
                <w:sz w:val="20"/>
                <w:szCs w:val="20"/>
                <w:lang w:val="en-GB"/>
              </w:rPr>
              <w:t>Dokumentation</w:t>
            </w:r>
            <w:proofErr w:type="spellEnd"/>
          </w:p>
          <w:p w14:paraId="06F813E8" w14:textId="602693B9" w:rsidR="003B6105" w:rsidRPr="003B6105" w:rsidRDefault="003B6105" w:rsidP="003B6105">
            <w:pPr>
              <w:pStyle w:val="KAS-P-TabelleBezeichnung"/>
              <w:rPr>
                <w:lang w:val="en-GB"/>
              </w:rPr>
            </w:pPr>
            <w:proofErr w:type="spellStart"/>
            <w:r w:rsidRPr="003B6105">
              <w:rPr>
                <w:lang w:val="en-GB"/>
              </w:rPr>
              <w:t>Bo</w:t>
            </w:r>
            <w:r>
              <w:rPr>
                <w:lang w:val="en-GB"/>
              </w:rPr>
              <w:t>ž</w:t>
            </w:r>
            <w:r w:rsidRPr="003B6105">
              <w:rPr>
                <w:lang w:val="en-GB"/>
              </w:rPr>
              <w:t>ena</w:t>
            </w:r>
            <w:proofErr w:type="spellEnd"/>
            <w:r w:rsidRPr="003B6105">
              <w:rPr>
                <w:lang w:val="en-GB"/>
              </w:rPr>
              <w:t xml:space="preserve"> MAŠANOVIĆ</w:t>
            </w:r>
          </w:p>
          <w:p w14:paraId="37A88802" w14:textId="5A0DBD7F" w:rsidR="00F1031A" w:rsidRPr="007E5908" w:rsidRDefault="00BE3D20" w:rsidP="00F1031A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</w:pPr>
            <w:proofErr w:type="spellStart"/>
            <w:r w:rsidRPr="007E5908"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  <w:t>DeFacto</w:t>
            </w:r>
            <w:proofErr w:type="spellEnd"/>
            <w:r w:rsidRPr="007E5908">
              <w:rPr>
                <w:b w:val="0"/>
                <w:color w:val="1F4E79" w:themeColor="accent1" w:themeShade="80"/>
                <w:sz w:val="20"/>
                <w:szCs w:val="20"/>
                <w:lang w:val="en-GB"/>
              </w:rPr>
              <w:t xml:space="preserve"> Consultancy</w:t>
            </w:r>
          </w:p>
          <w:p w14:paraId="77F75834" w14:textId="1E3EEC13" w:rsidR="003E1A9A" w:rsidRPr="007E5908" w:rsidRDefault="003E1A9A" w:rsidP="00B64649">
            <w:pPr>
              <w:pStyle w:val="KAS-P-TabelleBezeichnung"/>
              <w:spacing w:line="240" w:lineRule="auto"/>
              <w:rPr>
                <w:b w:val="0"/>
                <w:bCs/>
                <w:sz w:val="16"/>
                <w:szCs w:val="16"/>
                <w:u w:val="single"/>
                <w:lang w:val="en-GB"/>
              </w:rPr>
            </w:pPr>
          </w:p>
        </w:tc>
        <w:tc>
          <w:tcPr>
            <w:tcW w:w="2199" w:type="dxa"/>
            <w:shd w:val="clear" w:color="auto" w:fill="auto"/>
            <w:tcMar>
              <w:bottom w:w="284" w:type="dxa"/>
            </w:tcMar>
          </w:tcPr>
          <w:p w14:paraId="0E587AA5" w14:textId="77777777" w:rsidR="003E1A9A" w:rsidRPr="007E5908" w:rsidRDefault="003E1A9A">
            <w:pPr>
              <w:pStyle w:val="KAS-P-Flietext"/>
              <w:rPr>
                <w:lang w:val="en-GB"/>
              </w:rPr>
            </w:pPr>
          </w:p>
          <w:p w14:paraId="2438FD58" w14:textId="77777777" w:rsidR="000048A9" w:rsidRPr="007E5908" w:rsidRDefault="000048A9" w:rsidP="000048A9">
            <w:pPr>
              <w:rPr>
                <w:lang w:val="en-GB" w:eastAsia="en-US"/>
              </w:rPr>
            </w:pPr>
          </w:p>
          <w:p w14:paraId="1323730D" w14:textId="77777777" w:rsidR="000048A9" w:rsidRPr="007E5908" w:rsidRDefault="000048A9" w:rsidP="000048A9">
            <w:pPr>
              <w:rPr>
                <w:lang w:val="en-GB" w:eastAsia="en-US"/>
              </w:rPr>
            </w:pPr>
          </w:p>
          <w:p w14:paraId="1F9E22F9" w14:textId="77777777" w:rsidR="000048A9" w:rsidRPr="007E5908" w:rsidRDefault="000048A9" w:rsidP="000048A9">
            <w:pPr>
              <w:rPr>
                <w:lang w:val="en-GB" w:eastAsia="en-US"/>
              </w:rPr>
            </w:pPr>
          </w:p>
          <w:p w14:paraId="5A805AF1" w14:textId="77777777" w:rsidR="000048A9" w:rsidRPr="007E5908" w:rsidRDefault="000048A9" w:rsidP="000048A9">
            <w:pPr>
              <w:rPr>
                <w:lang w:val="en-GB" w:eastAsia="en-US"/>
              </w:rPr>
            </w:pPr>
          </w:p>
          <w:p w14:paraId="3926E339" w14:textId="77777777" w:rsidR="000048A9" w:rsidRPr="007E5908" w:rsidRDefault="000048A9" w:rsidP="000048A9">
            <w:pPr>
              <w:rPr>
                <w:lang w:val="en-GB" w:eastAsia="en-US"/>
              </w:rPr>
            </w:pPr>
          </w:p>
          <w:p w14:paraId="1031E34B" w14:textId="77777777" w:rsidR="000048A9" w:rsidRPr="007E5908" w:rsidRDefault="000048A9" w:rsidP="000048A9">
            <w:pPr>
              <w:rPr>
                <w:rFonts w:ascii="Open Sans" w:eastAsia="Open Sans" w:hAnsi="Open Sans"/>
                <w:sz w:val="18"/>
                <w:szCs w:val="22"/>
                <w:lang w:val="en-GB" w:eastAsia="en-US"/>
              </w:rPr>
            </w:pPr>
          </w:p>
          <w:p w14:paraId="66FFB6F4" w14:textId="23E7D70D" w:rsidR="000048A9" w:rsidRPr="007E5908" w:rsidRDefault="000048A9" w:rsidP="000048A9">
            <w:pPr>
              <w:jc w:val="center"/>
              <w:rPr>
                <w:lang w:val="en-GB" w:eastAsia="en-US"/>
              </w:rPr>
            </w:pPr>
          </w:p>
        </w:tc>
      </w:tr>
    </w:tbl>
    <w:p w14:paraId="2619C8CD" w14:textId="77777777" w:rsidR="003E1A9A" w:rsidRPr="001612C9" w:rsidRDefault="003E1A9A">
      <w:pPr>
        <w:rPr>
          <w:lang w:val="hr-HR"/>
        </w:rPr>
      </w:pPr>
    </w:p>
    <w:sectPr w:rsidR="003E1A9A" w:rsidRPr="001612C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4C681" w14:textId="77777777" w:rsidR="00BE3840" w:rsidRDefault="00BE3840">
      <w:pPr>
        <w:spacing w:after="0" w:line="240" w:lineRule="auto"/>
      </w:pPr>
      <w:r>
        <w:separator/>
      </w:r>
    </w:p>
  </w:endnote>
  <w:endnote w:type="continuationSeparator" w:id="0">
    <w:p w14:paraId="3CE69AD0" w14:textId="77777777" w:rsidR="00BE3840" w:rsidRDefault="00BE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027AAEF-66DB-4B4A-9A5D-9AD18330657A}"/>
    <w:embedBold r:id="rId2" w:fontKey="{A0DA4C64-45BB-477B-9384-C97CA513DFA7}"/>
    <w:embedBoldItalic r:id="rId3" w:fontKey="{80957EDD-EA64-4A74-878C-8C107B03C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29A77F-9587-4198-AF9D-E666985F904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AB783CA-9EF9-453A-A1E3-A497A12BE5F2}"/>
    <w:embedBold r:id="rId6" w:fontKey="{2B869DA5-618D-452D-958F-503EFAB1CF31}"/>
    <w:embedItalic r:id="rId7" w:fontKey="{61DA8795-6B41-411B-8487-AEB6FD0569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21B38537-6755-4841-8213-8B5E42EEDE97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6194823-E985-4052-AF30-145D3BEDF99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77777777" w:rsidR="003E1A9A" w:rsidRDefault="000500F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53D3377A" w:rsidR="003E1A9A" w:rsidRDefault="000500FF">
                          <w:pPr>
                            <w:pStyle w:val="KAS-LB-URL"/>
                          </w:pPr>
                          <w: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53D3377A" w:rsidR="003E1A9A" w:rsidRDefault="000500FF">
                    <w:pPr>
                      <w:pStyle w:val="KAS-LB-URL"/>
                    </w:pPr>
                    <w: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81F2B" w14:textId="77777777" w:rsidR="00BE3840" w:rsidRDefault="00BE3840">
      <w:pPr>
        <w:spacing w:after="0" w:line="240" w:lineRule="auto"/>
      </w:pPr>
      <w:r>
        <w:separator/>
      </w:r>
    </w:p>
  </w:footnote>
  <w:footnote w:type="continuationSeparator" w:id="0">
    <w:p w14:paraId="22E5494B" w14:textId="77777777" w:rsidR="00BE3840" w:rsidRDefault="00BE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9B55" w14:textId="527911DE" w:rsidR="003E1A9A" w:rsidRDefault="00A7574E">
    <w:pPr>
      <w:pStyle w:val="Kopfzeile"/>
      <w:tabs>
        <w:tab w:val="left" w:pos="1560"/>
        <w:tab w:val="left" w:pos="496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A7693" wp14:editId="090ABAED">
          <wp:simplePos x="0" y="0"/>
          <wp:positionH relativeFrom="page">
            <wp:posOffset>5661660</wp:posOffset>
          </wp:positionH>
          <wp:positionV relativeFrom="topMargin">
            <wp:posOffset>304800</wp:posOffset>
          </wp:positionV>
          <wp:extent cx="1363345" cy="434152"/>
          <wp:effectExtent l="0" t="0" r="0" b="4445"/>
          <wp:wrapNone/>
          <wp:docPr id="12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4573" cy="44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46EB2048" wp14:editId="764A3D19">
          <wp:simplePos x="0" y="0"/>
          <wp:positionH relativeFrom="column">
            <wp:posOffset>-196850</wp:posOffset>
          </wp:positionH>
          <wp:positionV relativeFrom="paragraph">
            <wp:posOffset>41910</wp:posOffset>
          </wp:positionV>
          <wp:extent cx="1713230" cy="525780"/>
          <wp:effectExtent l="0" t="0" r="0" b="0"/>
          <wp:wrapThrough wrapText="bothSides">
            <wp:wrapPolygon edited="0">
              <wp:start x="1201" y="2348"/>
              <wp:lineTo x="240" y="7826"/>
              <wp:lineTo x="240" y="12522"/>
              <wp:lineTo x="1201" y="16435"/>
              <wp:lineTo x="1201" y="18000"/>
              <wp:lineTo x="20415" y="18000"/>
              <wp:lineTo x="21136" y="8609"/>
              <wp:lineTo x="19214" y="6261"/>
              <wp:lineTo x="6004" y="2348"/>
              <wp:lineTo x="1201" y="2348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68E5AA7" wp14:editId="4AF72514">
          <wp:extent cx="2042160" cy="83820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8DE98C" wp14:editId="42DFAA24">
          <wp:extent cx="2042160" cy="8382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Affairs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048A9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46EF"/>
    <w:rsid w:val="00087648"/>
    <w:rsid w:val="000A03B1"/>
    <w:rsid w:val="000A0D94"/>
    <w:rsid w:val="000A1840"/>
    <w:rsid w:val="000A7677"/>
    <w:rsid w:val="000B1314"/>
    <w:rsid w:val="000B3290"/>
    <w:rsid w:val="000B5910"/>
    <w:rsid w:val="000C04C8"/>
    <w:rsid w:val="000C3A0C"/>
    <w:rsid w:val="000C5BEC"/>
    <w:rsid w:val="000C6D85"/>
    <w:rsid w:val="000D28D1"/>
    <w:rsid w:val="000D2D15"/>
    <w:rsid w:val="000D4563"/>
    <w:rsid w:val="000E5115"/>
    <w:rsid w:val="000F5210"/>
    <w:rsid w:val="000F7188"/>
    <w:rsid w:val="000F7507"/>
    <w:rsid w:val="000F75B0"/>
    <w:rsid w:val="000F766A"/>
    <w:rsid w:val="001009C3"/>
    <w:rsid w:val="00105509"/>
    <w:rsid w:val="00111619"/>
    <w:rsid w:val="00116DDE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2C9"/>
    <w:rsid w:val="00170B32"/>
    <w:rsid w:val="00170DF4"/>
    <w:rsid w:val="00182D1F"/>
    <w:rsid w:val="00183F63"/>
    <w:rsid w:val="00185767"/>
    <w:rsid w:val="00191B4A"/>
    <w:rsid w:val="00196F9A"/>
    <w:rsid w:val="001A7684"/>
    <w:rsid w:val="001B00A7"/>
    <w:rsid w:val="001B48A1"/>
    <w:rsid w:val="001C7ACC"/>
    <w:rsid w:val="001D1CEA"/>
    <w:rsid w:val="001D6828"/>
    <w:rsid w:val="001D690B"/>
    <w:rsid w:val="001E7FA9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81A"/>
    <w:rsid w:val="00217AA7"/>
    <w:rsid w:val="0022543E"/>
    <w:rsid w:val="002279E2"/>
    <w:rsid w:val="00227DF3"/>
    <w:rsid w:val="00237EF3"/>
    <w:rsid w:val="00245139"/>
    <w:rsid w:val="00245DC3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3AD4"/>
    <w:rsid w:val="002745DF"/>
    <w:rsid w:val="00275F23"/>
    <w:rsid w:val="002779A5"/>
    <w:rsid w:val="0028300A"/>
    <w:rsid w:val="002842BD"/>
    <w:rsid w:val="0028672B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78F4"/>
    <w:rsid w:val="002F7920"/>
    <w:rsid w:val="003118A0"/>
    <w:rsid w:val="00314D58"/>
    <w:rsid w:val="0032451E"/>
    <w:rsid w:val="0032542A"/>
    <w:rsid w:val="00332889"/>
    <w:rsid w:val="00337852"/>
    <w:rsid w:val="003526FA"/>
    <w:rsid w:val="003527AE"/>
    <w:rsid w:val="003548DB"/>
    <w:rsid w:val="003559E2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6105"/>
    <w:rsid w:val="003B73F3"/>
    <w:rsid w:val="003C4FC7"/>
    <w:rsid w:val="003C5965"/>
    <w:rsid w:val="003C6054"/>
    <w:rsid w:val="003D0D58"/>
    <w:rsid w:val="003D16B7"/>
    <w:rsid w:val="003D1FBD"/>
    <w:rsid w:val="003E1A9A"/>
    <w:rsid w:val="003F00F4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B3C"/>
    <w:rsid w:val="00435EC8"/>
    <w:rsid w:val="00440EC4"/>
    <w:rsid w:val="00444DB6"/>
    <w:rsid w:val="00447BB0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4CF3"/>
    <w:rsid w:val="004F7892"/>
    <w:rsid w:val="004F7E59"/>
    <w:rsid w:val="0050032C"/>
    <w:rsid w:val="00501A26"/>
    <w:rsid w:val="005057E9"/>
    <w:rsid w:val="00510376"/>
    <w:rsid w:val="005177BE"/>
    <w:rsid w:val="00522662"/>
    <w:rsid w:val="005321DA"/>
    <w:rsid w:val="00537C0E"/>
    <w:rsid w:val="0056542B"/>
    <w:rsid w:val="005A0F49"/>
    <w:rsid w:val="005A1971"/>
    <w:rsid w:val="005B1561"/>
    <w:rsid w:val="005B433C"/>
    <w:rsid w:val="005B4D82"/>
    <w:rsid w:val="005C0A90"/>
    <w:rsid w:val="005C2314"/>
    <w:rsid w:val="005C403D"/>
    <w:rsid w:val="005D0783"/>
    <w:rsid w:val="005D293E"/>
    <w:rsid w:val="005D778B"/>
    <w:rsid w:val="005E42E1"/>
    <w:rsid w:val="005F1F24"/>
    <w:rsid w:val="005F7FF8"/>
    <w:rsid w:val="00600607"/>
    <w:rsid w:val="006111D9"/>
    <w:rsid w:val="006119AA"/>
    <w:rsid w:val="006200C4"/>
    <w:rsid w:val="00624315"/>
    <w:rsid w:val="00627C98"/>
    <w:rsid w:val="006370CD"/>
    <w:rsid w:val="00643086"/>
    <w:rsid w:val="00650A78"/>
    <w:rsid w:val="00655DA8"/>
    <w:rsid w:val="00687B44"/>
    <w:rsid w:val="006A0377"/>
    <w:rsid w:val="006B1EA5"/>
    <w:rsid w:val="006C22D4"/>
    <w:rsid w:val="006C33ED"/>
    <w:rsid w:val="006C74F2"/>
    <w:rsid w:val="006D5218"/>
    <w:rsid w:val="006E1F93"/>
    <w:rsid w:val="006E3F22"/>
    <w:rsid w:val="006E46D2"/>
    <w:rsid w:val="006E50A5"/>
    <w:rsid w:val="007008EE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5F0A"/>
    <w:rsid w:val="00760191"/>
    <w:rsid w:val="0076038D"/>
    <w:rsid w:val="00760BAC"/>
    <w:rsid w:val="00761C26"/>
    <w:rsid w:val="00764439"/>
    <w:rsid w:val="0077188C"/>
    <w:rsid w:val="00776CEF"/>
    <w:rsid w:val="00781029"/>
    <w:rsid w:val="0078136A"/>
    <w:rsid w:val="00797904"/>
    <w:rsid w:val="007A14D9"/>
    <w:rsid w:val="007A554E"/>
    <w:rsid w:val="007B4A13"/>
    <w:rsid w:val="007C52F8"/>
    <w:rsid w:val="007D51B3"/>
    <w:rsid w:val="007D720F"/>
    <w:rsid w:val="007E5908"/>
    <w:rsid w:val="007F2982"/>
    <w:rsid w:val="007F67B6"/>
    <w:rsid w:val="00801303"/>
    <w:rsid w:val="008102B8"/>
    <w:rsid w:val="008123F0"/>
    <w:rsid w:val="0082058F"/>
    <w:rsid w:val="008205F9"/>
    <w:rsid w:val="00821E2B"/>
    <w:rsid w:val="00832BF3"/>
    <w:rsid w:val="0083590B"/>
    <w:rsid w:val="00841137"/>
    <w:rsid w:val="0084392A"/>
    <w:rsid w:val="00845095"/>
    <w:rsid w:val="00847759"/>
    <w:rsid w:val="0085015A"/>
    <w:rsid w:val="00851EB3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78F"/>
    <w:rsid w:val="008C2F97"/>
    <w:rsid w:val="008C3882"/>
    <w:rsid w:val="008C755A"/>
    <w:rsid w:val="008E7CAD"/>
    <w:rsid w:val="008F0393"/>
    <w:rsid w:val="009031A1"/>
    <w:rsid w:val="0091694E"/>
    <w:rsid w:val="00924576"/>
    <w:rsid w:val="009310C9"/>
    <w:rsid w:val="00932D9B"/>
    <w:rsid w:val="009527E1"/>
    <w:rsid w:val="00962BA2"/>
    <w:rsid w:val="00963C60"/>
    <w:rsid w:val="009676B8"/>
    <w:rsid w:val="00971D87"/>
    <w:rsid w:val="00974F50"/>
    <w:rsid w:val="00981E6C"/>
    <w:rsid w:val="0098293B"/>
    <w:rsid w:val="009850F9"/>
    <w:rsid w:val="009A01A0"/>
    <w:rsid w:val="009B0FA8"/>
    <w:rsid w:val="009B3524"/>
    <w:rsid w:val="009C2698"/>
    <w:rsid w:val="009C5B11"/>
    <w:rsid w:val="009D0DB1"/>
    <w:rsid w:val="009D1F14"/>
    <w:rsid w:val="009D5FC4"/>
    <w:rsid w:val="009D618E"/>
    <w:rsid w:val="009F5EAD"/>
    <w:rsid w:val="00A02751"/>
    <w:rsid w:val="00A10901"/>
    <w:rsid w:val="00A11AB3"/>
    <w:rsid w:val="00A14D26"/>
    <w:rsid w:val="00A250B3"/>
    <w:rsid w:val="00A25674"/>
    <w:rsid w:val="00A46CEF"/>
    <w:rsid w:val="00A47867"/>
    <w:rsid w:val="00A51FA8"/>
    <w:rsid w:val="00A71655"/>
    <w:rsid w:val="00A7574E"/>
    <w:rsid w:val="00A8289E"/>
    <w:rsid w:val="00A84874"/>
    <w:rsid w:val="00A92A39"/>
    <w:rsid w:val="00AA2F66"/>
    <w:rsid w:val="00AB1C4E"/>
    <w:rsid w:val="00AB4C57"/>
    <w:rsid w:val="00AB56B4"/>
    <w:rsid w:val="00AB6869"/>
    <w:rsid w:val="00AB71B5"/>
    <w:rsid w:val="00AC5D07"/>
    <w:rsid w:val="00AD0EC0"/>
    <w:rsid w:val="00AD0F50"/>
    <w:rsid w:val="00AF6AF2"/>
    <w:rsid w:val="00B014D7"/>
    <w:rsid w:val="00B03BB3"/>
    <w:rsid w:val="00B03D58"/>
    <w:rsid w:val="00B06BB9"/>
    <w:rsid w:val="00B132D4"/>
    <w:rsid w:val="00B161B3"/>
    <w:rsid w:val="00B16C91"/>
    <w:rsid w:val="00B205F5"/>
    <w:rsid w:val="00B30D64"/>
    <w:rsid w:val="00B35E0B"/>
    <w:rsid w:val="00B41312"/>
    <w:rsid w:val="00B45119"/>
    <w:rsid w:val="00B45550"/>
    <w:rsid w:val="00B56C38"/>
    <w:rsid w:val="00B63996"/>
    <w:rsid w:val="00B64649"/>
    <w:rsid w:val="00B6514F"/>
    <w:rsid w:val="00B65DA9"/>
    <w:rsid w:val="00B72F3D"/>
    <w:rsid w:val="00B7718D"/>
    <w:rsid w:val="00B81FEF"/>
    <w:rsid w:val="00B8225C"/>
    <w:rsid w:val="00B84A9E"/>
    <w:rsid w:val="00B93B2E"/>
    <w:rsid w:val="00B971A9"/>
    <w:rsid w:val="00BA591E"/>
    <w:rsid w:val="00BC0C99"/>
    <w:rsid w:val="00BC18F1"/>
    <w:rsid w:val="00BC2BE4"/>
    <w:rsid w:val="00BD1F01"/>
    <w:rsid w:val="00BD4BB4"/>
    <w:rsid w:val="00BE0F23"/>
    <w:rsid w:val="00BE3840"/>
    <w:rsid w:val="00BE3D20"/>
    <w:rsid w:val="00BE4678"/>
    <w:rsid w:val="00BF0799"/>
    <w:rsid w:val="00BF418D"/>
    <w:rsid w:val="00C06703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7A14"/>
    <w:rsid w:val="00C80460"/>
    <w:rsid w:val="00C8329B"/>
    <w:rsid w:val="00C86557"/>
    <w:rsid w:val="00C86E0E"/>
    <w:rsid w:val="00CA0468"/>
    <w:rsid w:val="00CA68BC"/>
    <w:rsid w:val="00CB0F1E"/>
    <w:rsid w:val="00CB1378"/>
    <w:rsid w:val="00CB421C"/>
    <w:rsid w:val="00CB5F8E"/>
    <w:rsid w:val="00CC07F0"/>
    <w:rsid w:val="00CC51C3"/>
    <w:rsid w:val="00CC5C29"/>
    <w:rsid w:val="00CC75D0"/>
    <w:rsid w:val="00CD176F"/>
    <w:rsid w:val="00CE0C1F"/>
    <w:rsid w:val="00CE2BA6"/>
    <w:rsid w:val="00CE5F99"/>
    <w:rsid w:val="00D048F0"/>
    <w:rsid w:val="00D10D75"/>
    <w:rsid w:val="00D15A6A"/>
    <w:rsid w:val="00D16B36"/>
    <w:rsid w:val="00D20088"/>
    <w:rsid w:val="00D22BF9"/>
    <w:rsid w:val="00D231C6"/>
    <w:rsid w:val="00D36968"/>
    <w:rsid w:val="00D3699D"/>
    <w:rsid w:val="00D43BA1"/>
    <w:rsid w:val="00D46E90"/>
    <w:rsid w:val="00D5063B"/>
    <w:rsid w:val="00D54B32"/>
    <w:rsid w:val="00D55101"/>
    <w:rsid w:val="00D57D65"/>
    <w:rsid w:val="00D61389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B66E4"/>
    <w:rsid w:val="00DE5CB9"/>
    <w:rsid w:val="00DF1969"/>
    <w:rsid w:val="00DF29F8"/>
    <w:rsid w:val="00DF50AF"/>
    <w:rsid w:val="00DF6AF6"/>
    <w:rsid w:val="00E027C7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44D5"/>
    <w:rsid w:val="00E55D00"/>
    <w:rsid w:val="00E579BA"/>
    <w:rsid w:val="00E6262A"/>
    <w:rsid w:val="00E63E26"/>
    <w:rsid w:val="00E64CA5"/>
    <w:rsid w:val="00E657BD"/>
    <w:rsid w:val="00E67BA7"/>
    <w:rsid w:val="00E70B64"/>
    <w:rsid w:val="00E730C4"/>
    <w:rsid w:val="00E74B57"/>
    <w:rsid w:val="00E857CF"/>
    <w:rsid w:val="00E85C61"/>
    <w:rsid w:val="00E9371D"/>
    <w:rsid w:val="00E93F80"/>
    <w:rsid w:val="00E95AD8"/>
    <w:rsid w:val="00E95CD9"/>
    <w:rsid w:val="00EA7053"/>
    <w:rsid w:val="00EB64B3"/>
    <w:rsid w:val="00EB7D37"/>
    <w:rsid w:val="00EC5772"/>
    <w:rsid w:val="00ED6BDB"/>
    <w:rsid w:val="00EE31FC"/>
    <w:rsid w:val="00EE48D2"/>
    <w:rsid w:val="00EE6C39"/>
    <w:rsid w:val="00F02A28"/>
    <w:rsid w:val="00F07749"/>
    <w:rsid w:val="00F1031A"/>
    <w:rsid w:val="00F10A22"/>
    <w:rsid w:val="00F11699"/>
    <w:rsid w:val="00F16062"/>
    <w:rsid w:val="00F17FFB"/>
    <w:rsid w:val="00F26CCC"/>
    <w:rsid w:val="00F3038B"/>
    <w:rsid w:val="00F32D36"/>
    <w:rsid w:val="00F3632A"/>
    <w:rsid w:val="00F37DFC"/>
    <w:rsid w:val="00F404F7"/>
    <w:rsid w:val="00F452D1"/>
    <w:rsid w:val="00F509C3"/>
    <w:rsid w:val="00F77682"/>
    <w:rsid w:val="00F776B7"/>
    <w:rsid w:val="00F857ED"/>
    <w:rsid w:val="00F963D5"/>
    <w:rsid w:val="00FA4EF4"/>
    <w:rsid w:val="00FA6C1C"/>
    <w:rsid w:val="00FA6D9D"/>
    <w:rsid w:val="00FB0DE1"/>
    <w:rsid w:val="00FD01C2"/>
    <w:rsid w:val="00FD42F6"/>
    <w:rsid w:val="00FD7EC7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A52E13-0B24-4C29-A353-3ED3F087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609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Programm PDF</vt:lpstr>
      <vt:lpstr>Programm PDF</vt:lpstr>
      <vt:lpstr>Programm PDF</vt:lpstr>
    </vt:vector>
  </TitlesOfParts>
  <Company>Konrad-Adenauer-Stiftung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2</cp:revision>
  <cp:lastPrinted>2020-05-14T12:22:00Z</cp:lastPrinted>
  <dcterms:created xsi:type="dcterms:W3CDTF">2021-06-29T13:14:00Z</dcterms:created>
  <dcterms:modified xsi:type="dcterms:W3CDTF">2021-06-29T13:14:00Z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