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91" w:rsidRPr="00953F09" w:rsidRDefault="00114191" w:rsidP="00114191">
      <w:pPr>
        <w:rPr>
          <w:color w:val="F79646" w:themeColor="accent6"/>
          <w:lang w:val="en"/>
        </w:rPr>
      </w:pPr>
    </w:p>
    <w:p w:rsidR="00114191" w:rsidRPr="00A42393" w:rsidRDefault="00114191" w:rsidP="0011419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val="en"/>
        </w:rPr>
      </w:pPr>
      <w:proofErr w:type="spellStart"/>
      <w:r w:rsidRPr="00A42393">
        <w:rPr>
          <w:rFonts w:eastAsia="Times New Roman"/>
          <w:b/>
          <w:bCs/>
          <w:sz w:val="36"/>
          <w:szCs w:val="36"/>
          <w:lang w:val="en"/>
        </w:rPr>
        <w:t>Evropský</w:t>
      </w:r>
      <w:proofErr w:type="spellEnd"/>
      <w:r w:rsidRPr="00A42393">
        <w:rPr>
          <w:rFonts w:eastAsia="Times New Roman"/>
          <w:b/>
          <w:bCs/>
          <w:sz w:val="36"/>
          <w:szCs w:val="36"/>
          <w:lang w:val="en"/>
        </w:rPr>
        <w:t xml:space="preserve"> den </w:t>
      </w:r>
      <w:proofErr w:type="spellStart"/>
      <w:proofErr w:type="gramStart"/>
      <w:r w:rsidRPr="00A42393">
        <w:rPr>
          <w:rFonts w:eastAsia="Times New Roman"/>
          <w:b/>
          <w:bCs/>
          <w:sz w:val="36"/>
          <w:szCs w:val="36"/>
          <w:lang w:val="en"/>
        </w:rPr>
        <w:t>na</w:t>
      </w:r>
      <w:proofErr w:type="spellEnd"/>
      <w:proofErr w:type="gramEnd"/>
      <w:r w:rsidRPr="00A42393">
        <w:rPr>
          <w:rFonts w:eastAsia="Times New Roman"/>
          <w:b/>
          <w:bCs/>
          <w:sz w:val="36"/>
          <w:szCs w:val="36"/>
          <w:lang w:val="en"/>
        </w:rPr>
        <w:t xml:space="preserve"> VŠE</w:t>
      </w:r>
    </w:p>
    <w:p w:rsidR="00114191" w:rsidRPr="00A42393" w:rsidRDefault="00114191" w:rsidP="0011419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val="en"/>
        </w:rPr>
      </w:pPr>
      <w:r w:rsidRPr="00A42393">
        <w:rPr>
          <w:rFonts w:eastAsia="Times New Roman"/>
          <w:b/>
          <w:bCs/>
          <w:sz w:val="36"/>
          <w:szCs w:val="36"/>
          <w:lang w:val="en"/>
        </w:rPr>
        <w:t>15 let v EU.</w:t>
      </w:r>
    </w:p>
    <w:p w:rsidR="00114191" w:rsidRPr="00A42393" w:rsidRDefault="00114191" w:rsidP="0011419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val="en"/>
        </w:rPr>
      </w:pPr>
      <w:r w:rsidRPr="00A42393">
        <w:rPr>
          <w:rFonts w:eastAsia="Times New Roman"/>
          <w:b/>
          <w:bCs/>
          <w:sz w:val="36"/>
          <w:szCs w:val="36"/>
          <w:lang w:val="en"/>
        </w:rPr>
        <w:t>Co (ne</w:t>
      </w:r>
      <w:proofErr w:type="gramStart"/>
      <w:r w:rsidRPr="00A42393">
        <w:rPr>
          <w:rFonts w:eastAsia="Times New Roman"/>
          <w:b/>
          <w:bCs/>
          <w:sz w:val="36"/>
          <w:szCs w:val="36"/>
          <w:lang w:val="en"/>
        </w:rPr>
        <w:t>)</w:t>
      </w:r>
      <w:proofErr w:type="spellStart"/>
      <w:r w:rsidRPr="00A42393">
        <w:rPr>
          <w:rFonts w:eastAsia="Times New Roman"/>
          <w:b/>
          <w:bCs/>
          <w:sz w:val="36"/>
          <w:szCs w:val="36"/>
          <w:lang w:val="en"/>
        </w:rPr>
        <w:t>přineslo</w:t>
      </w:r>
      <w:proofErr w:type="spellEnd"/>
      <w:proofErr w:type="gramEnd"/>
      <w:r w:rsidRPr="00A42393">
        <w:rPr>
          <w:rFonts w:eastAsia="Times New Roman"/>
          <w:b/>
          <w:bCs/>
          <w:sz w:val="36"/>
          <w:szCs w:val="36"/>
          <w:lang w:val="en"/>
        </w:rPr>
        <w:t xml:space="preserve"> </w:t>
      </w:r>
      <w:proofErr w:type="spellStart"/>
      <w:r w:rsidRPr="00A42393">
        <w:rPr>
          <w:rFonts w:eastAsia="Times New Roman"/>
          <w:b/>
          <w:bCs/>
          <w:sz w:val="36"/>
          <w:szCs w:val="36"/>
          <w:lang w:val="en"/>
        </w:rPr>
        <w:t>členství</w:t>
      </w:r>
      <w:proofErr w:type="spellEnd"/>
      <w:r w:rsidRPr="00A42393">
        <w:rPr>
          <w:rFonts w:eastAsia="Times New Roman"/>
          <w:b/>
          <w:bCs/>
          <w:sz w:val="36"/>
          <w:szCs w:val="36"/>
          <w:lang w:val="en"/>
        </w:rPr>
        <w:t xml:space="preserve"> </w:t>
      </w:r>
      <w:proofErr w:type="spellStart"/>
      <w:r w:rsidRPr="00A42393">
        <w:rPr>
          <w:rFonts w:eastAsia="Times New Roman"/>
          <w:b/>
          <w:bCs/>
          <w:sz w:val="36"/>
          <w:szCs w:val="36"/>
          <w:lang w:val="en"/>
        </w:rPr>
        <w:t>Česku</w:t>
      </w:r>
      <w:proofErr w:type="spellEnd"/>
      <w:r w:rsidRPr="00A42393">
        <w:rPr>
          <w:rFonts w:eastAsia="Times New Roman"/>
          <w:b/>
          <w:bCs/>
          <w:sz w:val="36"/>
          <w:szCs w:val="36"/>
          <w:lang w:val="en"/>
        </w:rPr>
        <w:t>?</w:t>
      </w:r>
    </w:p>
    <w:p w:rsidR="00114191" w:rsidRPr="00A42393" w:rsidRDefault="00114191" w:rsidP="00114191">
      <w:pPr>
        <w:spacing w:before="100" w:beforeAutospacing="1" w:after="100" w:afterAutospacing="1"/>
        <w:ind w:left="2832" w:firstLine="708"/>
        <w:rPr>
          <w:lang w:val="en"/>
        </w:rPr>
      </w:pPr>
      <w:r w:rsidRPr="00A42393">
        <w:rPr>
          <w:b/>
          <w:bCs/>
          <w:lang w:val="en"/>
        </w:rPr>
        <w:t xml:space="preserve">Program </w:t>
      </w:r>
      <w:proofErr w:type="spellStart"/>
      <w:r w:rsidRPr="00A42393">
        <w:rPr>
          <w:b/>
          <w:bCs/>
          <w:lang w:val="en"/>
        </w:rPr>
        <w:t>akce</w:t>
      </w:r>
      <w:proofErr w:type="spellEnd"/>
    </w:p>
    <w:p w:rsidR="00114191" w:rsidRPr="00A42393" w:rsidRDefault="00244123" w:rsidP="00114191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9:00</w:t>
      </w:r>
      <w:r>
        <w:rPr>
          <w:lang w:val="en"/>
        </w:rPr>
        <w:tab/>
      </w:r>
      <w:proofErr w:type="spellStart"/>
      <w:r w:rsidR="00114191" w:rsidRPr="00A42393">
        <w:rPr>
          <w:b/>
          <w:bCs/>
          <w:lang w:val="en"/>
        </w:rPr>
        <w:t>Úvodní</w:t>
      </w:r>
      <w:proofErr w:type="spellEnd"/>
      <w:r w:rsidR="00114191" w:rsidRPr="00A42393">
        <w:rPr>
          <w:b/>
          <w:bCs/>
          <w:lang w:val="en"/>
        </w:rPr>
        <w:t xml:space="preserve"> </w:t>
      </w:r>
      <w:proofErr w:type="spellStart"/>
      <w:r w:rsidR="00114191" w:rsidRPr="00A42393">
        <w:rPr>
          <w:b/>
          <w:bCs/>
          <w:lang w:val="en"/>
        </w:rPr>
        <w:t>slovo</w:t>
      </w:r>
      <w:proofErr w:type="spellEnd"/>
    </w:p>
    <w:p w:rsidR="00114191" w:rsidRPr="00A42393" w:rsidRDefault="00114191" w:rsidP="00114191">
      <w:pPr>
        <w:spacing w:before="100" w:beforeAutospacing="1" w:after="100" w:afterAutospacing="1"/>
        <w:rPr>
          <w:lang w:val="en"/>
        </w:rPr>
      </w:pPr>
      <w:r w:rsidRPr="00A42393">
        <w:rPr>
          <w:b/>
          <w:bCs/>
          <w:lang w:val="en"/>
        </w:rPr>
        <w:t xml:space="preserve">Josef </w:t>
      </w:r>
      <w:proofErr w:type="spellStart"/>
      <w:r w:rsidRPr="00A42393">
        <w:rPr>
          <w:b/>
          <w:bCs/>
          <w:lang w:val="en"/>
        </w:rPr>
        <w:t>Taušer</w:t>
      </w:r>
      <w:proofErr w:type="spellEnd"/>
      <w:r w:rsidRPr="00A42393">
        <w:rPr>
          <w:lang w:val="en"/>
        </w:rPr>
        <w:t xml:space="preserve">, </w:t>
      </w:r>
      <w:proofErr w:type="spellStart"/>
      <w:r w:rsidRPr="00A42393">
        <w:rPr>
          <w:lang w:val="en"/>
        </w:rPr>
        <w:t>děkan</w:t>
      </w:r>
      <w:proofErr w:type="spellEnd"/>
      <w:r w:rsidRPr="00A42393">
        <w:rPr>
          <w:lang w:val="en"/>
        </w:rPr>
        <w:t>, FMV VŠE</w:t>
      </w:r>
    </w:p>
    <w:p w:rsidR="005C5E00" w:rsidRPr="00A42393" w:rsidRDefault="005C5E00" w:rsidP="005C5E00">
      <w:pPr>
        <w:spacing w:before="100" w:beforeAutospacing="1" w:after="100" w:afterAutospacing="1"/>
        <w:rPr>
          <w:lang w:val="fr-FR"/>
        </w:rPr>
      </w:pPr>
      <w:proofErr w:type="spellStart"/>
      <w:r w:rsidRPr="00A42393">
        <w:rPr>
          <w:b/>
          <w:bCs/>
          <w:lang w:val="fr-FR"/>
        </w:rPr>
        <w:t>Jarolím</w:t>
      </w:r>
      <w:proofErr w:type="spellEnd"/>
      <w:r w:rsidRPr="00A42393">
        <w:rPr>
          <w:b/>
          <w:bCs/>
          <w:lang w:val="fr-FR"/>
        </w:rPr>
        <w:t xml:space="preserve"> Antal</w:t>
      </w:r>
      <w:r w:rsidRPr="00A42393">
        <w:rPr>
          <w:lang w:val="fr-FR"/>
        </w:rPr>
        <w:t xml:space="preserve">, </w:t>
      </w:r>
      <w:proofErr w:type="spellStart"/>
      <w:r w:rsidRPr="00A42393">
        <w:rPr>
          <w:lang w:val="fr-FR"/>
        </w:rPr>
        <w:t>ředitel</w:t>
      </w:r>
      <w:proofErr w:type="spellEnd"/>
      <w:r w:rsidRPr="00A42393">
        <w:rPr>
          <w:lang w:val="fr-FR"/>
        </w:rPr>
        <w:t>, CES FMV VŠE</w:t>
      </w:r>
    </w:p>
    <w:p w:rsidR="00114191" w:rsidRPr="009E5EBB" w:rsidRDefault="00114191" w:rsidP="00114191">
      <w:pPr>
        <w:spacing w:before="100" w:beforeAutospacing="1" w:after="100" w:afterAutospacing="1"/>
        <w:rPr>
          <w:lang w:val="de-DE"/>
        </w:rPr>
      </w:pPr>
      <w:r w:rsidRPr="009E5EBB">
        <w:rPr>
          <w:b/>
          <w:bCs/>
          <w:lang w:val="de-DE"/>
        </w:rPr>
        <w:t>Matthias Barner</w:t>
      </w:r>
      <w:r w:rsidRPr="009E5EBB">
        <w:rPr>
          <w:lang w:val="de-DE"/>
        </w:rPr>
        <w:t xml:space="preserve">, </w:t>
      </w:r>
      <w:proofErr w:type="spellStart"/>
      <w:r w:rsidRPr="009E5EBB">
        <w:rPr>
          <w:lang w:val="de-DE"/>
        </w:rPr>
        <w:t>ředitel</w:t>
      </w:r>
      <w:proofErr w:type="spellEnd"/>
      <w:r w:rsidRPr="009E5EBB">
        <w:rPr>
          <w:lang w:val="de-DE"/>
        </w:rPr>
        <w:t xml:space="preserve"> Konrad-Adenauer-Stiftung </w:t>
      </w:r>
      <w:proofErr w:type="spellStart"/>
      <w:r w:rsidRPr="009E5EBB">
        <w:rPr>
          <w:lang w:val="de-DE"/>
        </w:rPr>
        <w:t>Česko</w:t>
      </w:r>
      <w:proofErr w:type="spellEnd"/>
      <w:r w:rsidRPr="009E5EBB">
        <w:rPr>
          <w:lang w:val="de-DE"/>
        </w:rPr>
        <w:t xml:space="preserve"> a </w:t>
      </w:r>
      <w:proofErr w:type="spellStart"/>
      <w:r w:rsidRPr="009E5EBB">
        <w:rPr>
          <w:lang w:val="de-DE"/>
        </w:rPr>
        <w:t>Slovensko</w:t>
      </w:r>
      <w:proofErr w:type="spellEnd"/>
    </w:p>
    <w:p w:rsidR="005C5E00" w:rsidRPr="0006621A" w:rsidRDefault="005C5E00" w:rsidP="00114191">
      <w:pPr>
        <w:spacing w:before="100" w:beforeAutospacing="1" w:after="100" w:afterAutospacing="1"/>
        <w:rPr>
          <w:lang w:val="de-DE"/>
        </w:rPr>
      </w:pPr>
    </w:p>
    <w:p w:rsidR="00114191" w:rsidRPr="00A42393" w:rsidRDefault="00114191" w:rsidP="00114191">
      <w:pPr>
        <w:spacing w:before="100" w:beforeAutospacing="1" w:after="100" w:afterAutospacing="1"/>
        <w:rPr>
          <w:b/>
          <w:bCs/>
          <w:lang w:val="pt-BR"/>
        </w:rPr>
      </w:pPr>
      <w:proofErr w:type="gramStart"/>
      <w:r w:rsidRPr="00A42393">
        <w:rPr>
          <w:lang w:val="pt-BR"/>
        </w:rPr>
        <w:t>9:15</w:t>
      </w:r>
      <w:proofErr w:type="gramEnd"/>
      <w:r w:rsidRPr="00A42393">
        <w:rPr>
          <w:lang w:val="pt-BR"/>
        </w:rPr>
        <w:t xml:space="preserve">-10:45 </w:t>
      </w:r>
      <w:r w:rsidRPr="00A42393">
        <w:rPr>
          <w:lang w:val="pt-BR"/>
        </w:rPr>
        <w:tab/>
      </w:r>
      <w:proofErr w:type="spellStart"/>
      <w:r w:rsidRPr="00A42393">
        <w:rPr>
          <w:b/>
          <w:bCs/>
          <w:lang w:val="pt-BR"/>
        </w:rPr>
        <w:t>Česko</w:t>
      </w:r>
      <w:proofErr w:type="spellEnd"/>
      <w:r w:rsidRPr="00A42393">
        <w:rPr>
          <w:b/>
          <w:bCs/>
          <w:lang w:val="pt-BR"/>
        </w:rPr>
        <w:t xml:space="preserve"> v EU. </w:t>
      </w:r>
      <w:proofErr w:type="spellStart"/>
      <w:r w:rsidRPr="00A42393">
        <w:rPr>
          <w:b/>
          <w:bCs/>
          <w:lang w:val="pt-BR"/>
        </w:rPr>
        <w:t>Co</w:t>
      </w:r>
      <w:proofErr w:type="spellEnd"/>
      <w:r w:rsidRPr="00A42393">
        <w:rPr>
          <w:b/>
          <w:bCs/>
          <w:lang w:val="pt-BR"/>
        </w:rPr>
        <w:t xml:space="preserve"> se </w:t>
      </w:r>
      <w:proofErr w:type="spellStart"/>
      <w:r w:rsidRPr="00A42393">
        <w:rPr>
          <w:b/>
          <w:bCs/>
          <w:lang w:val="pt-BR"/>
        </w:rPr>
        <w:t>změ</w:t>
      </w:r>
      <w:proofErr w:type="gramStart"/>
      <w:r w:rsidRPr="00A42393">
        <w:rPr>
          <w:b/>
          <w:bCs/>
          <w:lang w:val="pt-BR"/>
        </w:rPr>
        <w:t>nilo</w:t>
      </w:r>
      <w:proofErr w:type="spellEnd"/>
      <w:proofErr w:type="gramEnd"/>
      <w:r w:rsidRPr="00A42393">
        <w:rPr>
          <w:b/>
          <w:bCs/>
          <w:lang w:val="pt-BR"/>
        </w:rPr>
        <w:t xml:space="preserve"> </w:t>
      </w:r>
      <w:proofErr w:type="spellStart"/>
      <w:r w:rsidRPr="00A42393">
        <w:rPr>
          <w:b/>
          <w:bCs/>
          <w:lang w:val="pt-BR"/>
        </w:rPr>
        <w:t>od</w:t>
      </w:r>
      <w:proofErr w:type="spellEnd"/>
      <w:r w:rsidRPr="00A42393">
        <w:rPr>
          <w:b/>
          <w:bCs/>
          <w:lang w:val="pt-BR"/>
        </w:rPr>
        <w:t xml:space="preserve"> </w:t>
      </w:r>
      <w:proofErr w:type="spellStart"/>
      <w:r w:rsidRPr="00A42393">
        <w:rPr>
          <w:b/>
          <w:bCs/>
          <w:lang w:val="pt-BR"/>
        </w:rPr>
        <w:t>vstupu</w:t>
      </w:r>
      <w:proofErr w:type="spellEnd"/>
      <w:r w:rsidRPr="00A42393">
        <w:rPr>
          <w:b/>
          <w:bCs/>
          <w:lang w:val="pt-BR"/>
        </w:rPr>
        <w:t>?</w:t>
      </w:r>
    </w:p>
    <w:p w:rsidR="00114191" w:rsidRDefault="00114191" w:rsidP="00114191">
      <w:pPr>
        <w:jc w:val="both"/>
        <w:rPr>
          <w:rFonts w:eastAsia="Times New Roman"/>
          <w:lang w:val="cs-CZ"/>
        </w:rPr>
      </w:pPr>
      <w:r>
        <w:rPr>
          <w:rStyle w:val="tlid-translation"/>
          <w:rFonts w:eastAsia="Times New Roman"/>
          <w:lang w:val="cs-CZ"/>
        </w:rPr>
        <w:t>Panelová diskuse se zaměří na ekonomický, politický a sociální rozměr vývoje po vstupu do EU. České HDP například od vstupu do EU vzrostlo o cca 40%, evropské fondy výrazně zlepšily infrastrukturu a kvalitu života v Česku. Země střední a východní Evropy se naučily aktivně formovat politiky EU, debaty o evropské integraci a jsou spolehlivými partnery na úrovni EU.</w:t>
      </w:r>
      <w:r>
        <w:rPr>
          <w:rFonts w:eastAsia="Times New Roman"/>
          <w:lang w:val="cs-CZ"/>
        </w:rPr>
        <w:t xml:space="preserve"> </w:t>
      </w:r>
    </w:p>
    <w:p w:rsidR="00114191" w:rsidRDefault="00114191" w:rsidP="00114191">
      <w:pPr>
        <w:pStyle w:val="Listenabsatz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 xml:space="preserve">Do jaké míry přineslo členství EU v zemi očekávanou soudržnost a blahobyt? </w:t>
      </w:r>
    </w:p>
    <w:p w:rsidR="00114191" w:rsidRPr="00C145AB" w:rsidRDefault="00114191" w:rsidP="00114191">
      <w:pPr>
        <w:pStyle w:val="Listenabsatz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Co EU pomohla změnit a jaké závazky přinesla Česku?</w:t>
      </w:r>
      <w:r w:rsidRPr="00C145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14191" w:rsidRDefault="00114191" w:rsidP="00114191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Jaká jsou očekávání a výzvy pro členské státy střední a východní Evropy v kontextu debaty o budoucnosti EU?</w:t>
      </w:r>
    </w:p>
    <w:p w:rsidR="00114191" w:rsidRPr="00C145AB" w:rsidRDefault="00114191" w:rsidP="00114191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Které oblasti / politiky Česko výrazně ovlivňuje?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b/>
          <w:bCs/>
          <w:lang w:val="cs-CZ"/>
        </w:rPr>
        <w:t>Cyril Svoboda</w:t>
      </w:r>
      <w:r w:rsidRPr="009E5EBB">
        <w:rPr>
          <w:lang w:val="cs-CZ"/>
        </w:rPr>
        <w:t>, bývalý ministr zahraničních věcí ČR</w:t>
      </w:r>
    </w:p>
    <w:p w:rsidR="00114191" w:rsidRPr="009E5EBB" w:rsidRDefault="005C5E00" w:rsidP="00114191">
      <w:pPr>
        <w:spacing w:before="100" w:beforeAutospacing="1" w:after="100" w:afterAutospacing="1"/>
        <w:rPr>
          <w:lang w:val="cs-CZ"/>
        </w:rPr>
      </w:pPr>
      <w:r>
        <w:rPr>
          <w:b/>
          <w:bCs/>
          <w:lang w:val="cs-CZ"/>
        </w:rPr>
        <w:t xml:space="preserve">Milena </w:t>
      </w:r>
      <w:proofErr w:type="spellStart"/>
      <w:r>
        <w:rPr>
          <w:b/>
          <w:bCs/>
          <w:lang w:val="cs-CZ"/>
        </w:rPr>
        <w:t>Vicenová</w:t>
      </w:r>
      <w:proofErr w:type="spellEnd"/>
      <w:r>
        <w:rPr>
          <w:b/>
          <w:bCs/>
          <w:lang w:val="cs-CZ"/>
        </w:rPr>
        <w:t xml:space="preserve">, </w:t>
      </w:r>
      <w:r w:rsidR="00114191" w:rsidRPr="009E5EBB">
        <w:rPr>
          <w:lang w:val="cs-CZ"/>
        </w:rPr>
        <w:t>býval</w:t>
      </w:r>
      <w:r>
        <w:rPr>
          <w:lang w:val="cs-CZ"/>
        </w:rPr>
        <w:t xml:space="preserve">á stálá představitelka ČR při EU a bývalá ministryně zemědělství </w:t>
      </w:r>
    </w:p>
    <w:p w:rsidR="00114191" w:rsidRPr="009E5EBB" w:rsidRDefault="005C5E00" w:rsidP="00114191">
      <w:pPr>
        <w:spacing w:before="100" w:beforeAutospacing="1" w:after="100" w:afterAutospacing="1"/>
        <w:rPr>
          <w:lang w:val="cs-CZ"/>
        </w:rPr>
      </w:pPr>
      <w:r>
        <w:rPr>
          <w:b/>
          <w:bCs/>
          <w:lang w:val="cs-CZ"/>
        </w:rPr>
        <w:t xml:space="preserve">Václav Hampl, </w:t>
      </w:r>
      <w:r w:rsidR="00114191" w:rsidRPr="009E5EBB">
        <w:rPr>
          <w:lang w:val="cs-CZ"/>
        </w:rPr>
        <w:t xml:space="preserve">předseda výboru pro evropské záležitosti, </w:t>
      </w:r>
      <w:r>
        <w:rPr>
          <w:lang w:val="cs-CZ"/>
        </w:rPr>
        <w:t xml:space="preserve">Senát </w:t>
      </w:r>
      <w:r w:rsidR="00114191" w:rsidRPr="009E5EBB">
        <w:rPr>
          <w:lang w:val="cs-CZ"/>
        </w:rPr>
        <w:t xml:space="preserve">Parlamentu ČR 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lang w:val="cs-CZ"/>
        </w:rPr>
        <w:t xml:space="preserve">Moderuje: </w:t>
      </w:r>
      <w:r w:rsidRPr="009E5EBB">
        <w:rPr>
          <w:b/>
          <w:bCs/>
          <w:lang w:val="cs-CZ"/>
        </w:rPr>
        <w:t xml:space="preserve">Michala </w:t>
      </w:r>
      <w:proofErr w:type="spellStart"/>
      <w:r w:rsidRPr="009E5EBB">
        <w:rPr>
          <w:b/>
          <w:bCs/>
          <w:lang w:val="cs-CZ"/>
        </w:rPr>
        <w:t>Hergetová</w:t>
      </w:r>
      <w:proofErr w:type="spellEnd"/>
      <w:r w:rsidRPr="009E5EBB">
        <w:rPr>
          <w:lang w:val="cs-CZ"/>
        </w:rPr>
        <w:t>, Česká televize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lang w:val="cs-CZ"/>
        </w:rPr>
        <w:lastRenderedPageBreak/>
        <w:t> 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lang w:val="cs-CZ"/>
        </w:rPr>
        <w:t>11:00-12:30</w:t>
      </w:r>
      <w:r w:rsidRPr="009E5EBB">
        <w:rPr>
          <w:lang w:val="cs-CZ"/>
        </w:rPr>
        <w:tab/>
      </w:r>
      <w:r w:rsidR="00447C12">
        <w:rPr>
          <w:lang w:val="cs-CZ"/>
        </w:rPr>
        <w:t xml:space="preserve">  </w:t>
      </w:r>
      <w:r w:rsidRPr="009E5EBB">
        <w:rPr>
          <w:b/>
          <w:bCs/>
          <w:lang w:val="cs-CZ"/>
        </w:rPr>
        <w:t>Měnící se role Česka v EU a Evropský rozpočet</w:t>
      </w:r>
    </w:p>
    <w:p w:rsidR="00114191" w:rsidRDefault="00114191" w:rsidP="00114191">
      <w:pPr>
        <w:jc w:val="both"/>
        <w:rPr>
          <w:rFonts w:eastAsia="Times New Roman"/>
          <w:lang w:val="cs-CZ"/>
        </w:rPr>
      </w:pPr>
      <w:r>
        <w:rPr>
          <w:rStyle w:val="tlid-translation"/>
          <w:rFonts w:eastAsia="Times New Roman"/>
          <w:lang w:val="cs-CZ"/>
        </w:rPr>
        <w:t>Z probíhajících jednání o víceletém finančním rámci na rok 2020+ vyplývá, že hlavní priority EU zůstávají. I přes dobrou ekonomickou výkonnost a zlepšování ekonomické úrovně by mělo Česko mít přístup k fondům ESI. Rozpočet EU však disponuje nástroji, pomocí kterých mohou členské státy EU požádat o podporu prostřednictvím komunitárních programů. Česká republika a další země střední a východní Evropy v této oblasti ale zaostávají za EU15. Co za tím stojí?</w:t>
      </w:r>
      <w:r>
        <w:rPr>
          <w:rFonts w:eastAsia="Times New Roman"/>
          <w:lang w:val="cs-CZ"/>
        </w:rPr>
        <w:t xml:space="preserve"> </w:t>
      </w:r>
    </w:p>
    <w:p w:rsidR="00447C12" w:rsidRDefault="00447C12" w:rsidP="00114191">
      <w:pPr>
        <w:jc w:val="both"/>
        <w:rPr>
          <w:rFonts w:eastAsia="Times New Roman"/>
          <w:lang w:val="cs-CZ"/>
        </w:rPr>
      </w:pPr>
    </w:p>
    <w:p w:rsidR="00114191" w:rsidRPr="00C145AB" w:rsidRDefault="00114191" w:rsidP="00114191">
      <w:pPr>
        <w:pStyle w:val="Listenabsatz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Jak se změnila alokace Evropských fondů v Česku od přistoupení? Jaké jsou úspěšné příběhy a kde je potenciál stále nevyužitý?</w:t>
      </w:r>
      <w:r w:rsidRPr="00C1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191" w:rsidRPr="00C145AB" w:rsidRDefault="00114191" w:rsidP="00114191">
      <w:pPr>
        <w:pStyle w:val="Listenabsatz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Jak může Česko těžit z nadcházejícího Víceletého finančního rámce?</w:t>
      </w:r>
      <w:r w:rsidRPr="00C1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191" w:rsidRPr="00C145AB" w:rsidRDefault="00114191" w:rsidP="00114191">
      <w:pPr>
        <w:pStyle w:val="Listenabsatz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Jaký je potenciál komunitárních programů EU a v jakých oblastech mohou být české subjekty úspěšné?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b/>
          <w:bCs/>
          <w:lang w:val="cs-CZ"/>
        </w:rPr>
        <w:t>Petr Zahradník</w:t>
      </w:r>
      <w:r w:rsidRPr="009E5EBB">
        <w:rPr>
          <w:lang w:val="cs-CZ"/>
        </w:rPr>
        <w:t>, člen Evropského hospodářského a sociálního výboru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b/>
          <w:bCs/>
          <w:lang w:val="cs-CZ"/>
        </w:rPr>
        <w:t>Michal Částek</w:t>
      </w:r>
      <w:r w:rsidRPr="009E5EBB">
        <w:rPr>
          <w:lang w:val="cs-CZ"/>
        </w:rPr>
        <w:t>, Ministerstvo financí ČR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b/>
          <w:bCs/>
          <w:lang w:val="cs-CZ"/>
        </w:rPr>
        <w:t xml:space="preserve">Pavlína Žáková, </w:t>
      </w:r>
      <w:r w:rsidRPr="009E5EBB">
        <w:rPr>
          <w:lang w:val="cs-CZ"/>
        </w:rPr>
        <w:t>ekonomická poradkyně, Zastoupení Evropské komise v Česku</w:t>
      </w:r>
    </w:p>
    <w:p w:rsidR="00114191" w:rsidRPr="009E5EBB" w:rsidRDefault="00114191" w:rsidP="00114191">
      <w:pPr>
        <w:spacing w:before="100" w:beforeAutospacing="1" w:after="100" w:afterAutospacing="1"/>
        <w:rPr>
          <w:lang w:val="cs-CZ"/>
        </w:rPr>
      </w:pPr>
      <w:r w:rsidRPr="009E5EBB">
        <w:rPr>
          <w:lang w:val="cs-CZ"/>
        </w:rPr>
        <w:t xml:space="preserve">Moderuje: </w:t>
      </w:r>
      <w:r w:rsidRPr="009E5EBB">
        <w:rPr>
          <w:b/>
          <w:bCs/>
          <w:lang w:val="cs-CZ"/>
        </w:rPr>
        <w:t>Josef Bič</w:t>
      </w:r>
      <w:r w:rsidRPr="009E5EBB">
        <w:rPr>
          <w:lang w:val="cs-CZ"/>
        </w:rPr>
        <w:t>, FMV VŠE</w:t>
      </w:r>
    </w:p>
    <w:p w:rsidR="00447C12" w:rsidRDefault="00447C12" w:rsidP="00114191">
      <w:pPr>
        <w:spacing w:before="100" w:beforeAutospacing="1" w:after="100" w:afterAutospacing="1"/>
        <w:rPr>
          <w:lang w:val="cs-CZ"/>
        </w:rPr>
      </w:pPr>
    </w:p>
    <w:p w:rsidR="00114191" w:rsidRDefault="00114191" w:rsidP="00114191">
      <w:pPr>
        <w:spacing w:before="100" w:beforeAutospacing="1" w:after="100" w:afterAutospacing="1"/>
        <w:rPr>
          <w:b/>
          <w:bCs/>
          <w:lang w:val="cs-CZ"/>
        </w:rPr>
      </w:pPr>
      <w:r w:rsidRPr="009E5EBB">
        <w:rPr>
          <w:lang w:val="cs-CZ"/>
        </w:rPr>
        <w:t xml:space="preserve">13:30 – 15:00 </w:t>
      </w:r>
      <w:r w:rsidRPr="009E5EBB">
        <w:rPr>
          <w:lang w:val="cs-CZ"/>
        </w:rPr>
        <w:tab/>
      </w:r>
      <w:r w:rsidRPr="009E5EBB">
        <w:rPr>
          <w:lang w:val="cs-CZ"/>
        </w:rPr>
        <w:tab/>
      </w:r>
      <w:r w:rsidRPr="009E5EBB">
        <w:rPr>
          <w:b/>
          <w:bCs/>
          <w:lang w:val="cs-CZ"/>
        </w:rPr>
        <w:t xml:space="preserve">Budoucnost EU: Francouzsko-německý motor? </w:t>
      </w:r>
    </w:p>
    <w:p w:rsidR="00114191" w:rsidRPr="00A42393" w:rsidRDefault="00114191" w:rsidP="00447C12">
      <w:pPr>
        <w:spacing w:before="100" w:beforeAutospacing="1" w:after="100" w:afterAutospacing="1"/>
        <w:ind w:left="1440" w:firstLine="720"/>
        <w:rPr>
          <w:b/>
          <w:bCs/>
          <w:lang w:val="cs-CZ"/>
        </w:rPr>
      </w:pPr>
      <w:r w:rsidRPr="00A42393">
        <w:rPr>
          <w:b/>
          <w:bCs/>
          <w:lang w:val="cs-CZ"/>
        </w:rPr>
        <w:t>Jaká je role Česka v tvorbě budoucnosti EU?</w:t>
      </w:r>
    </w:p>
    <w:p w:rsidR="00114191" w:rsidRDefault="00114191" w:rsidP="00114191">
      <w:pPr>
        <w:spacing w:before="100" w:beforeAutospacing="1" w:after="100" w:afterAutospacing="1"/>
        <w:jc w:val="both"/>
        <w:rPr>
          <w:lang w:val="cs-CZ"/>
        </w:rPr>
      </w:pPr>
      <w:r>
        <w:rPr>
          <w:rStyle w:val="tlid-translation"/>
          <w:lang w:val="cs-CZ"/>
        </w:rPr>
        <w:t>Nedávný vývoj a probíhající debata o povaze evropského integračního procesu často zmiňují jádro / periferii a silné francouzsko-německý tandem. Diskusi o budoucnosti ale spoluvytvářejí všechny členské země – bez ohledu na velikost. Velmi silné slovo navíc mají občané EU, kteří se v evropských volbách rozhodnou, kam bude EU směřovat.</w:t>
      </w:r>
      <w:r>
        <w:rPr>
          <w:lang w:val="cs-CZ"/>
        </w:rPr>
        <w:t xml:space="preserve"> </w:t>
      </w:r>
    </w:p>
    <w:p w:rsidR="00114191" w:rsidRDefault="00114191" w:rsidP="00114191">
      <w:pPr>
        <w:pStyle w:val="Listenabsatz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hAnsi="Times New Roman" w:cs="Times New Roman"/>
          <w:sz w:val="24"/>
          <w:szCs w:val="24"/>
        </w:rPr>
        <w:t>Ve kterých oblastech jsou členské státy sjednoceny a co je rozděluje?</w:t>
      </w:r>
    </w:p>
    <w:p w:rsidR="00114191" w:rsidRDefault="00114191" w:rsidP="00114191">
      <w:pPr>
        <w:pStyle w:val="Listenabsatz"/>
        <w:numPr>
          <w:ilvl w:val="0"/>
          <w:numId w:val="2"/>
        </w:numPr>
        <w:spacing w:before="100" w:beforeAutospacing="1" w:after="100" w:afterAutospacing="1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145AB">
        <w:rPr>
          <w:rStyle w:val="tlid-translation"/>
          <w:rFonts w:ascii="Times New Roman" w:hAnsi="Times New Roman" w:cs="Times New Roman"/>
          <w:sz w:val="24"/>
          <w:szCs w:val="24"/>
        </w:rPr>
        <w:t>Jaké cíle a přání může integrace splnit a jaké hmatatelné výsledky je EU připravena přinést v následujících letech?</w:t>
      </w:r>
    </w:p>
    <w:p w:rsidR="00447C12" w:rsidRPr="00244123" w:rsidRDefault="00447C12" w:rsidP="00447C12">
      <w:pPr>
        <w:spacing w:before="100" w:beforeAutospacing="1" w:after="100" w:afterAutospacing="1"/>
        <w:jc w:val="both"/>
        <w:rPr>
          <w:lang w:val="cs-CZ"/>
        </w:rPr>
      </w:pPr>
    </w:p>
    <w:p w:rsidR="00447C12" w:rsidRDefault="00447C12" w:rsidP="00114191">
      <w:pPr>
        <w:spacing w:before="100" w:beforeAutospacing="1" w:after="100" w:afterAutospacing="1"/>
        <w:rPr>
          <w:b/>
          <w:bCs/>
          <w:lang w:val="cs-CZ"/>
        </w:rPr>
      </w:pPr>
    </w:p>
    <w:p w:rsidR="00114191" w:rsidRPr="00A42393" w:rsidRDefault="0006621A" w:rsidP="00114191">
      <w:pPr>
        <w:spacing w:before="100" w:beforeAutospacing="1" w:after="100" w:afterAutospacing="1"/>
        <w:rPr>
          <w:lang w:val="cs-CZ"/>
        </w:rPr>
      </w:pPr>
      <w:r>
        <w:rPr>
          <w:b/>
          <w:bCs/>
          <w:lang w:val="cs-CZ"/>
        </w:rPr>
        <w:t xml:space="preserve">Igor </w:t>
      </w:r>
      <w:proofErr w:type="spellStart"/>
      <w:r>
        <w:rPr>
          <w:b/>
          <w:bCs/>
          <w:lang w:val="cs-CZ"/>
        </w:rPr>
        <w:t>Blahušiak</w:t>
      </w:r>
      <w:proofErr w:type="spellEnd"/>
      <w:r>
        <w:rPr>
          <w:b/>
          <w:bCs/>
          <w:lang w:val="cs-CZ"/>
        </w:rPr>
        <w:t xml:space="preserve">, </w:t>
      </w:r>
      <w:r w:rsidRPr="0006621A">
        <w:rPr>
          <w:bCs/>
          <w:lang w:val="cs-CZ"/>
        </w:rPr>
        <w:t>ředitel komunikace evropských záležitostí, sekce pro evropské</w:t>
      </w:r>
      <w:r>
        <w:rPr>
          <w:b/>
          <w:bCs/>
          <w:lang w:val="cs-CZ"/>
        </w:rPr>
        <w:t xml:space="preserve"> </w:t>
      </w:r>
      <w:bookmarkStart w:id="0" w:name="_GoBack"/>
      <w:proofErr w:type="gramStart"/>
      <w:r w:rsidRPr="0006621A">
        <w:rPr>
          <w:bCs/>
          <w:lang w:val="cs-CZ"/>
        </w:rPr>
        <w:t>záležitosti,</w:t>
      </w:r>
      <w:r>
        <w:rPr>
          <w:b/>
          <w:bCs/>
          <w:lang w:val="cs-CZ"/>
        </w:rPr>
        <w:t xml:space="preserve"> </w:t>
      </w:r>
      <w:r w:rsidR="00114191" w:rsidRPr="00A42393">
        <w:rPr>
          <w:lang w:val="cs-CZ"/>
        </w:rPr>
        <w:t xml:space="preserve"> </w:t>
      </w:r>
      <w:bookmarkEnd w:id="0"/>
      <w:r w:rsidR="00114191" w:rsidRPr="00A42393">
        <w:rPr>
          <w:lang w:val="cs-CZ"/>
        </w:rPr>
        <w:t>Úřad</w:t>
      </w:r>
      <w:proofErr w:type="gramEnd"/>
      <w:r w:rsidR="00114191" w:rsidRPr="00A42393">
        <w:rPr>
          <w:lang w:val="cs-CZ"/>
        </w:rPr>
        <w:t xml:space="preserve"> vlády ČR</w:t>
      </w:r>
    </w:p>
    <w:p w:rsidR="00114191" w:rsidRPr="00A42393" w:rsidRDefault="00114191" w:rsidP="00114191">
      <w:pPr>
        <w:spacing w:before="100" w:beforeAutospacing="1" w:after="100" w:afterAutospacing="1"/>
        <w:rPr>
          <w:lang w:val="cs-CZ"/>
        </w:rPr>
      </w:pPr>
      <w:proofErr w:type="spellStart"/>
      <w:r w:rsidRPr="00A42393">
        <w:rPr>
          <w:b/>
          <w:bCs/>
          <w:lang w:val="cs-CZ"/>
        </w:rPr>
        <w:t>Eric</w:t>
      </w:r>
      <w:proofErr w:type="spellEnd"/>
      <w:r w:rsidRPr="00A42393">
        <w:rPr>
          <w:b/>
          <w:bCs/>
          <w:lang w:val="cs-CZ"/>
        </w:rPr>
        <w:t xml:space="preserve"> Maurice</w:t>
      </w:r>
      <w:r w:rsidRPr="00A42393">
        <w:rPr>
          <w:lang w:val="cs-CZ"/>
        </w:rPr>
        <w:t xml:space="preserve">, výzkumný pracovník, </w:t>
      </w:r>
      <w:proofErr w:type="spellStart"/>
      <w:r w:rsidRPr="00A42393">
        <w:rPr>
          <w:lang w:val="cs-CZ"/>
        </w:rPr>
        <w:t>Schuman</w:t>
      </w:r>
      <w:proofErr w:type="spellEnd"/>
      <w:r w:rsidRPr="00A42393">
        <w:rPr>
          <w:lang w:val="cs-CZ"/>
        </w:rPr>
        <w:t xml:space="preserve"> </w:t>
      </w:r>
      <w:proofErr w:type="spellStart"/>
      <w:r w:rsidRPr="00A42393">
        <w:rPr>
          <w:lang w:val="cs-CZ"/>
        </w:rPr>
        <w:t>Fondation</w:t>
      </w:r>
      <w:proofErr w:type="spellEnd"/>
    </w:p>
    <w:p w:rsidR="00114191" w:rsidRPr="0006621A" w:rsidRDefault="00114191" w:rsidP="00114191">
      <w:pPr>
        <w:spacing w:before="100" w:beforeAutospacing="1" w:after="100" w:afterAutospacing="1"/>
        <w:rPr>
          <w:lang w:val="cs-CZ"/>
        </w:rPr>
      </w:pPr>
    </w:p>
    <w:p w:rsidR="00114191" w:rsidRDefault="00114191" w:rsidP="00114191">
      <w:pPr>
        <w:spacing w:before="100" w:beforeAutospacing="1" w:after="100" w:afterAutospacing="1"/>
        <w:rPr>
          <w:color w:val="F79646" w:themeColor="accent6"/>
          <w:lang w:val="en"/>
        </w:rPr>
      </w:pPr>
      <w:proofErr w:type="spellStart"/>
      <w:r>
        <w:t>M</w:t>
      </w:r>
      <w:r w:rsidRPr="004F5CC7">
        <w:t>oderuje</w:t>
      </w:r>
      <w:proofErr w:type="spellEnd"/>
      <w:r w:rsidRPr="004F5CC7">
        <w:t xml:space="preserve">: </w:t>
      </w:r>
      <w:proofErr w:type="spellStart"/>
      <w:r w:rsidRPr="004F5CC7">
        <w:rPr>
          <w:b/>
          <w:bCs/>
        </w:rPr>
        <w:t>Ondřej</w:t>
      </w:r>
      <w:proofErr w:type="spellEnd"/>
      <w:r w:rsidRPr="004F5CC7">
        <w:rPr>
          <w:b/>
          <w:bCs/>
        </w:rPr>
        <w:t xml:space="preserve"> </w:t>
      </w:r>
      <w:proofErr w:type="spellStart"/>
      <w:r w:rsidRPr="004F5CC7">
        <w:rPr>
          <w:b/>
          <w:bCs/>
        </w:rPr>
        <w:t>Houska</w:t>
      </w:r>
      <w:proofErr w:type="spellEnd"/>
      <w:r w:rsidRPr="004F5CC7">
        <w:t xml:space="preserve">, </w:t>
      </w:r>
      <w:proofErr w:type="spellStart"/>
      <w:r w:rsidRPr="004F5CC7">
        <w:t>Hospodářské</w:t>
      </w:r>
      <w:proofErr w:type="spellEnd"/>
      <w:r w:rsidRPr="004F5CC7">
        <w:t xml:space="preserve"> </w:t>
      </w:r>
      <w:proofErr w:type="spellStart"/>
      <w:r w:rsidRPr="004F5CC7">
        <w:t>noviny</w:t>
      </w:r>
      <w:proofErr w:type="spellEnd"/>
    </w:p>
    <w:p w:rsidR="005378BC" w:rsidRDefault="005378BC"/>
    <w:sectPr w:rsidR="0053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1" w:rsidRDefault="006C6A62">
      <w:r>
        <w:separator/>
      </w:r>
    </w:p>
  </w:endnote>
  <w:endnote w:type="continuationSeparator" w:id="0">
    <w:p w:rsidR="001769A1" w:rsidRDefault="006C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A1" w:rsidRDefault="0006621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A1" w:rsidRDefault="0006621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A1" w:rsidRDefault="000662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1" w:rsidRDefault="006C6A62">
      <w:r>
        <w:separator/>
      </w:r>
    </w:p>
  </w:footnote>
  <w:footnote w:type="continuationSeparator" w:id="0">
    <w:p w:rsidR="001769A1" w:rsidRDefault="006C6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A1" w:rsidRDefault="0006621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11" w:rsidRDefault="00114191" w:rsidP="00096842">
    <w:pPr>
      <w:pStyle w:val="Kopfzeile"/>
      <w:jc w:val="center"/>
    </w:pPr>
    <w:r>
      <w:rPr>
        <w:noProof/>
        <w:lang w:val="en-US"/>
      </w:rPr>
      <w:drawing>
        <wp:inline distT="0" distB="0" distL="0" distR="0" wp14:anchorId="4E6848C2" wp14:editId="11BC1FDC">
          <wp:extent cx="1762846" cy="920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402" cy="92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842" w:rsidRDefault="00114191" w:rsidP="00096842">
    <w:pPr>
      <w:pStyle w:val="Kopfzeile"/>
      <w:jc w:val="center"/>
    </w:pPr>
    <w:r>
      <w:rPr>
        <w:noProof/>
        <w:lang w:val="en-US"/>
      </w:rPr>
      <w:drawing>
        <wp:inline distT="0" distB="0" distL="0" distR="0" wp14:anchorId="314B00A3" wp14:editId="2564287C">
          <wp:extent cx="1994509" cy="85836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CES_rozepsany_text_CMYK,pdf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6" cy="86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E71EA87" wp14:editId="433EE97A">
          <wp:extent cx="1643989" cy="9353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_KAS_Logo_Opt_RGB_Bla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995" cy="93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A1" w:rsidRDefault="0006621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480E"/>
    <w:multiLevelType w:val="hybridMultilevel"/>
    <w:tmpl w:val="186AE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5B64"/>
    <w:multiLevelType w:val="hybridMultilevel"/>
    <w:tmpl w:val="CAB4FA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4ADF"/>
    <w:multiLevelType w:val="hybridMultilevel"/>
    <w:tmpl w:val="3280E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91"/>
    <w:rsid w:val="0006621A"/>
    <w:rsid w:val="00114191"/>
    <w:rsid w:val="001769A1"/>
    <w:rsid w:val="00244123"/>
    <w:rsid w:val="00447C12"/>
    <w:rsid w:val="0046188C"/>
    <w:rsid w:val="005378BC"/>
    <w:rsid w:val="005C5E00"/>
    <w:rsid w:val="006C6A62"/>
    <w:rsid w:val="009E2346"/>
    <w:rsid w:val="00AB24E2"/>
    <w:rsid w:val="00F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1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419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1141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KopfzeileZchn">
    <w:name w:val="Kopfzeile Zchn"/>
    <w:basedOn w:val="Absatz-Standardschriftart"/>
    <w:link w:val="Kopfzeile"/>
    <w:uiPriority w:val="99"/>
    <w:rsid w:val="0011419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1141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FuzeileZchn">
    <w:name w:val="Fußzeile Zchn"/>
    <w:basedOn w:val="Absatz-Standardschriftart"/>
    <w:link w:val="Fuzeile"/>
    <w:uiPriority w:val="99"/>
    <w:rsid w:val="00114191"/>
    <w:rPr>
      <w:lang w:val="cs-CZ"/>
    </w:rPr>
  </w:style>
  <w:style w:type="character" w:customStyle="1" w:styleId="tlid-translation">
    <w:name w:val="tlid-translation"/>
    <w:basedOn w:val="Absatz-Standardschriftart"/>
    <w:rsid w:val="0011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1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419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1141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KopfzeileZchn">
    <w:name w:val="Kopfzeile Zchn"/>
    <w:basedOn w:val="Absatz-Standardschriftart"/>
    <w:link w:val="Kopfzeile"/>
    <w:uiPriority w:val="99"/>
    <w:rsid w:val="0011419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1141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FuzeileZchn">
    <w:name w:val="Fußzeile Zchn"/>
    <w:basedOn w:val="Absatz-Standardschriftart"/>
    <w:link w:val="Fuzeile"/>
    <w:uiPriority w:val="99"/>
    <w:rsid w:val="00114191"/>
    <w:rPr>
      <w:lang w:val="cs-CZ"/>
    </w:rPr>
  </w:style>
  <w:style w:type="character" w:customStyle="1" w:styleId="tlid-translation">
    <w:name w:val="tlid-translation"/>
    <w:basedOn w:val="Absatz-Standardschriftart"/>
    <w:rsid w:val="0011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SIMUNEK-MILAN</dc:creator>
  <cp:lastModifiedBy>SIMUNEK-MILAN</cp:lastModifiedBy>
  <cp:revision>3</cp:revision>
  <dcterms:created xsi:type="dcterms:W3CDTF">2019-04-18T08:35:00Z</dcterms:created>
  <dcterms:modified xsi:type="dcterms:W3CDTF">2019-04-18T08:39:00Z</dcterms:modified>
</cp:coreProperties>
</file>