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32227B" w14:textId="77777777" w:rsidR="003E0B3B" w:rsidRDefault="00516B98">
      <w:pPr>
        <w:spacing w:after="160" w:line="259" w:lineRule="auto"/>
      </w:pPr>
      <w:bookmarkStart w:id="0" w:name="_heading=h.gjdgxs" w:colFirst="0" w:colLast="0"/>
      <w:bookmarkEnd w:id="0"/>
      <w:r>
        <w:rPr>
          <w:noProof/>
          <w:lang w:val="en-US" w:eastAsia="en-US"/>
        </w:rPr>
        <w:drawing>
          <wp:inline distT="0" distB="0" distL="0" distR="0" wp14:anchorId="72BC5E41" wp14:editId="3F78D0C9">
            <wp:extent cx="5400040" cy="4551045"/>
            <wp:effectExtent l="0" t="0" r="0" b="0"/>
            <wp:docPr id="35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
                    <a:srcRect/>
                    <a:stretch>
                      <a:fillRect/>
                    </a:stretch>
                  </pic:blipFill>
                  <pic:spPr>
                    <a:xfrm>
                      <a:off x="0" y="0"/>
                      <a:ext cx="5400040" cy="4551045"/>
                    </a:xfrm>
                    <a:prstGeom prst="rect">
                      <a:avLst/>
                    </a:prstGeom>
                    <a:ln/>
                  </pic:spPr>
                </pic:pic>
              </a:graphicData>
            </a:graphic>
          </wp:inline>
        </w:drawing>
      </w:r>
    </w:p>
    <w:p w14:paraId="55618CCB" w14:textId="327BA82C" w:rsidR="003E0B3B" w:rsidRDefault="00516B98">
      <w:pPr>
        <w:spacing w:after="160" w:line="259" w:lineRule="auto"/>
        <w:jc w:val="center"/>
        <w:rPr>
          <w:b/>
          <w:sz w:val="32"/>
          <w:szCs w:val="32"/>
        </w:rPr>
      </w:pPr>
      <w:r>
        <w:rPr>
          <w:b/>
          <w:sz w:val="32"/>
          <w:szCs w:val="32"/>
        </w:rPr>
        <w:t>Taller</w:t>
      </w:r>
      <w:r w:rsidR="00D7383F">
        <w:rPr>
          <w:b/>
          <w:sz w:val="32"/>
          <w:szCs w:val="32"/>
        </w:rPr>
        <w:t>es</w:t>
      </w:r>
      <w:r>
        <w:rPr>
          <w:b/>
          <w:sz w:val="32"/>
          <w:szCs w:val="32"/>
        </w:rPr>
        <w:t xml:space="preserve"> Participativo</w:t>
      </w:r>
      <w:r w:rsidR="00D7383F">
        <w:rPr>
          <w:b/>
          <w:sz w:val="32"/>
          <w:szCs w:val="32"/>
        </w:rPr>
        <w:t>s</w:t>
      </w:r>
      <w:r>
        <w:rPr>
          <w:b/>
          <w:sz w:val="32"/>
          <w:szCs w:val="32"/>
        </w:rPr>
        <w:t xml:space="preserve"> para la elaboración de la Política Nacional de Glaciares y Ecosistemas de Alta Montaña</w:t>
      </w:r>
    </w:p>
    <w:p w14:paraId="68B021CA" w14:textId="6BAAE096" w:rsidR="003E0B3B" w:rsidRPr="00D7383F" w:rsidRDefault="00D7383F" w:rsidP="00D7383F">
      <w:pPr>
        <w:spacing w:line="259" w:lineRule="auto"/>
        <w:jc w:val="center"/>
        <w:rPr>
          <w:b/>
          <w:sz w:val="28"/>
          <w:szCs w:val="28"/>
        </w:rPr>
      </w:pPr>
      <w:r w:rsidRPr="00D7383F">
        <w:rPr>
          <w:b/>
          <w:sz w:val="28"/>
          <w:szCs w:val="28"/>
        </w:rPr>
        <w:t>Ciudades: Huaraz, Cajamarca, Cuzco, Huancayo, Arequipa y Lima</w:t>
      </w:r>
    </w:p>
    <w:p w14:paraId="6ED2BEDD" w14:textId="021F2CE0" w:rsidR="00D7383F" w:rsidRDefault="00D7383F">
      <w:pPr>
        <w:spacing w:line="259" w:lineRule="auto"/>
      </w:pPr>
    </w:p>
    <w:p w14:paraId="01094DBE" w14:textId="77777777" w:rsidR="00D7383F" w:rsidRDefault="00D7383F">
      <w:pPr>
        <w:spacing w:line="259" w:lineRule="auto"/>
      </w:pPr>
    </w:p>
    <w:p w14:paraId="2D57F8B3" w14:textId="333E8CA3" w:rsidR="003E0B3B" w:rsidRDefault="003E0B3B">
      <w:pPr>
        <w:spacing w:after="160" w:line="259" w:lineRule="auto"/>
      </w:pPr>
    </w:p>
    <w:p w14:paraId="01A618DE" w14:textId="0DF88CBE" w:rsidR="00D7383F" w:rsidRDefault="00D7383F">
      <w:pPr>
        <w:spacing w:after="160" w:line="259" w:lineRule="auto"/>
      </w:pPr>
    </w:p>
    <w:p w14:paraId="58583A57" w14:textId="754C34BB" w:rsidR="00D7383F" w:rsidRDefault="00D7383F">
      <w:pPr>
        <w:spacing w:after="160" w:line="259" w:lineRule="auto"/>
      </w:pPr>
    </w:p>
    <w:p w14:paraId="22ECB954" w14:textId="77777777" w:rsidR="003E0B3B" w:rsidRDefault="003E0B3B">
      <w:pPr>
        <w:spacing w:after="160" w:line="259" w:lineRule="auto"/>
      </w:pPr>
    </w:p>
    <w:p w14:paraId="6E8E9E3C" w14:textId="77777777" w:rsidR="003E0B3B" w:rsidRDefault="003E0B3B">
      <w:pPr>
        <w:spacing w:after="160" w:line="259" w:lineRule="auto"/>
      </w:pPr>
    </w:p>
    <w:p w14:paraId="70595204" w14:textId="377B8616" w:rsidR="003E0B3B" w:rsidRDefault="00D7383F">
      <w:pPr>
        <w:spacing w:after="160" w:line="259" w:lineRule="auto"/>
        <w:jc w:val="center"/>
        <w:rPr>
          <w:sz w:val="36"/>
          <w:szCs w:val="36"/>
        </w:rPr>
      </w:pPr>
      <w:r>
        <w:rPr>
          <w:sz w:val="36"/>
          <w:szCs w:val="36"/>
        </w:rPr>
        <w:t>Octubre</w:t>
      </w:r>
      <w:r w:rsidR="00516B98">
        <w:rPr>
          <w:sz w:val="36"/>
          <w:szCs w:val="36"/>
        </w:rPr>
        <w:t xml:space="preserve"> de 2019</w:t>
      </w:r>
    </w:p>
    <w:p w14:paraId="2DAC44C9" w14:textId="77777777" w:rsidR="003E0B3B" w:rsidRDefault="003E0B3B"/>
    <w:p w14:paraId="44D7AB0F" w14:textId="77777777" w:rsidR="003E0B3B" w:rsidRDefault="003E0B3B"/>
    <w:p w14:paraId="20CA48B3" w14:textId="77777777" w:rsidR="003E0B3B" w:rsidRPr="007635C7" w:rsidRDefault="00516B98">
      <w:pPr>
        <w:keepNext/>
        <w:keepLines/>
        <w:pBdr>
          <w:top w:val="nil"/>
          <w:left w:val="nil"/>
          <w:bottom w:val="nil"/>
          <w:right w:val="nil"/>
          <w:between w:val="nil"/>
        </w:pBdr>
        <w:spacing w:before="480" w:line="276" w:lineRule="auto"/>
        <w:rPr>
          <w:b/>
          <w:color w:val="2F5496"/>
          <w:sz w:val="22"/>
          <w:szCs w:val="22"/>
        </w:rPr>
      </w:pPr>
      <w:bookmarkStart w:id="1" w:name="_heading=h.30j0zll" w:colFirst="0" w:colLast="0"/>
      <w:bookmarkEnd w:id="1"/>
      <w:r w:rsidRPr="007635C7">
        <w:rPr>
          <w:b/>
          <w:color w:val="2F5496"/>
          <w:sz w:val="22"/>
          <w:szCs w:val="22"/>
        </w:rPr>
        <w:lastRenderedPageBreak/>
        <w:t>Tabla de contenido</w:t>
      </w:r>
    </w:p>
    <w:sdt>
      <w:sdtPr>
        <w:rPr>
          <w:b w:val="0"/>
          <w:bCs w:val="0"/>
          <w:i w:val="0"/>
          <w:iCs w:val="0"/>
          <w:sz w:val="22"/>
          <w:szCs w:val="22"/>
          <w:lang w:val="es-PE"/>
        </w:rPr>
        <w:id w:val="-1913306954"/>
        <w:docPartObj>
          <w:docPartGallery w:val="Table of Contents"/>
          <w:docPartUnique/>
        </w:docPartObj>
      </w:sdtPr>
      <w:sdtEndPr>
        <w:rPr>
          <w:sz w:val="24"/>
          <w:szCs w:val="24"/>
        </w:rPr>
      </w:sdtEndPr>
      <w:sdtContent>
        <w:p w14:paraId="68342E22" w14:textId="27BA5946" w:rsidR="00D7383F" w:rsidRDefault="00516B98">
          <w:pPr>
            <w:pStyle w:val="TDC1"/>
            <w:tabs>
              <w:tab w:val="right" w:pos="8488"/>
            </w:tabs>
            <w:rPr>
              <w:rFonts w:asciiTheme="minorHAnsi" w:eastAsiaTheme="minorEastAsia" w:hAnsiTheme="minorHAnsi" w:cstheme="minorBidi"/>
              <w:b w:val="0"/>
              <w:bCs w:val="0"/>
              <w:i w:val="0"/>
              <w:iCs w:val="0"/>
              <w:noProof/>
              <w:sz w:val="22"/>
              <w:szCs w:val="22"/>
              <w:lang w:val="en-US" w:eastAsia="en-US"/>
            </w:rPr>
          </w:pPr>
          <w:r w:rsidRPr="00F04C27">
            <w:rPr>
              <w:sz w:val="22"/>
              <w:szCs w:val="22"/>
            </w:rPr>
            <w:fldChar w:fldCharType="begin"/>
          </w:r>
          <w:r w:rsidRPr="00F04C27">
            <w:rPr>
              <w:sz w:val="22"/>
              <w:szCs w:val="22"/>
            </w:rPr>
            <w:instrText xml:space="preserve"> TOC \h \u \z </w:instrText>
          </w:r>
          <w:r w:rsidRPr="00F04C27">
            <w:rPr>
              <w:sz w:val="22"/>
              <w:szCs w:val="22"/>
            </w:rPr>
            <w:fldChar w:fldCharType="separate"/>
          </w:r>
          <w:hyperlink w:anchor="_Toc27410362" w:history="1">
            <w:r w:rsidR="00D7383F" w:rsidRPr="00DD2826">
              <w:rPr>
                <w:rStyle w:val="Hipervnculo"/>
                <w:noProof/>
              </w:rPr>
              <w:t>Introducción</w:t>
            </w:r>
            <w:r w:rsidR="00D7383F">
              <w:rPr>
                <w:noProof/>
                <w:webHidden/>
              </w:rPr>
              <w:tab/>
            </w:r>
            <w:r w:rsidR="00D7383F">
              <w:rPr>
                <w:noProof/>
                <w:webHidden/>
              </w:rPr>
              <w:fldChar w:fldCharType="begin"/>
            </w:r>
            <w:r w:rsidR="00D7383F">
              <w:rPr>
                <w:noProof/>
                <w:webHidden/>
              </w:rPr>
              <w:instrText xml:space="preserve"> PAGEREF _Toc27410362 \h </w:instrText>
            </w:r>
            <w:r w:rsidR="00D7383F">
              <w:rPr>
                <w:noProof/>
                <w:webHidden/>
              </w:rPr>
            </w:r>
            <w:r w:rsidR="00D7383F">
              <w:rPr>
                <w:noProof/>
                <w:webHidden/>
              </w:rPr>
              <w:fldChar w:fldCharType="separate"/>
            </w:r>
            <w:r w:rsidR="0040026E">
              <w:rPr>
                <w:noProof/>
                <w:webHidden/>
              </w:rPr>
              <w:t>3</w:t>
            </w:r>
            <w:r w:rsidR="00D7383F">
              <w:rPr>
                <w:noProof/>
                <w:webHidden/>
              </w:rPr>
              <w:fldChar w:fldCharType="end"/>
            </w:r>
          </w:hyperlink>
        </w:p>
        <w:p w14:paraId="34DACD22" w14:textId="34316EF7"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63" w:history="1">
            <w:r w:rsidR="00D7383F" w:rsidRPr="00DD2826">
              <w:rPr>
                <w:rStyle w:val="Hipervnculo"/>
                <w:noProof/>
              </w:rPr>
              <w:t>Bienvenida al taller</w:t>
            </w:r>
            <w:r w:rsidR="00D7383F">
              <w:rPr>
                <w:noProof/>
                <w:webHidden/>
              </w:rPr>
              <w:tab/>
            </w:r>
            <w:r w:rsidR="00D7383F">
              <w:rPr>
                <w:noProof/>
                <w:webHidden/>
              </w:rPr>
              <w:fldChar w:fldCharType="begin"/>
            </w:r>
            <w:r w:rsidR="00D7383F">
              <w:rPr>
                <w:noProof/>
                <w:webHidden/>
              </w:rPr>
              <w:instrText xml:space="preserve"> PAGEREF _Toc27410363 \h </w:instrText>
            </w:r>
            <w:r w:rsidR="00D7383F">
              <w:rPr>
                <w:noProof/>
                <w:webHidden/>
              </w:rPr>
            </w:r>
            <w:r w:rsidR="00D7383F">
              <w:rPr>
                <w:noProof/>
                <w:webHidden/>
              </w:rPr>
              <w:fldChar w:fldCharType="separate"/>
            </w:r>
            <w:r w:rsidR="0040026E">
              <w:rPr>
                <w:noProof/>
                <w:webHidden/>
              </w:rPr>
              <w:t>3</w:t>
            </w:r>
            <w:r w:rsidR="00D7383F">
              <w:rPr>
                <w:noProof/>
                <w:webHidden/>
              </w:rPr>
              <w:fldChar w:fldCharType="end"/>
            </w:r>
          </w:hyperlink>
        </w:p>
        <w:p w14:paraId="48FC51B7" w14:textId="6C1F3036"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64" w:history="1">
            <w:r w:rsidR="00D7383F" w:rsidRPr="00DD2826">
              <w:rPr>
                <w:rStyle w:val="Hipervnculo"/>
                <w:noProof/>
              </w:rPr>
              <w:t>Inicio del taller por Gisella Orjeda Presidente Ejecutiva del INAIGEM</w:t>
            </w:r>
            <w:r w:rsidR="00D7383F">
              <w:rPr>
                <w:noProof/>
                <w:webHidden/>
              </w:rPr>
              <w:tab/>
            </w:r>
            <w:r w:rsidR="00D7383F">
              <w:rPr>
                <w:noProof/>
                <w:webHidden/>
              </w:rPr>
              <w:fldChar w:fldCharType="begin"/>
            </w:r>
            <w:r w:rsidR="00D7383F">
              <w:rPr>
                <w:noProof/>
                <w:webHidden/>
              </w:rPr>
              <w:instrText xml:space="preserve"> PAGEREF _Toc27410364 \h </w:instrText>
            </w:r>
            <w:r w:rsidR="00D7383F">
              <w:rPr>
                <w:noProof/>
                <w:webHidden/>
              </w:rPr>
            </w:r>
            <w:r w:rsidR="00D7383F">
              <w:rPr>
                <w:noProof/>
                <w:webHidden/>
              </w:rPr>
              <w:fldChar w:fldCharType="separate"/>
            </w:r>
            <w:r w:rsidR="0040026E">
              <w:rPr>
                <w:noProof/>
                <w:webHidden/>
              </w:rPr>
              <w:t>4</w:t>
            </w:r>
            <w:r w:rsidR="00D7383F">
              <w:rPr>
                <w:noProof/>
                <w:webHidden/>
              </w:rPr>
              <w:fldChar w:fldCharType="end"/>
            </w:r>
          </w:hyperlink>
        </w:p>
        <w:p w14:paraId="12D7B472" w14:textId="4C54EA3F"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65" w:history="1">
            <w:r w:rsidR="00D7383F" w:rsidRPr="00DD2826">
              <w:rPr>
                <w:rStyle w:val="Hipervnculo"/>
                <w:noProof/>
              </w:rPr>
              <w:t>Presentación de Jesús Gómez Director de Investigación en Glaciares</w:t>
            </w:r>
            <w:r w:rsidR="00D7383F">
              <w:rPr>
                <w:noProof/>
                <w:webHidden/>
              </w:rPr>
              <w:tab/>
            </w:r>
            <w:r w:rsidR="00D7383F">
              <w:rPr>
                <w:noProof/>
                <w:webHidden/>
              </w:rPr>
              <w:fldChar w:fldCharType="begin"/>
            </w:r>
            <w:r w:rsidR="00D7383F">
              <w:rPr>
                <w:noProof/>
                <w:webHidden/>
              </w:rPr>
              <w:instrText xml:space="preserve"> PAGEREF _Toc27410365 \h </w:instrText>
            </w:r>
            <w:r w:rsidR="00D7383F">
              <w:rPr>
                <w:noProof/>
                <w:webHidden/>
              </w:rPr>
            </w:r>
            <w:r w:rsidR="00D7383F">
              <w:rPr>
                <w:noProof/>
                <w:webHidden/>
              </w:rPr>
              <w:fldChar w:fldCharType="separate"/>
            </w:r>
            <w:r w:rsidR="0040026E">
              <w:rPr>
                <w:noProof/>
                <w:webHidden/>
              </w:rPr>
              <w:t>7</w:t>
            </w:r>
            <w:r w:rsidR="00D7383F">
              <w:rPr>
                <w:noProof/>
                <w:webHidden/>
              </w:rPr>
              <w:fldChar w:fldCharType="end"/>
            </w:r>
          </w:hyperlink>
        </w:p>
        <w:p w14:paraId="78324085" w14:textId="7571FB56"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66" w:history="1">
            <w:r w:rsidR="00D7383F" w:rsidRPr="00DD2826">
              <w:rPr>
                <w:rStyle w:val="Hipervnculo"/>
                <w:noProof/>
              </w:rPr>
              <w:t>Presentación Beatriz Fuentealba Directora de Investigación en Ecosistemas de Montaña</w:t>
            </w:r>
            <w:r w:rsidR="00D7383F">
              <w:rPr>
                <w:noProof/>
                <w:webHidden/>
              </w:rPr>
              <w:tab/>
            </w:r>
            <w:r w:rsidR="00D7383F">
              <w:rPr>
                <w:noProof/>
                <w:webHidden/>
              </w:rPr>
              <w:fldChar w:fldCharType="begin"/>
            </w:r>
            <w:r w:rsidR="00D7383F">
              <w:rPr>
                <w:noProof/>
                <w:webHidden/>
              </w:rPr>
              <w:instrText xml:space="preserve"> PAGEREF _Toc27410366 \h </w:instrText>
            </w:r>
            <w:r w:rsidR="00D7383F">
              <w:rPr>
                <w:noProof/>
                <w:webHidden/>
              </w:rPr>
            </w:r>
            <w:r w:rsidR="00D7383F">
              <w:rPr>
                <w:noProof/>
                <w:webHidden/>
              </w:rPr>
              <w:fldChar w:fldCharType="separate"/>
            </w:r>
            <w:r w:rsidR="0040026E">
              <w:rPr>
                <w:noProof/>
                <w:webHidden/>
              </w:rPr>
              <w:t>16</w:t>
            </w:r>
            <w:r w:rsidR="00D7383F">
              <w:rPr>
                <w:noProof/>
                <w:webHidden/>
              </w:rPr>
              <w:fldChar w:fldCharType="end"/>
            </w:r>
          </w:hyperlink>
        </w:p>
        <w:p w14:paraId="3AE2169E" w14:textId="6B49C513"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67" w:history="1">
            <w:r w:rsidR="00D7383F" w:rsidRPr="00DD2826">
              <w:rPr>
                <w:rStyle w:val="Hipervnculo"/>
                <w:noProof/>
              </w:rPr>
              <w:t>Presentación de José Herrera Director de Información y Gestión del Conocimiento</w:t>
            </w:r>
            <w:r w:rsidR="00D7383F">
              <w:rPr>
                <w:noProof/>
                <w:webHidden/>
              </w:rPr>
              <w:tab/>
            </w:r>
            <w:r w:rsidR="00D7383F">
              <w:rPr>
                <w:noProof/>
                <w:webHidden/>
              </w:rPr>
              <w:fldChar w:fldCharType="begin"/>
            </w:r>
            <w:r w:rsidR="00D7383F">
              <w:rPr>
                <w:noProof/>
                <w:webHidden/>
              </w:rPr>
              <w:instrText xml:space="preserve"> PAGEREF _Toc27410367 \h </w:instrText>
            </w:r>
            <w:r w:rsidR="00D7383F">
              <w:rPr>
                <w:noProof/>
                <w:webHidden/>
              </w:rPr>
            </w:r>
            <w:r w:rsidR="00D7383F">
              <w:rPr>
                <w:noProof/>
                <w:webHidden/>
              </w:rPr>
              <w:fldChar w:fldCharType="separate"/>
            </w:r>
            <w:r w:rsidR="0040026E">
              <w:rPr>
                <w:noProof/>
                <w:webHidden/>
              </w:rPr>
              <w:t>19</w:t>
            </w:r>
            <w:r w:rsidR="00D7383F">
              <w:rPr>
                <w:noProof/>
                <w:webHidden/>
              </w:rPr>
              <w:fldChar w:fldCharType="end"/>
            </w:r>
          </w:hyperlink>
        </w:p>
        <w:p w14:paraId="0E8A7F3F" w14:textId="76BED27D"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68" w:history="1">
            <w:r w:rsidR="00D7383F" w:rsidRPr="00DD2826">
              <w:rPr>
                <w:rStyle w:val="Hipervnculo"/>
                <w:noProof/>
              </w:rPr>
              <w:t>Pasos 1 y 2 para la elaboración de la Política Nacional</w:t>
            </w:r>
            <w:r w:rsidR="00D7383F">
              <w:rPr>
                <w:noProof/>
                <w:webHidden/>
              </w:rPr>
              <w:tab/>
            </w:r>
            <w:r w:rsidR="00D7383F">
              <w:rPr>
                <w:noProof/>
                <w:webHidden/>
              </w:rPr>
              <w:fldChar w:fldCharType="begin"/>
            </w:r>
            <w:r w:rsidR="00D7383F">
              <w:rPr>
                <w:noProof/>
                <w:webHidden/>
              </w:rPr>
              <w:instrText xml:space="preserve"> PAGEREF _Toc27410368 \h </w:instrText>
            </w:r>
            <w:r w:rsidR="00D7383F">
              <w:rPr>
                <w:noProof/>
                <w:webHidden/>
              </w:rPr>
            </w:r>
            <w:r w:rsidR="00D7383F">
              <w:rPr>
                <w:noProof/>
                <w:webHidden/>
              </w:rPr>
              <w:fldChar w:fldCharType="separate"/>
            </w:r>
            <w:r w:rsidR="0040026E">
              <w:rPr>
                <w:noProof/>
                <w:webHidden/>
              </w:rPr>
              <w:t>27</w:t>
            </w:r>
            <w:r w:rsidR="00D7383F">
              <w:rPr>
                <w:noProof/>
                <w:webHidden/>
              </w:rPr>
              <w:fldChar w:fldCharType="end"/>
            </w:r>
          </w:hyperlink>
        </w:p>
        <w:p w14:paraId="7240512D" w14:textId="75055878"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69" w:history="1">
            <w:r w:rsidR="00D7383F" w:rsidRPr="00DD2826">
              <w:rPr>
                <w:rStyle w:val="Hipervnculo"/>
                <w:noProof/>
              </w:rPr>
              <w:t>Avances de la Política: Diagnóstico y árbol de problemas por Elisa Canziani</w:t>
            </w:r>
            <w:r w:rsidR="00D7383F">
              <w:rPr>
                <w:noProof/>
                <w:webHidden/>
              </w:rPr>
              <w:tab/>
            </w:r>
            <w:r w:rsidR="00D7383F">
              <w:rPr>
                <w:noProof/>
                <w:webHidden/>
              </w:rPr>
              <w:fldChar w:fldCharType="begin"/>
            </w:r>
            <w:r w:rsidR="00D7383F">
              <w:rPr>
                <w:noProof/>
                <w:webHidden/>
              </w:rPr>
              <w:instrText xml:space="preserve"> PAGEREF _Toc27410369 \h </w:instrText>
            </w:r>
            <w:r w:rsidR="00D7383F">
              <w:rPr>
                <w:noProof/>
                <w:webHidden/>
              </w:rPr>
            </w:r>
            <w:r w:rsidR="00D7383F">
              <w:rPr>
                <w:noProof/>
                <w:webHidden/>
              </w:rPr>
              <w:fldChar w:fldCharType="separate"/>
            </w:r>
            <w:r w:rsidR="0040026E">
              <w:rPr>
                <w:noProof/>
                <w:webHidden/>
              </w:rPr>
              <w:t>30</w:t>
            </w:r>
            <w:r w:rsidR="00D7383F">
              <w:rPr>
                <w:noProof/>
                <w:webHidden/>
              </w:rPr>
              <w:fldChar w:fldCharType="end"/>
            </w:r>
          </w:hyperlink>
        </w:p>
        <w:p w14:paraId="28771B84" w14:textId="06EA6CB0"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70" w:history="1">
            <w:r w:rsidR="00D7383F" w:rsidRPr="00DD2826">
              <w:rPr>
                <w:rStyle w:val="Hipervnculo"/>
                <w:noProof/>
              </w:rPr>
              <w:t>Presentación de los Lineamientos propuestos por Cecilia Gianella</w:t>
            </w:r>
            <w:r w:rsidR="00D7383F">
              <w:rPr>
                <w:noProof/>
                <w:webHidden/>
              </w:rPr>
              <w:tab/>
            </w:r>
            <w:r w:rsidR="00D7383F">
              <w:rPr>
                <w:noProof/>
                <w:webHidden/>
              </w:rPr>
              <w:fldChar w:fldCharType="begin"/>
            </w:r>
            <w:r w:rsidR="00D7383F">
              <w:rPr>
                <w:noProof/>
                <w:webHidden/>
              </w:rPr>
              <w:instrText xml:space="preserve"> PAGEREF _Toc27410370 \h </w:instrText>
            </w:r>
            <w:r w:rsidR="00D7383F">
              <w:rPr>
                <w:noProof/>
                <w:webHidden/>
              </w:rPr>
            </w:r>
            <w:r w:rsidR="00D7383F">
              <w:rPr>
                <w:noProof/>
                <w:webHidden/>
              </w:rPr>
              <w:fldChar w:fldCharType="separate"/>
            </w:r>
            <w:r w:rsidR="0040026E">
              <w:rPr>
                <w:noProof/>
                <w:webHidden/>
              </w:rPr>
              <w:t>35</w:t>
            </w:r>
            <w:r w:rsidR="00D7383F">
              <w:rPr>
                <w:noProof/>
                <w:webHidden/>
              </w:rPr>
              <w:fldChar w:fldCharType="end"/>
            </w:r>
          </w:hyperlink>
        </w:p>
        <w:p w14:paraId="7C676DA4" w14:textId="5B276D71"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71" w:history="1">
            <w:r w:rsidR="00D7383F" w:rsidRPr="00DD2826">
              <w:rPr>
                <w:rStyle w:val="Hipervnculo"/>
                <w:noProof/>
              </w:rPr>
              <w:t>Pautas metodológicas para el trabajo en grupos por Luis Oré</w:t>
            </w:r>
            <w:r w:rsidR="00D7383F">
              <w:rPr>
                <w:noProof/>
                <w:webHidden/>
              </w:rPr>
              <w:tab/>
            </w:r>
            <w:r w:rsidR="00D7383F">
              <w:rPr>
                <w:noProof/>
                <w:webHidden/>
              </w:rPr>
              <w:fldChar w:fldCharType="begin"/>
            </w:r>
            <w:r w:rsidR="00D7383F">
              <w:rPr>
                <w:noProof/>
                <w:webHidden/>
              </w:rPr>
              <w:instrText xml:space="preserve"> PAGEREF _Toc27410371 \h </w:instrText>
            </w:r>
            <w:r w:rsidR="00D7383F">
              <w:rPr>
                <w:noProof/>
                <w:webHidden/>
              </w:rPr>
            </w:r>
            <w:r w:rsidR="00D7383F">
              <w:rPr>
                <w:noProof/>
                <w:webHidden/>
              </w:rPr>
              <w:fldChar w:fldCharType="separate"/>
            </w:r>
            <w:r w:rsidR="0040026E">
              <w:rPr>
                <w:noProof/>
                <w:webHidden/>
              </w:rPr>
              <w:t>37</w:t>
            </w:r>
            <w:r w:rsidR="00D7383F">
              <w:rPr>
                <w:noProof/>
                <w:webHidden/>
              </w:rPr>
              <w:fldChar w:fldCharType="end"/>
            </w:r>
          </w:hyperlink>
        </w:p>
        <w:p w14:paraId="26E632DA" w14:textId="64A1F105"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72" w:history="1">
            <w:r w:rsidR="00D7383F" w:rsidRPr="00DD2826">
              <w:rPr>
                <w:rStyle w:val="Hipervnculo"/>
                <w:noProof/>
              </w:rPr>
              <w:t>Preguntas</w:t>
            </w:r>
            <w:r w:rsidR="00D7383F">
              <w:rPr>
                <w:noProof/>
                <w:webHidden/>
              </w:rPr>
              <w:tab/>
            </w:r>
            <w:r w:rsidR="00D7383F">
              <w:rPr>
                <w:noProof/>
                <w:webHidden/>
              </w:rPr>
              <w:fldChar w:fldCharType="begin"/>
            </w:r>
            <w:r w:rsidR="00D7383F">
              <w:rPr>
                <w:noProof/>
                <w:webHidden/>
              </w:rPr>
              <w:instrText xml:space="preserve"> PAGEREF _Toc27410372 \h </w:instrText>
            </w:r>
            <w:r w:rsidR="00D7383F">
              <w:rPr>
                <w:noProof/>
                <w:webHidden/>
              </w:rPr>
            </w:r>
            <w:r w:rsidR="00D7383F">
              <w:rPr>
                <w:noProof/>
                <w:webHidden/>
              </w:rPr>
              <w:fldChar w:fldCharType="separate"/>
            </w:r>
            <w:r w:rsidR="0040026E">
              <w:rPr>
                <w:noProof/>
                <w:webHidden/>
              </w:rPr>
              <w:t>37</w:t>
            </w:r>
            <w:r w:rsidR="00D7383F">
              <w:rPr>
                <w:noProof/>
                <w:webHidden/>
              </w:rPr>
              <w:fldChar w:fldCharType="end"/>
            </w:r>
          </w:hyperlink>
        </w:p>
        <w:p w14:paraId="68399BDA" w14:textId="56F95485"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73" w:history="1">
            <w:r w:rsidR="00D7383F" w:rsidRPr="00DD2826">
              <w:rPr>
                <w:rStyle w:val="Hipervnculo"/>
                <w:noProof/>
              </w:rPr>
              <w:t>Cierre del día</w:t>
            </w:r>
            <w:r w:rsidR="00D7383F">
              <w:rPr>
                <w:noProof/>
                <w:webHidden/>
              </w:rPr>
              <w:tab/>
            </w:r>
            <w:r w:rsidR="00D7383F">
              <w:rPr>
                <w:noProof/>
                <w:webHidden/>
              </w:rPr>
              <w:fldChar w:fldCharType="begin"/>
            </w:r>
            <w:r w:rsidR="00D7383F">
              <w:rPr>
                <w:noProof/>
                <w:webHidden/>
              </w:rPr>
              <w:instrText xml:space="preserve"> PAGEREF _Toc27410373 \h </w:instrText>
            </w:r>
            <w:r w:rsidR="00D7383F">
              <w:rPr>
                <w:noProof/>
                <w:webHidden/>
              </w:rPr>
            </w:r>
            <w:r w:rsidR="00D7383F">
              <w:rPr>
                <w:noProof/>
                <w:webHidden/>
              </w:rPr>
              <w:fldChar w:fldCharType="separate"/>
            </w:r>
            <w:r w:rsidR="0040026E">
              <w:rPr>
                <w:noProof/>
                <w:webHidden/>
              </w:rPr>
              <w:t>38</w:t>
            </w:r>
            <w:r w:rsidR="00D7383F">
              <w:rPr>
                <w:noProof/>
                <w:webHidden/>
              </w:rPr>
              <w:fldChar w:fldCharType="end"/>
            </w:r>
          </w:hyperlink>
        </w:p>
        <w:p w14:paraId="051CDF0D" w14:textId="5BDFD2CC"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74" w:history="1">
            <w:r w:rsidR="00D7383F" w:rsidRPr="00DD2826">
              <w:rPr>
                <w:rStyle w:val="Hipervnculo"/>
                <w:noProof/>
              </w:rPr>
              <w:t>Plenaria</w:t>
            </w:r>
            <w:r w:rsidR="00D7383F">
              <w:rPr>
                <w:noProof/>
                <w:webHidden/>
              </w:rPr>
              <w:tab/>
            </w:r>
            <w:r w:rsidR="00D7383F">
              <w:rPr>
                <w:noProof/>
                <w:webHidden/>
              </w:rPr>
              <w:fldChar w:fldCharType="begin"/>
            </w:r>
            <w:r w:rsidR="00D7383F">
              <w:rPr>
                <w:noProof/>
                <w:webHidden/>
              </w:rPr>
              <w:instrText xml:space="preserve"> PAGEREF _Toc27410374 \h </w:instrText>
            </w:r>
            <w:r w:rsidR="00D7383F">
              <w:rPr>
                <w:noProof/>
                <w:webHidden/>
              </w:rPr>
            </w:r>
            <w:r w:rsidR="00D7383F">
              <w:rPr>
                <w:noProof/>
                <w:webHidden/>
              </w:rPr>
              <w:fldChar w:fldCharType="separate"/>
            </w:r>
            <w:r w:rsidR="0040026E">
              <w:rPr>
                <w:noProof/>
                <w:webHidden/>
              </w:rPr>
              <w:t>39</w:t>
            </w:r>
            <w:r w:rsidR="00D7383F">
              <w:rPr>
                <w:noProof/>
                <w:webHidden/>
              </w:rPr>
              <w:fldChar w:fldCharType="end"/>
            </w:r>
          </w:hyperlink>
        </w:p>
        <w:p w14:paraId="3FA5BBEE" w14:textId="7D4DFE09"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75" w:history="1">
            <w:r w:rsidR="00D7383F" w:rsidRPr="00DD2826">
              <w:rPr>
                <w:rStyle w:val="Hipervnculo"/>
                <w:noProof/>
              </w:rPr>
              <w:t>Grupo de fenómenos naturales</w:t>
            </w:r>
            <w:r w:rsidR="00D7383F">
              <w:rPr>
                <w:noProof/>
                <w:webHidden/>
              </w:rPr>
              <w:tab/>
            </w:r>
            <w:r w:rsidR="00D7383F">
              <w:rPr>
                <w:noProof/>
                <w:webHidden/>
              </w:rPr>
              <w:fldChar w:fldCharType="begin"/>
            </w:r>
            <w:r w:rsidR="00D7383F">
              <w:rPr>
                <w:noProof/>
                <w:webHidden/>
              </w:rPr>
              <w:instrText xml:space="preserve"> PAGEREF _Toc27410375 \h </w:instrText>
            </w:r>
            <w:r w:rsidR="00D7383F">
              <w:rPr>
                <w:noProof/>
                <w:webHidden/>
              </w:rPr>
            </w:r>
            <w:r w:rsidR="00D7383F">
              <w:rPr>
                <w:noProof/>
                <w:webHidden/>
              </w:rPr>
              <w:fldChar w:fldCharType="separate"/>
            </w:r>
            <w:r w:rsidR="0040026E">
              <w:rPr>
                <w:noProof/>
                <w:webHidden/>
              </w:rPr>
              <w:t>39</w:t>
            </w:r>
            <w:r w:rsidR="00D7383F">
              <w:rPr>
                <w:noProof/>
                <w:webHidden/>
              </w:rPr>
              <w:fldChar w:fldCharType="end"/>
            </w:r>
          </w:hyperlink>
        </w:p>
        <w:p w14:paraId="54277ADE" w14:textId="0B1C81D0"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76" w:history="1">
            <w:r w:rsidR="00D7383F" w:rsidRPr="00DD2826">
              <w:rPr>
                <w:rStyle w:val="Hipervnculo"/>
                <w:noProof/>
              </w:rPr>
              <w:t>Grupo de gobernanza</w:t>
            </w:r>
            <w:r w:rsidR="00D7383F">
              <w:rPr>
                <w:noProof/>
                <w:webHidden/>
              </w:rPr>
              <w:tab/>
            </w:r>
            <w:r w:rsidR="00D7383F">
              <w:rPr>
                <w:noProof/>
                <w:webHidden/>
              </w:rPr>
              <w:fldChar w:fldCharType="begin"/>
            </w:r>
            <w:r w:rsidR="00D7383F">
              <w:rPr>
                <w:noProof/>
                <w:webHidden/>
              </w:rPr>
              <w:instrText xml:space="preserve"> PAGEREF _Toc27410376 \h </w:instrText>
            </w:r>
            <w:r w:rsidR="00D7383F">
              <w:rPr>
                <w:noProof/>
                <w:webHidden/>
              </w:rPr>
            </w:r>
            <w:r w:rsidR="00D7383F">
              <w:rPr>
                <w:noProof/>
                <w:webHidden/>
              </w:rPr>
              <w:fldChar w:fldCharType="separate"/>
            </w:r>
            <w:r w:rsidR="0040026E">
              <w:rPr>
                <w:noProof/>
                <w:webHidden/>
              </w:rPr>
              <w:t>39</w:t>
            </w:r>
            <w:r w:rsidR="00D7383F">
              <w:rPr>
                <w:noProof/>
                <w:webHidden/>
              </w:rPr>
              <w:fldChar w:fldCharType="end"/>
            </w:r>
          </w:hyperlink>
        </w:p>
        <w:p w14:paraId="09A17596" w14:textId="7EF3519B"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77" w:history="1">
            <w:r w:rsidR="00D7383F" w:rsidRPr="00DD2826">
              <w:rPr>
                <w:rStyle w:val="Hipervnculo"/>
                <w:noProof/>
              </w:rPr>
              <w:t>Preguntas</w:t>
            </w:r>
            <w:r w:rsidR="00D7383F">
              <w:rPr>
                <w:noProof/>
                <w:webHidden/>
              </w:rPr>
              <w:tab/>
            </w:r>
            <w:r w:rsidR="00D7383F">
              <w:rPr>
                <w:noProof/>
                <w:webHidden/>
              </w:rPr>
              <w:fldChar w:fldCharType="begin"/>
            </w:r>
            <w:r w:rsidR="00D7383F">
              <w:rPr>
                <w:noProof/>
                <w:webHidden/>
              </w:rPr>
              <w:instrText xml:space="preserve"> PAGEREF _Toc27410377 \h </w:instrText>
            </w:r>
            <w:r w:rsidR="00D7383F">
              <w:rPr>
                <w:noProof/>
                <w:webHidden/>
              </w:rPr>
            </w:r>
            <w:r w:rsidR="00D7383F">
              <w:rPr>
                <w:noProof/>
                <w:webHidden/>
              </w:rPr>
              <w:fldChar w:fldCharType="separate"/>
            </w:r>
            <w:r w:rsidR="0040026E">
              <w:rPr>
                <w:noProof/>
                <w:webHidden/>
              </w:rPr>
              <w:t>40</w:t>
            </w:r>
            <w:r w:rsidR="00D7383F">
              <w:rPr>
                <w:noProof/>
                <w:webHidden/>
              </w:rPr>
              <w:fldChar w:fldCharType="end"/>
            </w:r>
          </w:hyperlink>
        </w:p>
        <w:p w14:paraId="1228B44A" w14:textId="15E587F7"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78" w:history="1">
            <w:r w:rsidR="00D7383F" w:rsidRPr="00DD2826">
              <w:rPr>
                <w:rStyle w:val="Hipervnculo"/>
                <w:noProof/>
              </w:rPr>
              <w:t>Grupo de investigación</w:t>
            </w:r>
            <w:r w:rsidR="00D7383F">
              <w:rPr>
                <w:noProof/>
                <w:webHidden/>
              </w:rPr>
              <w:tab/>
            </w:r>
            <w:r w:rsidR="00D7383F">
              <w:rPr>
                <w:noProof/>
                <w:webHidden/>
              </w:rPr>
              <w:fldChar w:fldCharType="begin"/>
            </w:r>
            <w:r w:rsidR="00D7383F">
              <w:rPr>
                <w:noProof/>
                <w:webHidden/>
              </w:rPr>
              <w:instrText xml:space="preserve"> PAGEREF _Toc27410378 \h </w:instrText>
            </w:r>
            <w:r w:rsidR="00D7383F">
              <w:rPr>
                <w:noProof/>
                <w:webHidden/>
              </w:rPr>
            </w:r>
            <w:r w:rsidR="00D7383F">
              <w:rPr>
                <w:noProof/>
                <w:webHidden/>
              </w:rPr>
              <w:fldChar w:fldCharType="separate"/>
            </w:r>
            <w:r w:rsidR="0040026E">
              <w:rPr>
                <w:noProof/>
                <w:webHidden/>
              </w:rPr>
              <w:t>41</w:t>
            </w:r>
            <w:r w:rsidR="00D7383F">
              <w:rPr>
                <w:noProof/>
                <w:webHidden/>
              </w:rPr>
              <w:fldChar w:fldCharType="end"/>
            </w:r>
          </w:hyperlink>
        </w:p>
        <w:p w14:paraId="3E994895" w14:textId="3C7259F4" w:rsidR="00D7383F" w:rsidRDefault="00547DF0">
          <w:pPr>
            <w:pStyle w:val="TDC3"/>
            <w:tabs>
              <w:tab w:val="right" w:pos="8488"/>
            </w:tabs>
            <w:rPr>
              <w:rFonts w:asciiTheme="minorHAnsi" w:eastAsiaTheme="minorEastAsia" w:hAnsiTheme="minorHAnsi" w:cstheme="minorBidi"/>
              <w:noProof/>
              <w:sz w:val="22"/>
              <w:szCs w:val="22"/>
              <w:lang w:val="en-US" w:eastAsia="en-US"/>
            </w:rPr>
          </w:pPr>
          <w:hyperlink w:anchor="_Toc27410379" w:history="1">
            <w:r w:rsidR="00D7383F" w:rsidRPr="00DD2826">
              <w:rPr>
                <w:rStyle w:val="Hipervnculo"/>
                <w:noProof/>
              </w:rPr>
              <w:t>Preguntas</w:t>
            </w:r>
            <w:r w:rsidR="00D7383F">
              <w:rPr>
                <w:noProof/>
                <w:webHidden/>
              </w:rPr>
              <w:tab/>
            </w:r>
            <w:r w:rsidR="00D7383F">
              <w:rPr>
                <w:noProof/>
                <w:webHidden/>
              </w:rPr>
              <w:fldChar w:fldCharType="begin"/>
            </w:r>
            <w:r w:rsidR="00D7383F">
              <w:rPr>
                <w:noProof/>
                <w:webHidden/>
              </w:rPr>
              <w:instrText xml:space="preserve"> PAGEREF _Toc27410379 \h </w:instrText>
            </w:r>
            <w:r w:rsidR="00D7383F">
              <w:rPr>
                <w:noProof/>
                <w:webHidden/>
              </w:rPr>
            </w:r>
            <w:r w:rsidR="00D7383F">
              <w:rPr>
                <w:noProof/>
                <w:webHidden/>
              </w:rPr>
              <w:fldChar w:fldCharType="separate"/>
            </w:r>
            <w:r w:rsidR="0040026E">
              <w:rPr>
                <w:noProof/>
                <w:webHidden/>
              </w:rPr>
              <w:t>41</w:t>
            </w:r>
            <w:r w:rsidR="00D7383F">
              <w:rPr>
                <w:noProof/>
                <w:webHidden/>
              </w:rPr>
              <w:fldChar w:fldCharType="end"/>
            </w:r>
          </w:hyperlink>
        </w:p>
        <w:p w14:paraId="198263D5" w14:textId="1785A34D"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80" w:history="1">
            <w:r w:rsidR="00D7383F" w:rsidRPr="00DD2826">
              <w:rPr>
                <w:rStyle w:val="Hipervnculo"/>
                <w:noProof/>
              </w:rPr>
              <w:t>Grupo de actividad humana</w:t>
            </w:r>
            <w:r w:rsidR="00D7383F">
              <w:rPr>
                <w:noProof/>
                <w:webHidden/>
              </w:rPr>
              <w:tab/>
            </w:r>
            <w:r w:rsidR="00D7383F">
              <w:rPr>
                <w:noProof/>
                <w:webHidden/>
              </w:rPr>
              <w:fldChar w:fldCharType="begin"/>
            </w:r>
            <w:r w:rsidR="00D7383F">
              <w:rPr>
                <w:noProof/>
                <w:webHidden/>
              </w:rPr>
              <w:instrText xml:space="preserve"> PAGEREF _Toc27410380 \h </w:instrText>
            </w:r>
            <w:r w:rsidR="00D7383F">
              <w:rPr>
                <w:noProof/>
                <w:webHidden/>
              </w:rPr>
            </w:r>
            <w:r w:rsidR="00D7383F">
              <w:rPr>
                <w:noProof/>
                <w:webHidden/>
              </w:rPr>
              <w:fldChar w:fldCharType="separate"/>
            </w:r>
            <w:r w:rsidR="0040026E">
              <w:rPr>
                <w:noProof/>
                <w:webHidden/>
              </w:rPr>
              <w:t>42</w:t>
            </w:r>
            <w:r w:rsidR="00D7383F">
              <w:rPr>
                <w:noProof/>
                <w:webHidden/>
              </w:rPr>
              <w:fldChar w:fldCharType="end"/>
            </w:r>
          </w:hyperlink>
        </w:p>
        <w:p w14:paraId="3A3CA4D7" w14:textId="4D3DAEEB" w:rsidR="00D7383F" w:rsidRDefault="00547DF0">
          <w:pPr>
            <w:pStyle w:val="TDC3"/>
            <w:tabs>
              <w:tab w:val="right" w:pos="8488"/>
            </w:tabs>
            <w:rPr>
              <w:rFonts w:asciiTheme="minorHAnsi" w:eastAsiaTheme="minorEastAsia" w:hAnsiTheme="minorHAnsi" w:cstheme="minorBidi"/>
              <w:noProof/>
              <w:sz w:val="22"/>
              <w:szCs w:val="22"/>
              <w:lang w:val="en-US" w:eastAsia="en-US"/>
            </w:rPr>
          </w:pPr>
          <w:hyperlink w:anchor="_Toc27410381" w:history="1">
            <w:r w:rsidR="00D7383F" w:rsidRPr="00DD2826">
              <w:rPr>
                <w:rStyle w:val="Hipervnculo"/>
                <w:noProof/>
              </w:rPr>
              <w:t>Preguntas</w:t>
            </w:r>
            <w:r w:rsidR="00D7383F">
              <w:rPr>
                <w:noProof/>
                <w:webHidden/>
              </w:rPr>
              <w:tab/>
            </w:r>
            <w:r w:rsidR="00D7383F">
              <w:rPr>
                <w:noProof/>
                <w:webHidden/>
              </w:rPr>
              <w:fldChar w:fldCharType="begin"/>
            </w:r>
            <w:r w:rsidR="00D7383F">
              <w:rPr>
                <w:noProof/>
                <w:webHidden/>
              </w:rPr>
              <w:instrText xml:space="preserve"> PAGEREF _Toc27410381 \h </w:instrText>
            </w:r>
            <w:r w:rsidR="00D7383F">
              <w:rPr>
                <w:noProof/>
                <w:webHidden/>
              </w:rPr>
            </w:r>
            <w:r w:rsidR="00D7383F">
              <w:rPr>
                <w:noProof/>
                <w:webHidden/>
              </w:rPr>
              <w:fldChar w:fldCharType="separate"/>
            </w:r>
            <w:r w:rsidR="0040026E">
              <w:rPr>
                <w:noProof/>
                <w:webHidden/>
              </w:rPr>
              <w:t>43</w:t>
            </w:r>
            <w:r w:rsidR="00D7383F">
              <w:rPr>
                <w:noProof/>
                <w:webHidden/>
              </w:rPr>
              <w:fldChar w:fldCharType="end"/>
            </w:r>
          </w:hyperlink>
        </w:p>
        <w:p w14:paraId="438CAA5E" w14:textId="20BADFDC"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82" w:history="1">
            <w:r w:rsidR="00D7383F" w:rsidRPr="00DD2826">
              <w:rPr>
                <w:rStyle w:val="Hipervnculo"/>
                <w:noProof/>
              </w:rPr>
              <w:t>Palabras de cierre de la Presidenta Ejecutiva del INAIGEM</w:t>
            </w:r>
            <w:r w:rsidR="00D7383F">
              <w:rPr>
                <w:noProof/>
                <w:webHidden/>
              </w:rPr>
              <w:tab/>
            </w:r>
            <w:r w:rsidR="00D7383F">
              <w:rPr>
                <w:noProof/>
                <w:webHidden/>
              </w:rPr>
              <w:fldChar w:fldCharType="begin"/>
            </w:r>
            <w:r w:rsidR="00D7383F">
              <w:rPr>
                <w:noProof/>
                <w:webHidden/>
              </w:rPr>
              <w:instrText xml:space="preserve"> PAGEREF _Toc27410382 \h </w:instrText>
            </w:r>
            <w:r w:rsidR="00D7383F">
              <w:rPr>
                <w:noProof/>
                <w:webHidden/>
              </w:rPr>
            </w:r>
            <w:r w:rsidR="00D7383F">
              <w:rPr>
                <w:noProof/>
                <w:webHidden/>
              </w:rPr>
              <w:fldChar w:fldCharType="separate"/>
            </w:r>
            <w:r w:rsidR="0040026E">
              <w:rPr>
                <w:noProof/>
                <w:webHidden/>
              </w:rPr>
              <w:t>44</w:t>
            </w:r>
            <w:r w:rsidR="00D7383F">
              <w:rPr>
                <w:noProof/>
                <w:webHidden/>
              </w:rPr>
              <w:fldChar w:fldCharType="end"/>
            </w:r>
          </w:hyperlink>
        </w:p>
        <w:p w14:paraId="06709EF6" w14:textId="4C884FB1"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83" w:history="1">
            <w:r w:rsidR="00D7383F" w:rsidRPr="00DD2826">
              <w:rPr>
                <w:rStyle w:val="Hipervnculo"/>
                <w:noProof/>
              </w:rPr>
              <w:t>Anexo 1: Material de trabajo entregado a los participantes</w:t>
            </w:r>
            <w:r w:rsidR="00D7383F">
              <w:rPr>
                <w:noProof/>
                <w:webHidden/>
              </w:rPr>
              <w:tab/>
            </w:r>
            <w:r w:rsidR="00D7383F">
              <w:rPr>
                <w:noProof/>
                <w:webHidden/>
              </w:rPr>
              <w:fldChar w:fldCharType="begin"/>
            </w:r>
            <w:r w:rsidR="00D7383F">
              <w:rPr>
                <w:noProof/>
                <w:webHidden/>
              </w:rPr>
              <w:instrText xml:space="preserve"> PAGEREF _Toc27410383 \h </w:instrText>
            </w:r>
            <w:r w:rsidR="00D7383F">
              <w:rPr>
                <w:noProof/>
                <w:webHidden/>
              </w:rPr>
            </w:r>
            <w:r w:rsidR="00D7383F">
              <w:rPr>
                <w:noProof/>
                <w:webHidden/>
              </w:rPr>
              <w:fldChar w:fldCharType="separate"/>
            </w:r>
            <w:r w:rsidR="0040026E">
              <w:rPr>
                <w:noProof/>
                <w:webHidden/>
              </w:rPr>
              <w:t>46</w:t>
            </w:r>
            <w:r w:rsidR="00D7383F">
              <w:rPr>
                <w:noProof/>
                <w:webHidden/>
              </w:rPr>
              <w:fldChar w:fldCharType="end"/>
            </w:r>
          </w:hyperlink>
        </w:p>
        <w:p w14:paraId="298EE96F" w14:textId="7BB6D536"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84" w:history="1">
            <w:r w:rsidR="00D7383F" w:rsidRPr="00DD2826">
              <w:rPr>
                <w:rStyle w:val="Hipervnculo"/>
                <w:noProof/>
              </w:rPr>
              <w:t>ÁRBOL DE PROBLEMAS</w:t>
            </w:r>
            <w:r w:rsidR="00D7383F">
              <w:rPr>
                <w:noProof/>
                <w:webHidden/>
              </w:rPr>
              <w:tab/>
            </w:r>
            <w:r w:rsidR="00D7383F">
              <w:rPr>
                <w:noProof/>
                <w:webHidden/>
              </w:rPr>
              <w:fldChar w:fldCharType="begin"/>
            </w:r>
            <w:r w:rsidR="00D7383F">
              <w:rPr>
                <w:noProof/>
                <w:webHidden/>
              </w:rPr>
              <w:instrText xml:space="preserve"> PAGEREF _Toc27410384 \h </w:instrText>
            </w:r>
            <w:r w:rsidR="00D7383F">
              <w:rPr>
                <w:noProof/>
                <w:webHidden/>
              </w:rPr>
            </w:r>
            <w:r w:rsidR="00D7383F">
              <w:rPr>
                <w:noProof/>
                <w:webHidden/>
              </w:rPr>
              <w:fldChar w:fldCharType="separate"/>
            </w:r>
            <w:r w:rsidR="0040026E">
              <w:rPr>
                <w:noProof/>
                <w:webHidden/>
              </w:rPr>
              <w:t>46</w:t>
            </w:r>
            <w:r w:rsidR="00D7383F">
              <w:rPr>
                <w:noProof/>
                <w:webHidden/>
              </w:rPr>
              <w:fldChar w:fldCharType="end"/>
            </w:r>
          </w:hyperlink>
        </w:p>
        <w:p w14:paraId="6A9E054A" w14:textId="1B7868C3"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85" w:history="1">
            <w:r w:rsidR="00D7383F" w:rsidRPr="00DD2826">
              <w:rPr>
                <w:rStyle w:val="Hipervnculo"/>
                <w:noProof/>
              </w:rPr>
              <w:t>FORMATO PARA LA ELABORACIÓN DE LINEAMIENTOS</w:t>
            </w:r>
            <w:r w:rsidR="00D7383F">
              <w:rPr>
                <w:noProof/>
                <w:webHidden/>
              </w:rPr>
              <w:tab/>
            </w:r>
            <w:r w:rsidR="00D7383F">
              <w:rPr>
                <w:noProof/>
                <w:webHidden/>
              </w:rPr>
              <w:fldChar w:fldCharType="begin"/>
            </w:r>
            <w:r w:rsidR="00D7383F">
              <w:rPr>
                <w:noProof/>
                <w:webHidden/>
              </w:rPr>
              <w:instrText xml:space="preserve"> PAGEREF _Toc27410385 \h </w:instrText>
            </w:r>
            <w:r w:rsidR="00D7383F">
              <w:rPr>
                <w:noProof/>
                <w:webHidden/>
              </w:rPr>
            </w:r>
            <w:r w:rsidR="00D7383F">
              <w:rPr>
                <w:noProof/>
                <w:webHidden/>
              </w:rPr>
              <w:fldChar w:fldCharType="separate"/>
            </w:r>
            <w:r w:rsidR="0040026E">
              <w:rPr>
                <w:noProof/>
                <w:webHidden/>
              </w:rPr>
              <w:t>47</w:t>
            </w:r>
            <w:r w:rsidR="00D7383F">
              <w:rPr>
                <w:noProof/>
                <w:webHidden/>
              </w:rPr>
              <w:fldChar w:fldCharType="end"/>
            </w:r>
          </w:hyperlink>
        </w:p>
        <w:p w14:paraId="4B3DCA0A" w14:textId="4505C70C"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86" w:history="1">
            <w:r w:rsidR="00D7383F" w:rsidRPr="00DD2826">
              <w:rPr>
                <w:rStyle w:val="Hipervnculo"/>
                <w:noProof/>
              </w:rPr>
              <w:t>LINEAMIENTOS PROPUESTOS</w:t>
            </w:r>
            <w:r w:rsidR="00D7383F">
              <w:rPr>
                <w:noProof/>
                <w:webHidden/>
              </w:rPr>
              <w:tab/>
            </w:r>
            <w:r w:rsidR="00D7383F">
              <w:rPr>
                <w:noProof/>
                <w:webHidden/>
              </w:rPr>
              <w:fldChar w:fldCharType="begin"/>
            </w:r>
            <w:r w:rsidR="00D7383F">
              <w:rPr>
                <w:noProof/>
                <w:webHidden/>
              </w:rPr>
              <w:instrText xml:space="preserve"> PAGEREF _Toc27410386 \h </w:instrText>
            </w:r>
            <w:r w:rsidR="00D7383F">
              <w:rPr>
                <w:noProof/>
                <w:webHidden/>
              </w:rPr>
            </w:r>
            <w:r w:rsidR="00D7383F">
              <w:rPr>
                <w:noProof/>
                <w:webHidden/>
              </w:rPr>
              <w:fldChar w:fldCharType="separate"/>
            </w:r>
            <w:r w:rsidR="0040026E">
              <w:rPr>
                <w:noProof/>
                <w:webHidden/>
              </w:rPr>
              <w:t>48</w:t>
            </w:r>
            <w:r w:rsidR="00D7383F">
              <w:rPr>
                <w:noProof/>
                <w:webHidden/>
              </w:rPr>
              <w:fldChar w:fldCharType="end"/>
            </w:r>
          </w:hyperlink>
        </w:p>
        <w:p w14:paraId="1C7CB987" w14:textId="0CE62787" w:rsidR="00D7383F" w:rsidRDefault="00547DF0">
          <w:pPr>
            <w:pStyle w:val="TDC2"/>
            <w:tabs>
              <w:tab w:val="right" w:pos="8488"/>
            </w:tabs>
            <w:rPr>
              <w:rFonts w:asciiTheme="minorHAnsi" w:eastAsiaTheme="minorEastAsia" w:hAnsiTheme="minorHAnsi" w:cstheme="minorBidi"/>
              <w:b w:val="0"/>
              <w:bCs w:val="0"/>
              <w:noProof/>
              <w:lang w:val="en-US" w:eastAsia="en-US"/>
            </w:rPr>
          </w:pPr>
          <w:hyperlink w:anchor="_Toc27410387" w:history="1">
            <w:r w:rsidR="00D7383F" w:rsidRPr="00DD2826">
              <w:rPr>
                <w:rStyle w:val="Hipervnculo"/>
                <w:noProof/>
              </w:rPr>
              <w:t>INFOGRAFÍAS DE REFERENCIA DEL TRABAJO EN LA DIRECCIÓN DE INFORMACIÓN Y GESTIÓN DEL CONOCIMIENTO</w:t>
            </w:r>
            <w:r w:rsidR="00D7383F">
              <w:rPr>
                <w:noProof/>
                <w:webHidden/>
              </w:rPr>
              <w:tab/>
            </w:r>
            <w:r w:rsidR="00D7383F">
              <w:rPr>
                <w:noProof/>
                <w:webHidden/>
              </w:rPr>
              <w:fldChar w:fldCharType="begin"/>
            </w:r>
            <w:r w:rsidR="00D7383F">
              <w:rPr>
                <w:noProof/>
                <w:webHidden/>
              </w:rPr>
              <w:instrText xml:space="preserve"> PAGEREF _Toc27410387 \h </w:instrText>
            </w:r>
            <w:r w:rsidR="00D7383F">
              <w:rPr>
                <w:noProof/>
                <w:webHidden/>
              </w:rPr>
            </w:r>
            <w:r w:rsidR="00D7383F">
              <w:rPr>
                <w:noProof/>
                <w:webHidden/>
              </w:rPr>
              <w:fldChar w:fldCharType="separate"/>
            </w:r>
            <w:r w:rsidR="0040026E">
              <w:rPr>
                <w:noProof/>
                <w:webHidden/>
              </w:rPr>
              <w:t>61</w:t>
            </w:r>
            <w:r w:rsidR="00D7383F">
              <w:rPr>
                <w:noProof/>
                <w:webHidden/>
              </w:rPr>
              <w:fldChar w:fldCharType="end"/>
            </w:r>
          </w:hyperlink>
        </w:p>
        <w:p w14:paraId="77E625FD" w14:textId="7DEAD4FC" w:rsidR="00D7383F" w:rsidRDefault="00547DF0">
          <w:pPr>
            <w:pStyle w:val="TDC1"/>
            <w:tabs>
              <w:tab w:val="right" w:pos="8488"/>
            </w:tabs>
            <w:rPr>
              <w:rFonts w:asciiTheme="minorHAnsi" w:eastAsiaTheme="minorEastAsia" w:hAnsiTheme="minorHAnsi" w:cstheme="minorBidi"/>
              <w:b w:val="0"/>
              <w:bCs w:val="0"/>
              <w:i w:val="0"/>
              <w:iCs w:val="0"/>
              <w:noProof/>
              <w:sz w:val="22"/>
              <w:szCs w:val="22"/>
              <w:lang w:val="en-US" w:eastAsia="en-US"/>
            </w:rPr>
          </w:pPr>
          <w:hyperlink w:anchor="_Toc27410388" w:history="1">
            <w:r w:rsidR="00D7383F" w:rsidRPr="00DD2826">
              <w:rPr>
                <w:rStyle w:val="Hipervnculo"/>
                <w:noProof/>
              </w:rPr>
              <w:t>Anexo 3: Material de trabajo entregado a los participantes</w:t>
            </w:r>
            <w:r w:rsidR="00D7383F">
              <w:rPr>
                <w:noProof/>
                <w:webHidden/>
              </w:rPr>
              <w:tab/>
            </w:r>
            <w:r w:rsidR="00D7383F">
              <w:rPr>
                <w:noProof/>
                <w:webHidden/>
              </w:rPr>
              <w:fldChar w:fldCharType="begin"/>
            </w:r>
            <w:r w:rsidR="00D7383F">
              <w:rPr>
                <w:noProof/>
                <w:webHidden/>
              </w:rPr>
              <w:instrText xml:space="preserve"> PAGEREF _Toc27410388 \h </w:instrText>
            </w:r>
            <w:r w:rsidR="00D7383F">
              <w:rPr>
                <w:noProof/>
                <w:webHidden/>
              </w:rPr>
            </w:r>
            <w:r w:rsidR="00D7383F">
              <w:rPr>
                <w:noProof/>
                <w:webHidden/>
              </w:rPr>
              <w:fldChar w:fldCharType="separate"/>
            </w:r>
            <w:r w:rsidR="0040026E">
              <w:rPr>
                <w:noProof/>
                <w:webHidden/>
              </w:rPr>
              <w:t>63</w:t>
            </w:r>
            <w:r w:rsidR="00D7383F">
              <w:rPr>
                <w:noProof/>
                <w:webHidden/>
              </w:rPr>
              <w:fldChar w:fldCharType="end"/>
            </w:r>
          </w:hyperlink>
        </w:p>
        <w:p w14:paraId="17B2B33B" w14:textId="36A80E2A" w:rsidR="003E0B3B" w:rsidRDefault="00516B98">
          <w:r w:rsidRPr="00F04C27">
            <w:rPr>
              <w:sz w:val="22"/>
              <w:szCs w:val="22"/>
            </w:rPr>
            <w:fldChar w:fldCharType="end"/>
          </w:r>
        </w:p>
      </w:sdtContent>
    </w:sdt>
    <w:p w14:paraId="3D92AD7C" w14:textId="77777777" w:rsidR="003E0B3B" w:rsidRDefault="003E0B3B">
      <w:pPr>
        <w:spacing w:before="60" w:after="144"/>
      </w:pPr>
    </w:p>
    <w:p w14:paraId="3F1639BA" w14:textId="77777777" w:rsidR="003E0B3B" w:rsidRDefault="00516B98">
      <w:pPr>
        <w:pStyle w:val="Ttulo1"/>
      </w:pPr>
      <w:r>
        <w:br w:type="page"/>
      </w:r>
      <w:bookmarkStart w:id="2" w:name="_Toc27410362"/>
      <w:r>
        <w:lastRenderedPageBreak/>
        <w:t>Introducción</w:t>
      </w:r>
      <w:bookmarkEnd w:id="2"/>
    </w:p>
    <w:p w14:paraId="52B15994" w14:textId="77777777" w:rsidR="003E0B3B" w:rsidRDefault="003E0B3B"/>
    <w:p w14:paraId="73EAD1AC" w14:textId="77777777" w:rsidR="00521784" w:rsidRDefault="00516B98">
      <w:pPr>
        <w:jc w:val="both"/>
      </w:pPr>
      <w:r>
        <w:t xml:space="preserve">El INAIGEM, Instituto Nacional de Investigación de Glaciares y Ecosistemas de Montaña, viene trabajando desde comienzos del año 2017 la Política Nacional de Glaciares y Ecosistemas de Montaña. </w:t>
      </w:r>
      <w:r w:rsidRPr="00C36ED4">
        <w:t xml:space="preserve">Este esfuerzo se hizo sobre la base de una Hoja de Ruta que estableció la propia institución. </w:t>
      </w:r>
    </w:p>
    <w:p w14:paraId="2923C45F" w14:textId="77777777" w:rsidR="00C707F6" w:rsidRDefault="00C707F6">
      <w:pPr>
        <w:jc w:val="both"/>
      </w:pPr>
    </w:p>
    <w:p w14:paraId="78C667C4" w14:textId="0C1E9C78" w:rsidR="003E0B3B" w:rsidRPr="00C36ED4" w:rsidRDefault="00521784">
      <w:pPr>
        <w:jc w:val="both"/>
      </w:pPr>
      <w:r w:rsidRPr="00521784">
        <w:t xml:space="preserve">Actualmente se viene ajustando dicho documento a la Guía para el Desarrollo de Políticas </w:t>
      </w:r>
      <w:r w:rsidR="00C707F6">
        <w:t>N</w:t>
      </w:r>
      <w:r w:rsidRPr="00521784">
        <w:t xml:space="preserve">acionales </w:t>
      </w:r>
      <w:r w:rsidR="00516B98" w:rsidRPr="00C36ED4">
        <w:t>establecida por el CEPLAN</w:t>
      </w:r>
      <w:r>
        <w:t xml:space="preserve">. Para ello, </w:t>
      </w:r>
      <w:r w:rsidR="00516B98" w:rsidRPr="00C36ED4">
        <w:t xml:space="preserve">se está trabajando, con el apoyo de un equipo consultor </w:t>
      </w:r>
      <w:r w:rsidR="00C707F6">
        <w:t>con el fin de</w:t>
      </w:r>
      <w:r w:rsidR="00516B98" w:rsidRPr="00C36ED4">
        <w:t xml:space="preserve"> adecuarse a estas exigencias. Además, se </w:t>
      </w:r>
      <w:r w:rsidR="00C707F6">
        <w:t>han</w:t>
      </w:r>
      <w:r w:rsidR="00516B98" w:rsidRPr="00C36ED4">
        <w:t xml:space="preserve"> </w:t>
      </w:r>
      <w:r w:rsidR="00B71161" w:rsidRPr="00C36ED4">
        <w:t>desarrollado</w:t>
      </w:r>
      <w:r w:rsidR="00516B98" w:rsidRPr="00C36ED4">
        <w:t xml:space="preserve"> un conjunto de seis talleres macro regionales para ajustar</w:t>
      </w:r>
      <w:r w:rsidR="00C707F6">
        <w:t>, recibir</w:t>
      </w:r>
      <w:r w:rsidR="00516B98" w:rsidRPr="00C36ED4">
        <w:t xml:space="preserve"> y validar los lineamientos resultantes de las consultorías previas.</w:t>
      </w:r>
    </w:p>
    <w:p w14:paraId="7F613F16" w14:textId="77777777" w:rsidR="00D7383F" w:rsidRDefault="00D7383F">
      <w:pPr>
        <w:jc w:val="both"/>
      </w:pPr>
    </w:p>
    <w:p w14:paraId="6992535B" w14:textId="35A14024" w:rsidR="003E0B3B" w:rsidRDefault="00516B98">
      <w:pPr>
        <w:jc w:val="both"/>
      </w:pPr>
      <w:r w:rsidRPr="00C36ED4">
        <w:t xml:space="preserve">La relatoría resume las presentaciones y </w:t>
      </w:r>
      <w:r w:rsidR="00C707F6">
        <w:t xml:space="preserve">el </w:t>
      </w:r>
      <w:r w:rsidRPr="00C36ED4">
        <w:t xml:space="preserve">diálogo durante el taller participativo. Este es el sexto y último taller luego de los realizados en las ciudades de Huaraz, Cajamarca, Cusco, Huancayo y Arequipa. En cada taller, se fue </w:t>
      </w:r>
      <w:r w:rsidR="00B71161" w:rsidRPr="00C36ED4">
        <w:t>revisando,</w:t>
      </w:r>
      <w:r w:rsidRPr="00C36ED4">
        <w:t xml:space="preserve"> además, por parte del equipo </w:t>
      </w:r>
      <w:r w:rsidR="00C707F6">
        <w:t xml:space="preserve">directivo </w:t>
      </w:r>
      <w:r w:rsidRPr="00C36ED4">
        <w:t xml:space="preserve">del INAIGEM, los lineamientos </w:t>
      </w:r>
      <w:r>
        <w:t>que surgían a partir de las propuestas de cada uno de los grupos</w:t>
      </w:r>
    </w:p>
    <w:p w14:paraId="2D94B0C9" w14:textId="77777777" w:rsidR="003E0B3B" w:rsidRDefault="003E0B3B">
      <w:pPr>
        <w:jc w:val="both"/>
      </w:pPr>
    </w:p>
    <w:p w14:paraId="3C4EE9FC" w14:textId="41D2EBA8" w:rsidR="003E0B3B" w:rsidRDefault="00516B98">
      <w:pPr>
        <w:jc w:val="both"/>
      </w:pPr>
      <w:r>
        <w:t xml:space="preserve">Por lo expuesto, el resultado del taller </w:t>
      </w:r>
      <w:r w:rsidR="00C707F6">
        <w:t>son</w:t>
      </w:r>
      <w:r>
        <w:t xml:space="preserve"> los </w:t>
      </w:r>
      <w:r w:rsidR="00C707F6">
        <w:t>L</w:t>
      </w:r>
      <w:r>
        <w:t>ineamientos para la Política Nacional de Glaciares y Ecosistemas de Montaña trabajado por los participantes</w:t>
      </w:r>
      <w:r w:rsidR="00C707F6">
        <w:t xml:space="preserve">; el mismo </w:t>
      </w:r>
      <w:r>
        <w:t xml:space="preserve">que se puede apreciar en la </w:t>
      </w:r>
      <w:r w:rsidR="0021319A">
        <w:fldChar w:fldCharType="begin"/>
      </w:r>
      <w:r w:rsidR="0021319A">
        <w:instrText xml:space="preserve"> REF _Ref21681333 \h </w:instrText>
      </w:r>
      <w:r w:rsidR="0021319A">
        <w:fldChar w:fldCharType="separate"/>
      </w:r>
      <w:r w:rsidR="0040026E">
        <w:t>Plenaria</w:t>
      </w:r>
      <w:r w:rsidR="0021319A">
        <w:fldChar w:fldCharType="end"/>
      </w:r>
      <w:r>
        <w:t xml:space="preserve"> del trabajo en grupos que se consigna </w:t>
      </w:r>
      <w:r w:rsidR="00C707F6">
        <w:t xml:space="preserve">más adelante </w:t>
      </w:r>
      <w:r>
        <w:t>en este documento.</w:t>
      </w:r>
    </w:p>
    <w:p w14:paraId="3A732FA8" w14:textId="77777777" w:rsidR="003E0B3B" w:rsidRDefault="00516B98">
      <w:pPr>
        <w:pStyle w:val="Ttulo1"/>
      </w:pPr>
      <w:bookmarkStart w:id="3" w:name="_Toc27410363"/>
      <w:r>
        <w:t>Bienvenida al taller</w:t>
      </w:r>
      <w:bookmarkEnd w:id="3"/>
    </w:p>
    <w:p w14:paraId="6FF801F7" w14:textId="77777777" w:rsidR="003E0B3B" w:rsidRDefault="003E0B3B"/>
    <w:p w14:paraId="25F4EAC8" w14:textId="77777777" w:rsidR="0040026E" w:rsidRDefault="00516B98">
      <w:pPr>
        <w:rPr>
          <w:rFonts w:asciiTheme="majorHAnsi" w:eastAsiaTheme="majorEastAsia" w:hAnsiTheme="majorHAnsi" w:cstheme="majorBidi"/>
          <w:color w:val="2F5496" w:themeColor="accent1" w:themeShade="BF"/>
          <w:sz w:val="32"/>
          <w:szCs w:val="32"/>
        </w:rPr>
      </w:pPr>
      <w:r>
        <w:t xml:space="preserve">El taller se inició con la presentación del facilitador, </w:t>
      </w:r>
      <w:r w:rsidR="002D2B83">
        <w:t xml:space="preserve">el doctor </w:t>
      </w:r>
      <w:r>
        <w:t xml:space="preserve">Luis Oré, quien explicó las pautas de seguridad del local y las pautas de convivencia. Posteriormente, el facilitador revisó la agenda (ver </w:t>
      </w:r>
      <w:r w:rsidR="0021319A">
        <w:fldChar w:fldCharType="begin"/>
      </w:r>
      <w:r w:rsidR="0021319A">
        <w:instrText xml:space="preserve"> REF _Ref21681274 \h </w:instrText>
      </w:r>
      <w:r w:rsidR="0021319A">
        <w:fldChar w:fldCharType="separate"/>
      </w:r>
      <w:r w:rsidR="0040026E">
        <w:br w:type="page"/>
      </w:r>
    </w:p>
    <w:p w14:paraId="18705AF1" w14:textId="5C44FC98" w:rsidR="003E0B3B" w:rsidRDefault="0021319A">
      <w:pPr>
        <w:jc w:val="both"/>
      </w:pPr>
      <w:r>
        <w:fldChar w:fldCharType="end"/>
      </w:r>
      <w:r w:rsidR="00516B98">
        <w:t xml:space="preserve">) e invitó a los participantes a presentarse (ver </w:t>
      </w:r>
      <w:r>
        <w:fldChar w:fldCharType="begin"/>
      </w:r>
      <w:r>
        <w:instrText xml:space="preserve"> REF _Ref21681282 \h </w:instrText>
      </w:r>
      <w:r>
        <w:fldChar w:fldCharType="separate"/>
      </w:r>
      <w:r w:rsidR="0040026E">
        <w:rPr>
          <w:b/>
          <w:bCs/>
          <w:lang w:val="es-ES"/>
        </w:rPr>
        <w:t>¡Error! No se encuentra el origen de la referencia.</w:t>
      </w:r>
      <w:r>
        <w:fldChar w:fldCharType="end"/>
      </w:r>
      <w:r w:rsidR="00516B98">
        <w:t>).</w:t>
      </w:r>
    </w:p>
    <w:p w14:paraId="295D8CEB" w14:textId="77777777" w:rsidR="003E0B3B" w:rsidRDefault="003E0B3B">
      <w:pPr>
        <w:jc w:val="both"/>
      </w:pPr>
    </w:p>
    <w:p w14:paraId="04F3E426" w14:textId="77777777" w:rsidR="003E0B3B" w:rsidRDefault="00516B98">
      <w:pPr>
        <w:jc w:val="both"/>
      </w:pPr>
      <w:r>
        <w:t xml:space="preserve">A continuación, se explicó que el objetivo del taller es avanzar con el diseño de la Política Nacional de Glaciares y Ecosistemas de Montaña; y precisó que, específicamente, se esperaba lograr el desarrollo de los lineamientos de esta política, los cuales se habían trabajado previamente en los talleres pasados. </w:t>
      </w:r>
    </w:p>
    <w:p w14:paraId="7CB3251E" w14:textId="26D1EF2E" w:rsidR="003E0B3B" w:rsidRDefault="00516B98">
      <w:pPr>
        <w:jc w:val="both"/>
      </w:pPr>
      <w:r>
        <w:t xml:space="preserve">taller sería lo que los participantes brindarían con sus ideas y sugerencias. Asimismo, recordó que este taller era el último de seis talleres macro regionales, por lo que ya se habían visibilizado algunas perspectivas. </w:t>
      </w:r>
    </w:p>
    <w:p w14:paraId="7FA3E622" w14:textId="77777777" w:rsidR="003E0B3B" w:rsidRDefault="003E0B3B">
      <w:pPr>
        <w:jc w:val="both"/>
      </w:pPr>
    </w:p>
    <w:p w14:paraId="4DC09878" w14:textId="49BD0182" w:rsidR="003E0B3B" w:rsidRDefault="00516B98" w:rsidP="00D7383F">
      <w:pPr>
        <w:ind w:left="1440"/>
        <w:rPr>
          <w:i/>
        </w:rPr>
      </w:pPr>
      <w:r>
        <w:t xml:space="preserve"> </w:t>
      </w:r>
      <w:r w:rsidR="00B71161">
        <w:rPr>
          <w:i/>
        </w:rPr>
        <w:t>“Sabemos</w:t>
      </w:r>
      <w:r>
        <w:rPr>
          <w:i/>
        </w:rPr>
        <w:t xml:space="preserve"> que si no logramos </w:t>
      </w:r>
      <w:r w:rsidR="008866D9">
        <w:rPr>
          <w:i/>
        </w:rPr>
        <w:t xml:space="preserve">(…) la </w:t>
      </w:r>
      <w:r>
        <w:rPr>
          <w:i/>
        </w:rPr>
        <w:t xml:space="preserve">implementación </w:t>
      </w:r>
      <w:r w:rsidR="008866D9">
        <w:rPr>
          <w:i/>
        </w:rPr>
        <w:t xml:space="preserve">de </w:t>
      </w:r>
      <w:r>
        <w:rPr>
          <w:i/>
        </w:rPr>
        <w:t>las múltiples políticas que tenemos</w:t>
      </w:r>
      <w:r w:rsidR="00AD01CB">
        <w:rPr>
          <w:i/>
        </w:rPr>
        <w:t>,</w:t>
      </w:r>
      <w:r>
        <w:rPr>
          <w:i/>
        </w:rPr>
        <w:t xml:space="preserve"> no va a sentirse el beneficio real en quienes realmente lo necesita</w:t>
      </w:r>
      <w:r w:rsidR="00AD01CB">
        <w:rPr>
          <w:i/>
        </w:rPr>
        <w:t>n,</w:t>
      </w:r>
      <w:r>
        <w:rPr>
          <w:i/>
        </w:rPr>
        <w:t xml:space="preserve"> que es la población.”</w:t>
      </w:r>
    </w:p>
    <w:p w14:paraId="71CA34BD" w14:textId="2948E821" w:rsidR="003E0B3B" w:rsidRDefault="00AD01CB" w:rsidP="00AD01CB">
      <w:pPr>
        <w:pStyle w:val="Ttulo1"/>
      </w:pPr>
      <w:bookmarkStart w:id="4" w:name="_Toc27410364"/>
      <w:r>
        <w:t xml:space="preserve">Inicio del taller por </w:t>
      </w:r>
      <w:proofErr w:type="spellStart"/>
      <w:r>
        <w:t>Gisella</w:t>
      </w:r>
      <w:proofErr w:type="spellEnd"/>
      <w:r>
        <w:t xml:space="preserve"> </w:t>
      </w:r>
      <w:proofErr w:type="spellStart"/>
      <w:r>
        <w:t>Orjeda</w:t>
      </w:r>
      <w:proofErr w:type="spellEnd"/>
      <w:r w:rsidR="00516B98">
        <w:t xml:space="preserve"> Presidente Ejecutiva </w:t>
      </w:r>
      <w:r>
        <w:t xml:space="preserve">del </w:t>
      </w:r>
      <w:r w:rsidR="00516B98">
        <w:t>INAIGEM</w:t>
      </w:r>
      <w:bookmarkEnd w:id="4"/>
    </w:p>
    <w:p w14:paraId="3A3EA08F" w14:textId="77777777" w:rsidR="00AD01CB" w:rsidRPr="00AD01CB" w:rsidRDefault="00AD01CB" w:rsidP="00AD01CB"/>
    <w:p w14:paraId="2597DDE3" w14:textId="77777777" w:rsidR="00607DA4" w:rsidRDefault="00516B98">
      <w:pPr>
        <w:jc w:val="both"/>
      </w:pPr>
      <w:r>
        <w:t xml:space="preserve">Agradeció la presencia de la ministra y de los viceministros de desarrollo estratégico de los recursos naturales y de gestión ambiental. Seguidamente, aclaró que este era el último taller de un total de 06 talleres macro regionales realizados en Huaraz, Cuzco, Cajamarca, Huancayo y Arequipa. </w:t>
      </w:r>
      <w:r w:rsidR="00607DA4">
        <w:t>C</w:t>
      </w:r>
      <w:r>
        <w:t xml:space="preserve">omentó que el trabajo relacionado con glaciares y ecosistemas de montaña era nuevo en su vida, y que tiene en mente reforzar las capacidades científicas y de estudio de los mismos. </w:t>
      </w:r>
    </w:p>
    <w:p w14:paraId="74FFF270" w14:textId="77777777" w:rsidR="00607DA4" w:rsidRDefault="00607DA4">
      <w:pPr>
        <w:jc w:val="both"/>
      </w:pPr>
    </w:p>
    <w:p w14:paraId="75562E51" w14:textId="0AB0DF0A" w:rsidR="003E0B3B" w:rsidRDefault="00516B98">
      <w:pPr>
        <w:jc w:val="both"/>
      </w:pPr>
      <w:r>
        <w:t xml:space="preserve">Además, </w:t>
      </w:r>
      <w:r w:rsidR="008866D9">
        <w:t xml:space="preserve">destacó la importancia de </w:t>
      </w:r>
      <w:r>
        <w:t xml:space="preserve">la calidad de </w:t>
      </w:r>
      <w:r w:rsidR="00607DA4">
        <w:t xml:space="preserve">los </w:t>
      </w:r>
      <w:r>
        <w:t>estudio</w:t>
      </w:r>
      <w:r w:rsidR="00607DA4">
        <w:t>s</w:t>
      </w:r>
      <w:r>
        <w:t xml:space="preserve"> y </w:t>
      </w:r>
      <w:r w:rsidR="008866D9">
        <w:t xml:space="preserve">el </w:t>
      </w:r>
      <w:r>
        <w:t xml:space="preserve">avance </w:t>
      </w:r>
      <w:r w:rsidR="008866D9">
        <w:t xml:space="preserve">de </w:t>
      </w:r>
      <w:r>
        <w:t>la institución</w:t>
      </w:r>
      <w:r w:rsidR="008866D9">
        <w:t>,</w:t>
      </w:r>
      <w:r>
        <w:t xml:space="preserve"> para convertirse en un referente de institución científica. Continuó explicando que, acorde con la ley de formación del </w:t>
      </w:r>
      <w:r w:rsidR="00B71161">
        <w:t>INAIGEM, son</w:t>
      </w:r>
      <w:r>
        <w:t xml:space="preserve"> la máxima autoridad de investigación de glaciares y ecosistemas de montaña</w:t>
      </w:r>
      <w:r w:rsidR="008866D9">
        <w:t xml:space="preserve"> </w:t>
      </w:r>
      <w:r>
        <w:t>y</w:t>
      </w:r>
      <w:r w:rsidR="008866D9">
        <w:t xml:space="preserve"> apeló a que se haga evidente </w:t>
      </w:r>
      <w:r>
        <w:t>con acciones</w:t>
      </w:r>
      <w:r w:rsidR="008866D9">
        <w:t xml:space="preserve"> concretas</w:t>
      </w:r>
      <w:r>
        <w:t xml:space="preserve">. </w:t>
      </w:r>
      <w:r w:rsidR="00102F74">
        <w:t xml:space="preserve">Señaló también que tienen la intención de </w:t>
      </w:r>
      <w:r>
        <w:t xml:space="preserve">que el conocimiento generado por la institución esté direccionado a acciones como la formulación de </w:t>
      </w:r>
      <w:r w:rsidR="00982C52">
        <w:t>esta</w:t>
      </w:r>
      <w:r>
        <w:t xml:space="preserve"> Política Nacional.</w:t>
      </w:r>
    </w:p>
    <w:p w14:paraId="063BDCC7" w14:textId="77777777" w:rsidR="003E0B3B" w:rsidRDefault="003E0B3B">
      <w:pPr>
        <w:jc w:val="both"/>
      </w:pPr>
    </w:p>
    <w:p w14:paraId="419181CE" w14:textId="726E81F4" w:rsidR="003E0B3B" w:rsidRDefault="00516B98">
      <w:pPr>
        <w:jc w:val="both"/>
      </w:pPr>
      <w:r>
        <w:t>Finalmente, agradeció a la EKLAS KAS por el acompañamiento y trabajo, y a Benjamín Morales por</w:t>
      </w:r>
      <w:r w:rsidR="00021221">
        <w:t xml:space="preserve"> </w:t>
      </w:r>
      <w:r w:rsidR="00B71161">
        <w:t>el trabajo</w:t>
      </w:r>
      <w:r>
        <w:t xml:space="preserve"> previo a su presidencia, ya que se encuentran en este paso de la formulación de la política gracias </w:t>
      </w:r>
      <w:r w:rsidR="00021221">
        <w:t>a este</w:t>
      </w:r>
      <w:r>
        <w:t>. De igual manera, agradeció a los asistentes por presentarse e interesarse en la formulación de la Política Nacional de Glaciares y Ecosistemas de Montaña.</w:t>
      </w:r>
    </w:p>
    <w:p w14:paraId="062D8891" w14:textId="77777777" w:rsidR="003E0B3B" w:rsidRDefault="003E0B3B">
      <w:pPr>
        <w:jc w:val="both"/>
      </w:pPr>
    </w:p>
    <w:p w14:paraId="4A6C7C7F" w14:textId="7E8D6030" w:rsidR="003E0B3B" w:rsidRDefault="00516B98">
      <w:pPr>
        <w:jc w:val="both"/>
      </w:pPr>
      <w:r>
        <w:t xml:space="preserve">El INAIGEM es un instituto nacional de investigación, que tiene como misión producir conocimiento en glaciares y ecosistemas de montaña, la institución se </w:t>
      </w:r>
      <w:proofErr w:type="gramStart"/>
      <w:r>
        <w:t>encuentra  adscrita</w:t>
      </w:r>
      <w:proofErr w:type="gramEnd"/>
      <w:r>
        <w:t xml:space="preserve"> al Ministerio del Ambiente pero tienen autonomía administrativa. Lugo, explicó que la institución cuenta con 04 años de funcionamiento y a final de este año realizarán un simposio en Cuzco, e invitaba a todos a participar. Además, comentó que cuentan con la sede central en Huaraz y cuentan con otra sede en Lima y una en Cusco, que tiene un mandato macro regional con Arequipa, Cusco, Tacna y Moquegua</w:t>
      </w:r>
    </w:p>
    <w:p w14:paraId="3EF0E25D" w14:textId="77777777" w:rsidR="003E0B3B" w:rsidRDefault="003E0B3B">
      <w:pPr>
        <w:jc w:val="both"/>
      </w:pPr>
    </w:p>
    <w:p w14:paraId="3A28EC8B" w14:textId="77777777" w:rsidR="003E0B3B" w:rsidRDefault="00516B98">
      <w:pPr>
        <w:jc w:val="both"/>
      </w:pPr>
      <w:r>
        <w:t xml:space="preserve">Continuando con la presentación, declaró que la visión compartida del sector es: </w:t>
      </w:r>
      <w:r>
        <w:rPr>
          <w:b/>
          <w:i/>
        </w:rPr>
        <w:t>“Un país moderno que aproveche sosteniblemente sus recursos naturales y que se preocupe por conservar el ambiente conciliando el desarrollo económico con la sostenibilidad ambiental en beneficio de sus ciudadanos.”</w:t>
      </w:r>
    </w:p>
    <w:p w14:paraId="4F075368" w14:textId="77777777" w:rsidR="003E0B3B" w:rsidRDefault="003E0B3B">
      <w:pPr>
        <w:rPr>
          <w:b/>
          <w:i/>
        </w:rPr>
      </w:pPr>
    </w:p>
    <w:p w14:paraId="67179E7C" w14:textId="4DDCA219" w:rsidR="003E0B3B" w:rsidRDefault="00516B98">
      <w:pPr>
        <w:jc w:val="both"/>
      </w:pPr>
      <w:r>
        <w:t xml:space="preserve">Y aclaró, que la misma sería revisada y modificada levemente. </w:t>
      </w:r>
      <w:r w:rsidR="00B71161">
        <w:t>Además,</w:t>
      </w:r>
      <w:r>
        <w:t xml:space="preserve"> expresó la misión del INAIGEM: </w:t>
      </w:r>
      <w:r>
        <w:rPr>
          <w:b/>
          <w:i/>
        </w:rPr>
        <w:t>"Generar y promover investigación científica y tecnológica en glaciares y ecosistemas de montaña en beneficio de los ciudadanos con calidad y pertinencia".</w:t>
      </w:r>
    </w:p>
    <w:p w14:paraId="1027F5DC" w14:textId="77777777" w:rsidR="003E0B3B" w:rsidRDefault="003E0B3B">
      <w:pPr>
        <w:jc w:val="both"/>
      </w:pPr>
    </w:p>
    <w:p w14:paraId="680FA13B" w14:textId="611A9750" w:rsidR="003E0B3B" w:rsidRDefault="00516B98">
      <w:pPr>
        <w:jc w:val="both"/>
      </w:pPr>
      <w:r>
        <w:t xml:space="preserve">Luego, comentó que, el esfuerzo realizado para alcanzar esta meta </w:t>
      </w:r>
      <w:r w:rsidR="00102F74">
        <w:t xml:space="preserve">se evidencia en el trabajo </w:t>
      </w:r>
      <w:r>
        <w:t>con universidades</w:t>
      </w:r>
      <w:r w:rsidR="00102F74">
        <w:t xml:space="preserve">; a través del financiamiento de tesis y el desarrollo de </w:t>
      </w:r>
      <w:r>
        <w:t xml:space="preserve">estudios en conjunto. Además, buscan desarrollar sus capacidades a través de convenios con </w:t>
      </w:r>
      <w:r w:rsidR="00982C52">
        <w:t>centros de investigación</w:t>
      </w:r>
      <w:r>
        <w:t xml:space="preserve"> internacionales y nacionales. Como ejemplo, explicó que se estaban evaluando todas las tesis y maestrías publicadas con respecto a los ámbitos trabajados por el INAIGEM, y de esta manera adentrarse en estudios específicos nunca antes trabajados. Seguidamente, explicó que la institución es un articulador de la tarea de la Política Nacional de Glaciares y Ecosistemas de Montaña, y que el trabajo sería en conjunto con el gobierno y los ciudadanos. </w:t>
      </w:r>
    </w:p>
    <w:p w14:paraId="3AA949FF" w14:textId="77777777" w:rsidR="003E0B3B" w:rsidRDefault="003E0B3B">
      <w:pPr>
        <w:jc w:val="both"/>
      </w:pPr>
    </w:p>
    <w:p w14:paraId="0B889541" w14:textId="77777777" w:rsidR="003E0B3B" w:rsidRDefault="00516B98">
      <w:pPr>
        <w:jc w:val="both"/>
      </w:pPr>
      <w:r>
        <w:t xml:space="preserve">Para explicar el trabajo realizado para la </w:t>
      </w:r>
      <w:r w:rsidR="00D05322">
        <w:t>P</w:t>
      </w:r>
      <w:r>
        <w:t xml:space="preserve">olítica </w:t>
      </w:r>
      <w:r w:rsidR="00D05322">
        <w:t>N</w:t>
      </w:r>
      <w:r>
        <w:t>acional presentó la hoja de ruta trabajada desde la presidencia previa e hizo hincapié en que estaban en la etapa III de diseño de los ejes, con esta aclaró que la política</w:t>
      </w:r>
      <w:r>
        <w:rPr>
          <w:color w:val="000000"/>
        </w:rPr>
        <w:t xml:space="preserve"> que debe señalar las brechas que </w:t>
      </w:r>
      <w:r w:rsidR="00102F74">
        <w:rPr>
          <w:color w:val="000000"/>
        </w:rPr>
        <w:t xml:space="preserve">se </w:t>
      </w:r>
      <w:proofErr w:type="spellStart"/>
      <w:r w:rsidR="00102F74">
        <w:rPr>
          <w:color w:val="000000"/>
        </w:rPr>
        <w:t>tieen</w:t>
      </w:r>
      <w:r>
        <w:rPr>
          <w:color w:val="000000"/>
        </w:rPr>
        <w:t>como</w:t>
      </w:r>
      <w:proofErr w:type="spellEnd"/>
      <w:r>
        <w:rPr>
          <w:color w:val="000000"/>
        </w:rPr>
        <w:t xml:space="preserve"> país para llegar a esa visión, y a la hora de tomar </w:t>
      </w:r>
      <w:r>
        <w:t>decisiones</w:t>
      </w:r>
      <w:r>
        <w:rPr>
          <w:color w:val="000000"/>
        </w:rPr>
        <w:t xml:space="preserve"> se tenga la </w:t>
      </w:r>
      <w:r>
        <w:t>política</w:t>
      </w:r>
      <w:r>
        <w:rPr>
          <w:color w:val="000000"/>
        </w:rPr>
        <w:t xml:space="preserve"> como referencia, t</w:t>
      </w:r>
      <w:r>
        <w:t>al como se muestra en el siguiente gráfico:</w:t>
      </w:r>
    </w:p>
    <w:p w14:paraId="124D263C" w14:textId="080FA7C0" w:rsidR="003E0B3B" w:rsidRDefault="003E0B3B">
      <w:pPr>
        <w:jc w:val="both"/>
      </w:pPr>
    </w:p>
    <w:p w14:paraId="34C080B2" w14:textId="77777777" w:rsidR="003E0B3B" w:rsidRDefault="003E0B3B">
      <w:pPr>
        <w:jc w:val="both"/>
      </w:pPr>
    </w:p>
    <w:p w14:paraId="58160FA5" w14:textId="77777777" w:rsidR="003E0B3B" w:rsidRDefault="003E0B3B">
      <w:pPr>
        <w:jc w:val="both"/>
      </w:pPr>
    </w:p>
    <w:p w14:paraId="616304C1" w14:textId="77777777" w:rsidR="003E0B3B" w:rsidRDefault="00516B98">
      <w:pPr>
        <w:jc w:val="both"/>
      </w:pPr>
      <w:r>
        <w:rPr>
          <w:noProof/>
          <w:lang w:val="en-US" w:eastAsia="en-US"/>
        </w:rPr>
        <w:drawing>
          <wp:anchor distT="0" distB="0" distL="114300" distR="114300" simplePos="0" relativeHeight="251658240" behindDoc="0" locked="0" layoutInCell="1" hidden="0" allowOverlap="1" wp14:anchorId="18EE7B86" wp14:editId="1005889E">
            <wp:simplePos x="0" y="0"/>
            <wp:positionH relativeFrom="column">
              <wp:posOffset>908262</wp:posOffset>
            </wp:positionH>
            <wp:positionV relativeFrom="paragraph">
              <wp:posOffset>0</wp:posOffset>
            </wp:positionV>
            <wp:extent cx="3145155" cy="1677035"/>
            <wp:effectExtent l="0" t="0" r="0" b="0"/>
            <wp:wrapSquare wrapText="bothSides" distT="0" distB="0" distL="114300" distR="114300"/>
            <wp:docPr id="32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3145155" cy="1677035"/>
                    </a:xfrm>
                    <a:prstGeom prst="rect">
                      <a:avLst/>
                    </a:prstGeom>
                    <a:ln/>
                  </pic:spPr>
                </pic:pic>
              </a:graphicData>
            </a:graphic>
          </wp:anchor>
        </w:drawing>
      </w:r>
    </w:p>
    <w:p w14:paraId="2EBA5BD2" w14:textId="77777777" w:rsidR="003E0B3B" w:rsidRDefault="003E0B3B">
      <w:pPr>
        <w:jc w:val="both"/>
      </w:pPr>
    </w:p>
    <w:p w14:paraId="3E615CDC" w14:textId="77777777" w:rsidR="003E0B3B" w:rsidRDefault="003E0B3B">
      <w:pPr>
        <w:jc w:val="both"/>
      </w:pPr>
    </w:p>
    <w:p w14:paraId="38342808" w14:textId="77777777" w:rsidR="003E0B3B" w:rsidRDefault="003E0B3B">
      <w:pPr>
        <w:jc w:val="both"/>
      </w:pPr>
    </w:p>
    <w:p w14:paraId="43F09904" w14:textId="77777777" w:rsidR="003E0B3B" w:rsidRDefault="003E0B3B">
      <w:pPr>
        <w:jc w:val="both"/>
      </w:pPr>
    </w:p>
    <w:p w14:paraId="002B0DB1" w14:textId="77777777" w:rsidR="003E0B3B" w:rsidRDefault="003E0B3B">
      <w:pPr>
        <w:jc w:val="both"/>
      </w:pPr>
    </w:p>
    <w:p w14:paraId="0EB8ED9C" w14:textId="77777777" w:rsidR="003E0B3B" w:rsidRDefault="003E0B3B">
      <w:pPr>
        <w:jc w:val="both"/>
      </w:pPr>
    </w:p>
    <w:p w14:paraId="678036E3" w14:textId="77777777" w:rsidR="003E0B3B" w:rsidRDefault="003E0B3B">
      <w:pPr>
        <w:jc w:val="both"/>
      </w:pPr>
    </w:p>
    <w:p w14:paraId="3CC69A08" w14:textId="77777777" w:rsidR="003E0B3B" w:rsidRDefault="003E0B3B">
      <w:pPr>
        <w:jc w:val="both"/>
      </w:pPr>
    </w:p>
    <w:p w14:paraId="2A1002B8" w14:textId="77777777" w:rsidR="003E0B3B" w:rsidRDefault="00B42C98">
      <w:pPr>
        <w:jc w:val="both"/>
      </w:pPr>
      <w:r>
        <w:rPr>
          <w:noProof/>
          <w:lang w:val="en-US" w:eastAsia="en-US"/>
        </w:rPr>
        <mc:AlternateContent>
          <mc:Choice Requires="wps">
            <w:drawing>
              <wp:anchor distT="0" distB="0" distL="114300" distR="114300" simplePos="0" relativeHeight="251686912" behindDoc="0" locked="0" layoutInCell="1" allowOverlap="1" wp14:anchorId="3F56CD12" wp14:editId="000603CF">
                <wp:simplePos x="0" y="0"/>
                <wp:positionH relativeFrom="column">
                  <wp:posOffset>964565</wp:posOffset>
                </wp:positionH>
                <wp:positionV relativeFrom="paragraph">
                  <wp:posOffset>46355</wp:posOffset>
                </wp:positionV>
                <wp:extent cx="3145155" cy="635"/>
                <wp:effectExtent l="0" t="0" r="4445" b="12065"/>
                <wp:wrapSquare wrapText="bothSides"/>
                <wp:docPr id="25" name="Cuadro de texto 25"/>
                <wp:cNvGraphicFramePr/>
                <a:graphic xmlns:a="http://schemas.openxmlformats.org/drawingml/2006/main">
                  <a:graphicData uri="http://schemas.microsoft.com/office/word/2010/wordprocessingShape">
                    <wps:wsp>
                      <wps:cNvSpPr txBox="1"/>
                      <wps:spPr>
                        <a:xfrm>
                          <a:off x="0" y="0"/>
                          <a:ext cx="3145155" cy="635"/>
                        </a:xfrm>
                        <a:prstGeom prst="rect">
                          <a:avLst/>
                        </a:prstGeom>
                        <a:solidFill>
                          <a:prstClr val="white"/>
                        </a:solidFill>
                        <a:ln>
                          <a:noFill/>
                        </a:ln>
                      </wps:spPr>
                      <wps:txbx>
                        <w:txbxContent>
                          <w:p w14:paraId="0D65CF20" w14:textId="7156B788" w:rsidR="00FC2DC7" w:rsidRPr="0074263D"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1</w:t>
                            </w:r>
                            <w:r>
                              <w:fldChar w:fldCharType="end"/>
                            </w:r>
                            <w:r>
                              <w:t>: Hoja de ruta del INAIGEM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F56CD12" id="_x0000_t202" coordsize="21600,21600" o:spt="202" path="m,l,21600r21600,l21600,xe">
                <v:stroke joinstyle="miter"/>
                <v:path gradientshapeok="t" o:connecttype="rect"/>
              </v:shapetype>
              <v:shape id="Cuadro de texto 25" o:spid="_x0000_s1026" type="#_x0000_t202" style="position:absolute;left:0;text-align:left;margin-left:75.95pt;margin-top:3.65pt;width:247.6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" stroked="f">
                <v:textbox style="mso-fit-shape-to-text:t" inset="0,0,0,0">
                  <w:txbxContent>
                    <w:p w14:paraId="0D65CF20" w14:textId="7156B788" w:rsidR="00FC2DC7" w:rsidRPr="0074263D"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1</w:t>
                      </w:r>
                      <w:r>
                        <w:fldChar w:fldCharType="end"/>
                      </w:r>
                      <w:r>
                        <w:t>: Hoja de ruta del INAIGEM</w:t>
                      </w:r>
                    </w:p>
                  </w:txbxContent>
                </v:textbox>
                <w10:wrap type="square"/>
              </v:shape>
            </w:pict>
          </mc:Fallback>
        </mc:AlternateContent>
      </w:r>
      <w:r w:rsidR="00516B98">
        <w:rPr>
          <w:noProof/>
          <w:lang w:val="en-US" w:eastAsia="en-US"/>
        </w:rPr>
        <mc:AlternateContent>
          <mc:Choice Requires="wps">
            <w:drawing>
              <wp:anchor distT="0" distB="0" distL="114300" distR="114300" simplePos="0" relativeHeight="251659264" behindDoc="0" locked="0" layoutInCell="1" hidden="0" allowOverlap="1" wp14:anchorId="01CCCEA1" wp14:editId="291FB355">
                <wp:simplePos x="0" y="0"/>
                <wp:positionH relativeFrom="column">
                  <wp:posOffset>965200</wp:posOffset>
                </wp:positionH>
                <wp:positionV relativeFrom="paragraph">
                  <wp:posOffset>50800</wp:posOffset>
                </wp:positionV>
                <wp:extent cx="3145155" cy="12700"/>
                <wp:effectExtent l="0" t="0" r="0" b="0"/>
                <wp:wrapSquare wrapText="bothSides" distT="0" distB="0" distL="114300" distR="114300"/>
                <wp:docPr id="312" name="Rectángulo 312"/>
                <wp:cNvGraphicFramePr/>
                <a:graphic xmlns:a="http://schemas.openxmlformats.org/drawingml/2006/main">
                  <a:graphicData uri="http://schemas.microsoft.com/office/word/2010/wordprocessingShape">
                    <wps:wsp>
                      <wps:cNvSpPr/>
                      <wps:spPr>
                        <a:xfrm>
                          <a:off x="3773423" y="3779683"/>
                          <a:ext cx="3145155" cy="635"/>
                        </a:xfrm>
                        <a:prstGeom prst="rect">
                          <a:avLst/>
                        </a:prstGeom>
                        <a:solidFill>
                          <a:srgbClr val="FFFFFF"/>
                        </a:solidFill>
                        <a:ln>
                          <a:noFill/>
                        </a:ln>
                      </wps:spPr>
                      <wps:txbx>
                        <w:txbxContent>
                          <w:p w14:paraId="27A3F128"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1: Hoja de ruta del INAIGEM</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CCCEA1" id="Rectángulo 312" o:spid="_x0000_s1027" style="position:absolute;left:0;text-align:left;margin-left:76pt;margin-top:4pt;width:247.65pt;height:1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" stroked="f">
                <v:textbox inset="0,0,0,0">
                  <w:txbxContent>
                    <w:p w14:paraId="27A3F128" w14:textId="77777777" w:rsidR="00FC2DC7" w:rsidRDefault="00FC2DC7">
                      <w:pPr>
                        <w:spacing w:after="200"/>
                        <w:jc w:val="both"/>
                        <w:textDirection w:val="btLr"/>
                      </w:pPr>
                      <w:r>
                        <w:rPr>
                          <w:rFonts w:ascii="Arial" w:eastAsia="Arial" w:hAnsi="Arial" w:cs="Arial"/>
                          <w:i/>
                          <w:color w:val="44546A"/>
                          <w:sz w:val="18"/>
                        </w:rPr>
                        <w:t>Grafico  SEQ Grafico \* ARABIC 1: Hoja de ruta del INAIGEM</w:t>
                      </w:r>
                    </w:p>
                  </w:txbxContent>
                </v:textbox>
                <w10:wrap type="square"/>
              </v:rect>
            </w:pict>
          </mc:Fallback>
        </mc:AlternateContent>
      </w:r>
    </w:p>
    <w:p w14:paraId="43451034" w14:textId="77777777" w:rsidR="003E0B3B" w:rsidRDefault="003E0B3B">
      <w:pPr>
        <w:jc w:val="both"/>
      </w:pPr>
    </w:p>
    <w:p w14:paraId="4B8B800B" w14:textId="77777777" w:rsidR="003E0B3B" w:rsidRDefault="00516B98">
      <w:pPr>
        <w:jc w:val="both"/>
      </w:pPr>
      <w:r>
        <w:t xml:space="preserve">Posteriormente, compartió que el último paso sería la aprobación de la política, la cual se busca lograr para marzo del 2020. </w:t>
      </w:r>
      <w:proofErr w:type="gramStart"/>
      <w:r>
        <w:t>Además,  para</w:t>
      </w:r>
      <w:proofErr w:type="gramEnd"/>
      <w:r>
        <w:t xml:space="preserve"> explicar más a fondo el trabajo previo, mostró una línea del tiempo de la hoja de ruta presentada previamente, tal como se muestra en la siguiente imagen:</w:t>
      </w:r>
    </w:p>
    <w:p w14:paraId="41BC0814" w14:textId="77777777" w:rsidR="003E0B3B" w:rsidRDefault="003E0B3B">
      <w:pPr>
        <w:jc w:val="both"/>
      </w:pPr>
    </w:p>
    <w:p w14:paraId="658EB830" w14:textId="77777777" w:rsidR="003E0B3B" w:rsidRDefault="003E0B3B">
      <w:pPr>
        <w:jc w:val="both"/>
      </w:pPr>
    </w:p>
    <w:p w14:paraId="2F3CE9DF" w14:textId="77777777" w:rsidR="003E0B3B" w:rsidRDefault="003E0B3B">
      <w:pPr>
        <w:jc w:val="both"/>
      </w:pPr>
    </w:p>
    <w:p w14:paraId="4EE4E115" w14:textId="2FA3F781" w:rsidR="003E0B3B" w:rsidRDefault="00B42C98">
      <w:pPr>
        <w:keepNext/>
        <w:jc w:val="both"/>
      </w:pPr>
      <w:r w:rsidRPr="00887C6D">
        <w:rPr>
          <w:noProof/>
          <w:lang w:val="en-US" w:eastAsia="en-US"/>
        </w:rPr>
        <w:drawing>
          <wp:inline distT="0" distB="0" distL="0" distR="0" wp14:anchorId="402F97E4" wp14:editId="405ADAA4">
            <wp:extent cx="5396230" cy="2461895"/>
            <wp:effectExtent l="0" t="0" r="127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96230" cy="2461895"/>
                    </a:xfrm>
                    <a:prstGeom prst="rect">
                      <a:avLst/>
                    </a:prstGeom>
                  </pic:spPr>
                </pic:pic>
              </a:graphicData>
            </a:graphic>
          </wp:inline>
        </w:drawing>
      </w:r>
    </w:p>
    <w:p w14:paraId="3D9BD100"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2: Línea del tiempo de la hoja de ruta del INAIGEM</w:t>
      </w:r>
    </w:p>
    <w:p w14:paraId="1DADB5D5" w14:textId="77777777" w:rsidR="003E0B3B" w:rsidRDefault="003E0B3B">
      <w:pPr>
        <w:jc w:val="both"/>
      </w:pPr>
    </w:p>
    <w:p w14:paraId="340B8181" w14:textId="77777777" w:rsidR="003E0B3B" w:rsidRDefault="003E0B3B">
      <w:pPr>
        <w:jc w:val="both"/>
      </w:pPr>
    </w:p>
    <w:p w14:paraId="3873F7C6" w14:textId="77777777" w:rsidR="003E0B3B" w:rsidRDefault="00516B98">
      <w:pPr>
        <w:jc w:val="both"/>
      </w:pPr>
      <w:r>
        <w:t>Por último, presentó el organigrama del INAIGEM explicando que la máxima autoridad es el Consejo Directivo y que cuentan con sub direcciones de cada una de las 3 direcciones, las cuales realizan el trabajo de investigación, análisis y gestión del conocimiento de glaciares y ecosistemas de montaña, el mismo que mostramos a continuación:</w:t>
      </w:r>
    </w:p>
    <w:p w14:paraId="53F52C76" w14:textId="68140476" w:rsidR="003E0B3B" w:rsidRDefault="003E0B3B">
      <w:pPr>
        <w:jc w:val="both"/>
      </w:pPr>
    </w:p>
    <w:p w14:paraId="7FB79A48" w14:textId="74958D85" w:rsidR="003E0B3B" w:rsidRDefault="00B71161">
      <w:pPr>
        <w:jc w:val="both"/>
      </w:pPr>
      <w:r w:rsidRPr="00887C6D">
        <w:rPr>
          <w:noProof/>
          <w:lang w:val="en-US" w:eastAsia="en-US"/>
        </w:rPr>
        <w:drawing>
          <wp:anchor distT="0" distB="0" distL="114300" distR="114300" simplePos="0" relativeHeight="251717632" behindDoc="0" locked="0" layoutInCell="1" allowOverlap="1" wp14:anchorId="767DC79B" wp14:editId="6D4BA89F">
            <wp:simplePos x="0" y="0"/>
            <wp:positionH relativeFrom="margin">
              <wp:align>left</wp:align>
            </wp:positionH>
            <wp:positionV relativeFrom="margin">
              <wp:posOffset>4229100</wp:posOffset>
            </wp:positionV>
            <wp:extent cx="3643630" cy="240220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43630" cy="2402205"/>
                    </a:xfrm>
                    <a:prstGeom prst="rect">
                      <a:avLst/>
                    </a:prstGeom>
                  </pic:spPr>
                </pic:pic>
              </a:graphicData>
            </a:graphic>
          </wp:anchor>
        </w:drawing>
      </w:r>
    </w:p>
    <w:p w14:paraId="41A6C02E" w14:textId="31DCEE20" w:rsidR="003E0B3B" w:rsidRDefault="003E0B3B">
      <w:pPr>
        <w:jc w:val="both"/>
      </w:pPr>
    </w:p>
    <w:p w14:paraId="352780A6" w14:textId="04834E2F" w:rsidR="003E0B3B" w:rsidRDefault="003E0B3B">
      <w:pPr>
        <w:jc w:val="both"/>
      </w:pPr>
    </w:p>
    <w:p w14:paraId="477F3546" w14:textId="005650A0" w:rsidR="003E0B3B" w:rsidRDefault="003E0B3B">
      <w:pPr>
        <w:jc w:val="both"/>
      </w:pPr>
    </w:p>
    <w:p w14:paraId="762B9784" w14:textId="15122802" w:rsidR="003E0B3B" w:rsidRDefault="00516B98">
      <w:pPr>
        <w:jc w:val="both"/>
      </w:pPr>
      <w:r>
        <w:rPr>
          <w:noProof/>
          <w:lang w:val="en-US" w:eastAsia="en-US"/>
        </w:rPr>
        <mc:AlternateContent>
          <mc:Choice Requires="wps">
            <w:drawing>
              <wp:anchor distT="0" distB="0" distL="114300" distR="114300" simplePos="0" relativeHeight="251661312" behindDoc="0" locked="0" layoutInCell="1" hidden="0" allowOverlap="1" wp14:anchorId="1E825CAC" wp14:editId="30FAC01F">
                <wp:simplePos x="0" y="0"/>
                <wp:positionH relativeFrom="column">
                  <wp:posOffset>584200</wp:posOffset>
                </wp:positionH>
                <wp:positionV relativeFrom="paragraph">
                  <wp:posOffset>2413000</wp:posOffset>
                </wp:positionV>
                <wp:extent cx="3643630" cy="12700"/>
                <wp:effectExtent l="0" t="0" r="0" b="0"/>
                <wp:wrapSquare wrapText="bothSides" distT="0" distB="0" distL="114300" distR="114300"/>
                <wp:docPr id="311" name="Rectángulo 311"/>
                <wp:cNvGraphicFramePr/>
                <a:graphic xmlns:a="http://schemas.openxmlformats.org/drawingml/2006/main">
                  <a:graphicData uri="http://schemas.microsoft.com/office/word/2010/wordprocessingShape">
                    <wps:wsp>
                      <wps:cNvSpPr/>
                      <wps:spPr>
                        <a:xfrm>
                          <a:off x="3524185" y="3779683"/>
                          <a:ext cx="3643630" cy="635"/>
                        </a:xfrm>
                        <a:prstGeom prst="rect">
                          <a:avLst/>
                        </a:prstGeom>
                        <a:solidFill>
                          <a:srgbClr val="FFFFFF"/>
                        </a:solidFill>
                        <a:ln>
                          <a:noFill/>
                        </a:ln>
                      </wps:spPr>
                      <wps:txbx>
                        <w:txbxContent>
                          <w:p w14:paraId="30AF2CF7"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3: Organigrama de las direcciones del INAIGEM</w:t>
                            </w:r>
                          </w:p>
                        </w:txbxContent>
                      </wps:txbx>
                      <wps:bodyPr spcFirstLastPara="1" wrap="square" lIns="0" tIns="0" rIns="0" bIns="0" anchor="t" anchorCtr="0">
                        <a:noAutofit/>
                      </wps:bodyPr>
                    </wps:wsp>
                  </a:graphicData>
                </a:graphic>
              </wp:anchor>
            </w:drawing>
          </mc:Choice>
          <mc:Fallback>
            <w:pict>
              <v:rect w14:anchorId="1E825CAC" id="Rectángulo 311" o:spid="_x0000_s1028" style="position:absolute;left:0;text-align:left;margin-left:46pt;margin-top:190pt;width:286.9pt;height: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" stroked="f">
                <v:textbox inset="0,0,0,0">
                  <w:txbxContent>
                    <w:p w14:paraId="30AF2CF7" w14:textId="77777777" w:rsidR="00FC2DC7" w:rsidRDefault="00FC2DC7">
                      <w:pPr>
                        <w:spacing w:after="200"/>
                        <w:jc w:val="both"/>
                        <w:textDirection w:val="btLr"/>
                      </w:pPr>
                      <w:r>
                        <w:rPr>
                          <w:rFonts w:ascii="Arial" w:eastAsia="Arial" w:hAnsi="Arial" w:cs="Arial"/>
                          <w:i/>
                          <w:color w:val="44546A"/>
                          <w:sz w:val="18"/>
                        </w:rPr>
                        <w:t>Grafico  SEQ Grafico \* ARABIC 3: Organigrama de las direcciones del INAIGEM</w:t>
                      </w:r>
                    </w:p>
                  </w:txbxContent>
                </v:textbox>
                <w10:wrap type="square"/>
              </v:rect>
            </w:pict>
          </mc:Fallback>
        </mc:AlternateContent>
      </w:r>
    </w:p>
    <w:p w14:paraId="0160A209" w14:textId="19802472" w:rsidR="003E0B3B" w:rsidRDefault="003E0B3B">
      <w:pPr>
        <w:jc w:val="both"/>
      </w:pPr>
    </w:p>
    <w:p w14:paraId="75AD8E4E" w14:textId="3A2494AE" w:rsidR="00D7383F" w:rsidRDefault="00D7383F">
      <w:pPr>
        <w:jc w:val="both"/>
      </w:pPr>
    </w:p>
    <w:p w14:paraId="77CCAC10" w14:textId="77777777" w:rsidR="003E0B3B" w:rsidRDefault="003E0B3B">
      <w:pPr>
        <w:jc w:val="both"/>
      </w:pPr>
    </w:p>
    <w:p w14:paraId="01F1D4D5" w14:textId="159366ED" w:rsidR="003E0B3B" w:rsidRDefault="003E0B3B">
      <w:pPr>
        <w:jc w:val="both"/>
      </w:pPr>
    </w:p>
    <w:p w14:paraId="357E9BF6" w14:textId="77777777" w:rsidR="003E0B3B" w:rsidRDefault="003E0B3B">
      <w:pPr>
        <w:jc w:val="both"/>
      </w:pPr>
    </w:p>
    <w:p w14:paraId="55320921" w14:textId="271E2AE3" w:rsidR="003E0B3B" w:rsidRDefault="003E0B3B">
      <w:pPr>
        <w:jc w:val="both"/>
      </w:pPr>
    </w:p>
    <w:p w14:paraId="7B9522E2" w14:textId="20407197" w:rsidR="003E0B3B" w:rsidRDefault="003E0B3B">
      <w:pPr>
        <w:jc w:val="both"/>
      </w:pPr>
    </w:p>
    <w:p w14:paraId="664870CB" w14:textId="0830B7FC" w:rsidR="00D7383F" w:rsidRDefault="00D7383F" w:rsidP="00FC1895">
      <w:pPr>
        <w:jc w:val="both"/>
      </w:pPr>
    </w:p>
    <w:p w14:paraId="473529BD" w14:textId="77777777" w:rsidR="00D7383F" w:rsidRDefault="00D7383F" w:rsidP="00FC1895">
      <w:pPr>
        <w:jc w:val="both"/>
      </w:pPr>
    </w:p>
    <w:p w14:paraId="7C8E1CC6" w14:textId="2414EFC9" w:rsidR="00D7383F" w:rsidRDefault="00D7383F" w:rsidP="00FC1895">
      <w:pPr>
        <w:jc w:val="both"/>
      </w:pPr>
    </w:p>
    <w:p w14:paraId="54DCE10C" w14:textId="6599777C" w:rsidR="00D7383F" w:rsidRDefault="00D7383F" w:rsidP="00FC1895">
      <w:pPr>
        <w:jc w:val="both"/>
      </w:pPr>
      <w:r>
        <w:rPr>
          <w:noProof/>
          <w:lang w:val="en-US" w:eastAsia="en-US"/>
        </w:rPr>
        <mc:AlternateContent>
          <mc:Choice Requires="wps">
            <w:drawing>
              <wp:anchor distT="0" distB="0" distL="114300" distR="114300" simplePos="0" relativeHeight="251691008" behindDoc="0" locked="0" layoutInCell="1" allowOverlap="1" wp14:anchorId="042E62A1" wp14:editId="5FB72BC2">
                <wp:simplePos x="0" y="0"/>
                <wp:positionH relativeFrom="column">
                  <wp:posOffset>80010</wp:posOffset>
                </wp:positionH>
                <wp:positionV relativeFrom="paragraph">
                  <wp:posOffset>13970</wp:posOffset>
                </wp:positionV>
                <wp:extent cx="3643630" cy="635"/>
                <wp:effectExtent l="0" t="0" r="1270" b="12065"/>
                <wp:wrapSquare wrapText="bothSides"/>
                <wp:docPr id="35" name="Cuadro de texto 35"/>
                <wp:cNvGraphicFramePr/>
                <a:graphic xmlns:a="http://schemas.openxmlformats.org/drawingml/2006/main">
                  <a:graphicData uri="http://schemas.microsoft.com/office/word/2010/wordprocessingShape">
                    <wps:wsp>
                      <wps:cNvSpPr txBox="1"/>
                      <wps:spPr>
                        <a:xfrm>
                          <a:off x="0" y="0"/>
                          <a:ext cx="3643630" cy="635"/>
                        </a:xfrm>
                        <a:prstGeom prst="rect">
                          <a:avLst/>
                        </a:prstGeom>
                        <a:solidFill>
                          <a:prstClr val="white"/>
                        </a:solidFill>
                        <a:ln>
                          <a:noFill/>
                        </a:ln>
                      </wps:spPr>
                      <wps:txbx>
                        <w:txbxContent>
                          <w:p w14:paraId="442A86AD" w14:textId="72C0E0F5" w:rsidR="00FC2DC7" w:rsidRPr="009D5706" w:rsidRDefault="00FC2DC7" w:rsidP="00B42C98">
                            <w:pPr>
                              <w:pStyle w:val="Descripcin"/>
                              <w:rPr>
                                <w:noProof/>
                              </w:rPr>
                            </w:pPr>
                            <w:r>
                              <w:t xml:space="preserve">Grafico </w:t>
                            </w:r>
                            <w:r w:rsidR="00B71161">
                              <w:t>3</w:t>
                            </w:r>
                            <w:r>
                              <w:t>: Organigrama de las direcciones del INAIGEM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42E62A1" id="_x0000_t202" coordsize="21600,21600" o:spt="202" path="m,l,21600r21600,l21600,xe">
                <v:stroke joinstyle="miter"/>
                <v:path gradientshapeok="t" o:connecttype="rect"/>
              </v:shapetype>
              <v:shape id="Cuadro de texto 35" o:spid="_x0000_s1029" type="#_x0000_t202" style="position:absolute;left:0;text-align:left;margin-left:6.3pt;margin-top:1.1pt;width:286.9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" stroked="f">
                <v:textbox style="mso-fit-shape-to-text:t" inset="0,0,0,0">
                  <w:txbxContent>
                    <w:p w14:paraId="442A86AD" w14:textId="72C0E0F5" w:rsidR="00FC2DC7" w:rsidRPr="009D5706" w:rsidRDefault="00FC2DC7" w:rsidP="00B42C98">
                      <w:pPr>
                        <w:pStyle w:val="Descripcin"/>
                        <w:rPr>
                          <w:noProof/>
                        </w:rPr>
                      </w:pPr>
                      <w:r>
                        <w:t xml:space="preserve">Grafico </w:t>
                      </w:r>
                      <w:r w:rsidR="00B71161">
                        <w:t>3</w:t>
                      </w:r>
                      <w:r>
                        <w:t>: Organigrama de las direcciones del INAIGEM</w:t>
                      </w:r>
                    </w:p>
                  </w:txbxContent>
                </v:textbox>
                <w10:wrap type="square"/>
              </v:shape>
            </w:pict>
          </mc:Fallback>
        </mc:AlternateContent>
      </w:r>
    </w:p>
    <w:p w14:paraId="5880BCB1" w14:textId="06C1FA4F" w:rsidR="00D7383F" w:rsidRDefault="00D7383F" w:rsidP="00FC1895">
      <w:pPr>
        <w:jc w:val="both"/>
      </w:pPr>
    </w:p>
    <w:p w14:paraId="0EA156EC" w14:textId="77777777" w:rsidR="00D7383F" w:rsidRDefault="00D7383F" w:rsidP="00FC1895">
      <w:pPr>
        <w:jc w:val="both"/>
      </w:pPr>
    </w:p>
    <w:p w14:paraId="6DC0F70D" w14:textId="17075054" w:rsidR="003E0B3B" w:rsidRDefault="00516B98" w:rsidP="00FC1895">
      <w:pPr>
        <w:jc w:val="both"/>
      </w:pPr>
      <w:r>
        <w:t xml:space="preserve">Para concluir con su </w:t>
      </w:r>
      <w:proofErr w:type="gramStart"/>
      <w:r>
        <w:t>presentación  le</w:t>
      </w:r>
      <w:proofErr w:type="gramEnd"/>
      <w:r>
        <w:t xml:space="preserve"> cedió la palabra al facilitador, quien presentó al director de glaciares, el señor Jesús Gómez.</w:t>
      </w:r>
    </w:p>
    <w:p w14:paraId="1ED2907B" w14:textId="40940BB8" w:rsidR="003E0B3B" w:rsidRDefault="00516B98">
      <w:pPr>
        <w:pStyle w:val="Ttulo1"/>
      </w:pPr>
      <w:bookmarkStart w:id="5" w:name="_Toc27410365"/>
      <w:r>
        <w:t xml:space="preserve">Presentación </w:t>
      </w:r>
      <w:r w:rsidR="00F2558F">
        <w:t>de Jesús Gómez Director</w:t>
      </w:r>
      <w:r>
        <w:t xml:space="preserve"> de Investigación en Glaciares</w:t>
      </w:r>
      <w:bookmarkEnd w:id="5"/>
    </w:p>
    <w:p w14:paraId="0EFD81BF" w14:textId="77777777" w:rsidR="003E0B3B" w:rsidRDefault="003E0B3B"/>
    <w:p w14:paraId="2E6745AB" w14:textId="007B6EC4" w:rsidR="003E0B3B" w:rsidRDefault="00516B98">
      <w:pPr>
        <w:jc w:val="both"/>
      </w:pPr>
      <w:r>
        <w:t>El director de Investigación en Glaciares</w:t>
      </w:r>
      <w:r w:rsidR="00F2558F">
        <w:t xml:space="preserve"> del INAIGEM</w:t>
      </w:r>
      <w:r>
        <w:t xml:space="preserve">, el </w:t>
      </w:r>
      <w:r w:rsidR="00FC1895">
        <w:t>doctor</w:t>
      </w:r>
      <w:r>
        <w:t xml:space="preserve"> Jesús Gómez, inició su presentación mostrando el ámbito de trabajo de su dirección, enumerando las 18 cordilleras con áreas glaciares y explicando que también se analizaban zonas con ecosistemas de montaña sin glaciares. En el mapa también se advierte la sede principal ubicada en Huaraz, enfocándose en la cordillera blanca, ya que es la zona de mayor estudio.</w:t>
      </w:r>
    </w:p>
    <w:p w14:paraId="4AE87D53" w14:textId="77777777" w:rsidR="003E0B3B" w:rsidRDefault="00B42C98">
      <w:pPr>
        <w:jc w:val="both"/>
      </w:pPr>
      <w:r>
        <w:rPr>
          <w:noProof/>
          <w:lang w:val="en-US" w:eastAsia="en-US"/>
        </w:rPr>
        <w:drawing>
          <wp:anchor distT="0" distB="0" distL="114300" distR="114300" simplePos="0" relativeHeight="251662336" behindDoc="0" locked="0" layoutInCell="1" hidden="0" allowOverlap="1" wp14:anchorId="1472A55A" wp14:editId="37AAE3AD">
            <wp:simplePos x="0" y="0"/>
            <wp:positionH relativeFrom="column">
              <wp:posOffset>1505585</wp:posOffset>
            </wp:positionH>
            <wp:positionV relativeFrom="paragraph">
              <wp:posOffset>5715</wp:posOffset>
            </wp:positionV>
            <wp:extent cx="2228850" cy="3236595"/>
            <wp:effectExtent l="0" t="0" r="6350" b="1905"/>
            <wp:wrapSquare wrapText="bothSides" distT="0" distB="0" distL="114300" distR="114300"/>
            <wp:docPr id="34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
                    <a:srcRect/>
                    <a:stretch>
                      <a:fillRect/>
                    </a:stretch>
                  </pic:blipFill>
                  <pic:spPr>
                    <a:xfrm>
                      <a:off x="0" y="0"/>
                      <a:ext cx="2228850" cy="3236595"/>
                    </a:xfrm>
                    <a:prstGeom prst="rect">
                      <a:avLst/>
                    </a:prstGeom>
                    <a:ln/>
                  </pic:spPr>
                </pic:pic>
              </a:graphicData>
            </a:graphic>
            <wp14:sizeRelH relativeFrom="margin">
              <wp14:pctWidth>0</wp14:pctWidth>
            </wp14:sizeRelH>
            <wp14:sizeRelV relativeFrom="margin">
              <wp14:pctHeight>0</wp14:pctHeight>
            </wp14:sizeRelV>
          </wp:anchor>
        </w:drawing>
      </w:r>
    </w:p>
    <w:p w14:paraId="541CA893" w14:textId="77777777" w:rsidR="003E0B3B" w:rsidRDefault="003E0B3B">
      <w:pPr>
        <w:jc w:val="both"/>
      </w:pPr>
    </w:p>
    <w:p w14:paraId="6A7BFDEB" w14:textId="77777777" w:rsidR="003E0B3B" w:rsidRDefault="003E0B3B">
      <w:pPr>
        <w:jc w:val="both"/>
      </w:pPr>
    </w:p>
    <w:p w14:paraId="31C91D81" w14:textId="77777777" w:rsidR="003E0B3B" w:rsidRDefault="003E0B3B">
      <w:pPr>
        <w:jc w:val="both"/>
      </w:pPr>
    </w:p>
    <w:p w14:paraId="0B7D9E61" w14:textId="77777777" w:rsidR="003E0B3B" w:rsidRDefault="003E0B3B">
      <w:pPr>
        <w:jc w:val="both"/>
      </w:pPr>
    </w:p>
    <w:p w14:paraId="6D31B1C6" w14:textId="67116960" w:rsidR="003E0B3B" w:rsidRDefault="003E0B3B">
      <w:pPr>
        <w:jc w:val="both"/>
      </w:pPr>
    </w:p>
    <w:p w14:paraId="267DDE29" w14:textId="77777777" w:rsidR="003E0B3B" w:rsidRDefault="003E0B3B">
      <w:pPr>
        <w:jc w:val="both"/>
      </w:pPr>
    </w:p>
    <w:p w14:paraId="45C08DA8" w14:textId="77777777" w:rsidR="003E0B3B" w:rsidRDefault="003E0B3B">
      <w:pPr>
        <w:jc w:val="both"/>
      </w:pPr>
    </w:p>
    <w:p w14:paraId="070739CE" w14:textId="77777777" w:rsidR="003E0B3B" w:rsidRDefault="003E0B3B">
      <w:pPr>
        <w:jc w:val="both"/>
      </w:pPr>
    </w:p>
    <w:p w14:paraId="3B414A29" w14:textId="77777777" w:rsidR="003E0B3B" w:rsidRDefault="00B42C98">
      <w:pPr>
        <w:jc w:val="both"/>
      </w:pPr>
      <w:r>
        <w:rPr>
          <w:noProof/>
          <w:lang w:val="en-US" w:eastAsia="en-US"/>
        </w:rPr>
        <mc:AlternateContent>
          <mc:Choice Requires="wps">
            <w:drawing>
              <wp:anchor distT="0" distB="0" distL="114300" distR="114300" simplePos="0" relativeHeight="251656192" behindDoc="1" locked="0" layoutInCell="1" allowOverlap="1" wp14:anchorId="5236328D" wp14:editId="043E2045">
                <wp:simplePos x="0" y="0"/>
                <wp:positionH relativeFrom="column">
                  <wp:posOffset>1507490</wp:posOffset>
                </wp:positionH>
                <wp:positionV relativeFrom="paragraph">
                  <wp:posOffset>1638300</wp:posOffset>
                </wp:positionV>
                <wp:extent cx="2414270" cy="635"/>
                <wp:effectExtent l="0" t="0" r="0" b="12065"/>
                <wp:wrapTight wrapText="bothSides">
                  <wp:wrapPolygon edited="0">
                    <wp:start x="0" y="0"/>
                    <wp:lineTo x="0" y="0"/>
                    <wp:lineTo x="21475" y="0"/>
                    <wp:lineTo x="21475" y="0"/>
                    <wp:lineTo x="0" y="0"/>
                  </wp:wrapPolygon>
                </wp:wrapTight>
                <wp:docPr id="46" name="Cuadro de texto 46"/>
                <wp:cNvGraphicFramePr/>
                <a:graphic xmlns:a="http://schemas.openxmlformats.org/drawingml/2006/main">
                  <a:graphicData uri="http://schemas.microsoft.com/office/word/2010/wordprocessingShape">
                    <wps:wsp>
                      <wps:cNvSpPr txBox="1"/>
                      <wps:spPr>
                        <a:xfrm>
                          <a:off x="0" y="0"/>
                          <a:ext cx="2414270" cy="635"/>
                        </a:xfrm>
                        <a:prstGeom prst="rect">
                          <a:avLst/>
                        </a:prstGeom>
                        <a:solidFill>
                          <a:prstClr val="white"/>
                        </a:solidFill>
                        <a:ln>
                          <a:noFill/>
                        </a:ln>
                      </wps:spPr>
                      <wps:txbx>
                        <w:txbxContent>
                          <w:p w14:paraId="1EB00D14" w14:textId="3AFE9802" w:rsidR="00FC2DC7" w:rsidRPr="004531D4" w:rsidRDefault="00FC2DC7" w:rsidP="00B42C98">
                            <w:pPr>
                              <w:pStyle w:val="Descripcin"/>
                              <w:rPr>
                                <w:noProof/>
                                <w:lang w:val="es-ES_tradnl"/>
                              </w:rPr>
                            </w:pPr>
                            <w:r>
                              <w:t xml:space="preserve">Grafico </w:t>
                            </w:r>
                            <w:r>
                              <w:fldChar w:fldCharType="begin"/>
                            </w:r>
                            <w:r>
                              <w:instrText xml:space="preserve"> SEQ Grafico \* ARABIC </w:instrText>
                            </w:r>
                            <w:r>
                              <w:fldChar w:fldCharType="separate"/>
                            </w:r>
                            <w:r w:rsidR="0040026E">
                              <w:rPr>
                                <w:noProof/>
                              </w:rPr>
                              <w:t>3</w:t>
                            </w:r>
                            <w:r>
                              <w:fldChar w:fldCharType="end"/>
                            </w:r>
                            <w:r>
                              <w:t>: Mapa de las cordilleras glaciares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36328D" id="Cuadro de texto 46" o:spid="_x0000_s1030" type="#_x0000_t202" style="position:absolute;left:0;text-align:left;margin-left:118.7pt;margin-top:129pt;width:190.1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" stroked="f">
                <v:textbox style="mso-fit-shape-to-text:t" inset="0,0,0,0">
                  <w:txbxContent>
                    <w:p w14:paraId="1EB00D14" w14:textId="3AFE9802" w:rsidR="00FC2DC7" w:rsidRPr="004531D4" w:rsidRDefault="00FC2DC7" w:rsidP="00B42C98">
                      <w:pPr>
                        <w:pStyle w:val="Descripcin"/>
                        <w:rPr>
                          <w:noProof/>
                          <w:lang w:val="es-ES_tradnl"/>
                        </w:rPr>
                      </w:pPr>
                      <w:r>
                        <w:t xml:space="preserve">Grafico </w:t>
                      </w:r>
                      <w:r>
                        <w:fldChar w:fldCharType="begin"/>
                      </w:r>
                      <w:r>
                        <w:instrText xml:space="preserve"> SEQ Grafico \* ARABIC </w:instrText>
                      </w:r>
                      <w:r>
                        <w:fldChar w:fldCharType="separate"/>
                      </w:r>
                      <w:r w:rsidR="0040026E">
                        <w:rPr>
                          <w:noProof/>
                        </w:rPr>
                        <w:t>3</w:t>
                      </w:r>
                      <w:r>
                        <w:fldChar w:fldCharType="end"/>
                      </w:r>
                      <w:r>
                        <w:t>: Mapa de las cordilleras glaciares</w:t>
                      </w:r>
                    </w:p>
                  </w:txbxContent>
                </v:textbox>
                <w10:wrap type="tight"/>
              </v:shape>
            </w:pict>
          </mc:Fallback>
        </mc:AlternateContent>
      </w:r>
      <w:r w:rsidR="00516B98">
        <w:rPr>
          <w:noProof/>
          <w:lang w:val="en-US" w:eastAsia="en-US"/>
        </w:rPr>
        <mc:AlternateContent>
          <mc:Choice Requires="wps">
            <w:drawing>
              <wp:anchor distT="0" distB="0" distL="114300" distR="114300" simplePos="0" relativeHeight="251650048" behindDoc="0" locked="0" layoutInCell="1" hidden="0" allowOverlap="1" wp14:anchorId="5E68B0C2" wp14:editId="7151FD6E">
                <wp:simplePos x="0" y="0"/>
                <wp:positionH relativeFrom="column">
                  <wp:posOffset>1320800</wp:posOffset>
                </wp:positionH>
                <wp:positionV relativeFrom="paragraph">
                  <wp:posOffset>1816100</wp:posOffset>
                </wp:positionV>
                <wp:extent cx="2414270" cy="12700"/>
                <wp:effectExtent l="0" t="0" r="0" b="0"/>
                <wp:wrapSquare wrapText="bothSides" distT="0" distB="0" distL="114300" distR="114300"/>
                <wp:docPr id="315" name="Rectángulo 315"/>
                <wp:cNvGraphicFramePr/>
                <a:graphic xmlns:a="http://schemas.openxmlformats.org/drawingml/2006/main">
                  <a:graphicData uri="http://schemas.microsoft.com/office/word/2010/wordprocessingShape">
                    <wps:wsp>
                      <wps:cNvSpPr/>
                      <wps:spPr>
                        <a:xfrm>
                          <a:off x="4138865" y="3779683"/>
                          <a:ext cx="2414270" cy="635"/>
                        </a:xfrm>
                        <a:prstGeom prst="rect">
                          <a:avLst/>
                        </a:prstGeom>
                        <a:solidFill>
                          <a:srgbClr val="FFFFFF"/>
                        </a:solidFill>
                        <a:ln>
                          <a:noFill/>
                        </a:ln>
                      </wps:spPr>
                      <wps:txbx>
                        <w:txbxContent>
                          <w:p w14:paraId="0886B06D"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4: Mapa de las cordilleras glaciares</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E68B0C2" id="Rectángulo 315" o:spid="_x0000_s1031" style="position:absolute;left:0;text-align:left;margin-left:104pt;margin-top:143pt;width:190.1pt;height:1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" stroked="f">
                <v:textbox inset="0,0,0,0">
                  <w:txbxContent>
                    <w:p w14:paraId="0886B06D" w14:textId="77777777" w:rsidR="00FC2DC7" w:rsidRDefault="00FC2DC7">
                      <w:pPr>
                        <w:spacing w:after="200"/>
                        <w:jc w:val="both"/>
                        <w:textDirection w:val="btLr"/>
                      </w:pPr>
                      <w:r>
                        <w:rPr>
                          <w:rFonts w:ascii="Arial" w:eastAsia="Arial" w:hAnsi="Arial" w:cs="Arial"/>
                          <w:i/>
                          <w:color w:val="44546A"/>
                          <w:sz w:val="18"/>
                        </w:rPr>
                        <w:t>Grafico  SEQ Grafico \* ARABIC 4: Mapa de las cordilleras glaciares</w:t>
                      </w:r>
                    </w:p>
                  </w:txbxContent>
                </v:textbox>
                <w10:wrap type="square"/>
              </v:rect>
            </w:pict>
          </mc:Fallback>
        </mc:AlternateContent>
      </w:r>
    </w:p>
    <w:p w14:paraId="52C6D4D2" w14:textId="77777777" w:rsidR="003E0B3B" w:rsidRDefault="00516B98">
      <w:pPr>
        <w:jc w:val="both"/>
      </w:pPr>
      <w:r>
        <w:rPr>
          <w:noProof/>
          <w:lang w:val="en-US" w:eastAsia="en-US"/>
        </w:rPr>
        <mc:AlternateContent>
          <mc:Choice Requires="wps">
            <w:drawing>
              <wp:anchor distT="0" distB="0" distL="114300" distR="114300" simplePos="0" relativeHeight="251655168" behindDoc="0" locked="0" layoutInCell="1" hidden="0" allowOverlap="1" wp14:anchorId="22D45688" wp14:editId="470870A1">
                <wp:simplePos x="0" y="0"/>
                <wp:positionH relativeFrom="column">
                  <wp:posOffset>1524000</wp:posOffset>
                </wp:positionH>
                <wp:positionV relativeFrom="paragraph">
                  <wp:posOffset>3556000</wp:posOffset>
                </wp:positionV>
                <wp:extent cx="2486025" cy="12700"/>
                <wp:effectExtent l="0" t="0" r="0" b="0"/>
                <wp:wrapSquare wrapText="bothSides" distT="0" distB="0" distL="114300" distR="114300"/>
                <wp:docPr id="308" name="Rectángulo 308"/>
                <wp:cNvGraphicFramePr/>
                <a:graphic xmlns:a="http://schemas.openxmlformats.org/drawingml/2006/main">
                  <a:graphicData uri="http://schemas.microsoft.com/office/word/2010/wordprocessingShape">
                    <wps:wsp>
                      <wps:cNvSpPr/>
                      <wps:spPr>
                        <a:xfrm>
                          <a:off x="4102988" y="3779683"/>
                          <a:ext cx="2486025" cy="635"/>
                        </a:xfrm>
                        <a:prstGeom prst="rect">
                          <a:avLst/>
                        </a:prstGeom>
                        <a:solidFill>
                          <a:srgbClr val="FFFFFF"/>
                        </a:solidFill>
                        <a:ln>
                          <a:noFill/>
                        </a:ln>
                      </wps:spPr>
                      <wps:txbx>
                        <w:txbxContent>
                          <w:p w14:paraId="332F7BC5"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5: Mapa de ubicación del ámbito de estudio</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2D45688" id="Rectángulo 308" o:spid="_x0000_s1032" style="position:absolute;left:0;text-align:left;margin-left:120pt;margin-top:280pt;width:195.75pt;height:1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" stroked="f">
                <v:textbox inset="0,0,0,0">
                  <w:txbxContent>
                    <w:p w14:paraId="332F7BC5" w14:textId="77777777" w:rsidR="00FC2DC7" w:rsidRDefault="00FC2DC7">
                      <w:pPr>
                        <w:spacing w:after="200"/>
                        <w:jc w:val="both"/>
                        <w:textDirection w:val="btLr"/>
                      </w:pPr>
                      <w:r>
                        <w:rPr>
                          <w:rFonts w:ascii="Arial" w:eastAsia="Arial" w:hAnsi="Arial" w:cs="Arial"/>
                          <w:i/>
                          <w:color w:val="44546A"/>
                          <w:sz w:val="18"/>
                        </w:rPr>
                        <w:t>Grafico  SEQ Grafico \* ARABIC 5: Mapa de ubicación del ámbito de estudio</w:t>
                      </w:r>
                    </w:p>
                  </w:txbxContent>
                </v:textbox>
                <w10:wrap type="square"/>
              </v:rect>
            </w:pict>
          </mc:Fallback>
        </mc:AlternateContent>
      </w:r>
    </w:p>
    <w:p w14:paraId="30DF5288" w14:textId="77777777" w:rsidR="003E0B3B" w:rsidRDefault="003E0B3B">
      <w:pPr>
        <w:jc w:val="both"/>
      </w:pPr>
    </w:p>
    <w:p w14:paraId="026E07DF" w14:textId="77777777" w:rsidR="003E0B3B" w:rsidRDefault="003E0B3B">
      <w:pPr>
        <w:jc w:val="both"/>
      </w:pPr>
    </w:p>
    <w:p w14:paraId="5230AF08" w14:textId="77777777" w:rsidR="003E0B3B" w:rsidRDefault="003E0B3B">
      <w:pPr>
        <w:jc w:val="both"/>
      </w:pPr>
    </w:p>
    <w:p w14:paraId="30B7A884" w14:textId="77777777" w:rsidR="003E0B3B" w:rsidRDefault="003E0B3B">
      <w:pPr>
        <w:jc w:val="both"/>
      </w:pPr>
    </w:p>
    <w:p w14:paraId="10C89BEF" w14:textId="77777777" w:rsidR="003E0B3B" w:rsidRDefault="003E0B3B">
      <w:pPr>
        <w:jc w:val="both"/>
      </w:pPr>
    </w:p>
    <w:p w14:paraId="7B12DA57" w14:textId="77777777" w:rsidR="003E0B3B" w:rsidRDefault="003E0B3B">
      <w:pPr>
        <w:jc w:val="both"/>
      </w:pPr>
    </w:p>
    <w:p w14:paraId="1D4F367E" w14:textId="7154F5B8" w:rsidR="003E0B3B" w:rsidRDefault="003E0B3B">
      <w:pPr>
        <w:jc w:val="both"/>
      </w:pPr>
    </w:p>
    <w:p w14:paraId="02EA2F0F" w14:textId="77777777" w:rsidR="003E0B3B" w:rsidRDefault="003E0B3B">
      <w:pPr>
        <w:jc w:val="both"/>
      </w:pPr>
    </w:p>
    <w:p w14:paraId="6D1BF729" w14:textId="06CFECE9" w:rsidR="003E0B3B" w:rsidRDefault="00FC1895">
      <w:pPr>
        <w:jc w:val="both"/>
      </w:pPr>
      <w:r>
        <w:rPr>
          <w:noProof/>
          <w:lang w:val="en-US" w:eastAsia="en-US"/>
        </w:rPr>
        <w:drawing>
          <wp:anchor distT="114300" distB="114300" distL="114300" distR="114300" simplePos="0" relativeHeight="251654144" behindDoc="0" locked="0" layoutInCell="1" hidden="0" allowOverlap="1" wp14:anchorId="156B4AE2" wp14:editId="21709FA2">
            <wp:simplePos x="0" y="0"/>
            <wp:positionH relativeFrom="column">
              <wp:posOffset>1432560</wp:posOffset>
            </wp:positionH>
            <wp:positionV relativeFrom="paragraph">
              <wp:posOffset>-3260</wp:posOffset>
            </wp:positionV>
            <wp:extent cx="2486025" cy="3514725"/>
            <wp:effectExtent l="0" t="0" r="3175" b="3175"/>
            <wp:wrapSquare wrapText="bothSides" distT="114300" distB="114300" distL="114300" distR="114300"/>
            <wp:docPr id="3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
                    <a:srcRect/>
                    <a:stretch>
                      <a:fillRect/>
                    </a:stretch>
                  </pic:blipFill>
                  <pic:spPr>
                    <a:xfrm>
                      <a:off x="0" y="0"/>
                      <a:ext cx="2486025" cy="3514725"/>
                    </a:xfrm>
                    <a:prstGeom prst="rect">
                      <a:avLst/>
                    </a:prstGeom>
                    <a:ln/>
                  </pic:spPr>
                </pic:pic>
              </a:graphicData>
            </a:graphic>
          </wp:anchor>
        </w:drawing>
      </w:r>
    </w:p>
    <w:p w14:paraId="64E5E03F" w14:textId="50E0604B" w:rsidR="003E0B3B" w:rsidRDefault="003E0B3B">
      <w:pPr>
        <w:jc w:val="both"/>
      </w:pPr>
    </w:p>
    <w:p w14:paraId="61D8C77F" w14:textId="77777777" w:rsidR="003E0B3B" w:rsidRDefault="003E0B3B">
      <w:pPr>
        <w:jc w:val="both"/>
      </w:pPr>
    </w:p>
    <w:p w14:paraId="546A4195" w14:textId="77777777" w:rsidR="003E0B3B" w:rsidRDefault="003E0B3B">
      <w:pPr>
        <w:jc w:val="both"/>
      </w:pPr>
    </w:p>
    <w:p w14:paraId="0B62C0EE" w14:textId="77777777" w:rsidR="003E0B3B" w:rsidRDefault="003E0B3B">
      <w:pPr>
        <w:jc w:val="both"/>
      </w:pPr>
    </w:p>
    <w:p w14:paraId="66902F18" w14:textId="77777777" w:rsidR="003E0B3B" w:rsidRDefault="003E0B3B">
      <w:pPr>
        <w:jc w:val="both"/>
      </w:pPr>
    </w:p>
    <w:p w14:paraId="446B943E" w14:textId="77777777" w:rsidR="003E0B3B" w:rsidRDefault="003E0B3B">
      <w:pPr>
        <w:jc w:val="both"/>
      </w:pPr>
    </w:p>
    <w:p w14:paraId="6E22F745" w14:textId="77777777" w:rsidR="003E0B3B" w:rsidRDefault="003E0B3B">
      <w:pPr>
        <w:jc w:val="both"/>
      </w:pPr>
    </w:p>
    <w:p w14:paraId="4E750FB8" w14:textId="77777777" w:rsidR="003E0B3B" w:rsidRDefault="003E0B3B">
      <w:pPr>
        <w:jc w:val="both"/>
      </w:pPr>
    </w:p>
    <w:p w14:paraId="7BE8F735" w14:textId="77777777" w:rsidR="003E0B3B" w:rsidRDefault="003E0B3B">
      <w:pPr>
        <w:jc w:val="both"/>
      </w:pPr>
    </w:p>
    <w:p w14:paraId="3360A5A4" w14:textId="77777777" w:rsidR="00D05322" w:rsidRDefault="00D05322">
      <w:pPr>
        <w:jc w:val="both"/>
      </w:pPr>
    </w:p>
    <w:p w14:paraId="1DBF41F2" w14:textId="77777777" w:rsidR="00D05322" w:rsidRDefault="00D05322">
      <w:pPr>
        <w:jc w:val="both"/>
      </w:pPr>
    </w:p>
    <w:p w14:paraId="4D51B1B0" w14:textId="64DE8D62" w:rsidR="003E0B3B" w:rsidRDefault="003E0B3B">
      <w:pPr>
        <w:jc w:val="both"/>
      </w:pPr>
    </w:p>
    <w:p w14:paraId="521A7F6F" w14:textId="55634E23" w:rsidR="003E0B3B" w:rsidRDefault="003E0B3B">
      <w:pPr>
        <w:jc w:val="both"/>
      </w:pPr>
    </w:p>
    <w:p w14:paraId="74870491" w14:textId="6645BB94" w:rsidR="00FC1895" w:rsidRDefault="00FC1895">
      <w:pPr>
        <w:jc w:val="both"/>
      </w:pPr>
    </w:p>
    <w:p w14:paraId="421CD06D" w14:textId="6C62A84C" w:rsidR="00FC1895" w:rsidRDefault="00FC1895">
      <w:pPr>
        <w:jc w:val="both"/>
      </w:pPr>
    </w:p>
    <w:p w14:paraId="262C1105" w14:textId="7AD5A3F8" w:rsidR="00FC1895" w:rsidRDefault="00FC1895">
      <w:pPr>
        <w:jc w:val="both"/>
      </w:pPr>
    </w:p>
    <w:p w14:paraId="2004D9F8" w14:textId="3BABD3FC" w:rsidR="00FC1895" w:rsidRDefault="00FC1895">
      <w:pPr>
        <w:jc w:val="both"/>
      </w:pPr>
    </w:p>
    <w:p w14:paraId="1F7DF82B" w14:textId="71C0620F" w:rsidR="00FC1895" w:rsidRDefault="00FC1895">
      <w:pPr>
        <w:jc w:val="both"/>
      </w:pPr>
      <w:r>
        <w:rPr>
          <w:noProof/>
          <w:lang w:val="en-US" w:eastAsia="en-US"/>
        </w:rPr>
        <mc:AlternateContent>
          <mc:Choice Requires="wps">
            <w:drawing>
              <wp:anchor distT="0" distB="0" distL="114300" distR="114300" simplePos="0" relativeHeight="251665408" behindDoc="0" locked="0" layoutInCell="1" allowOverlap="1" wp14:anchorId="7BCE3D64" wp14:editId="477CA19D">
                <wp:simplePos x="0" y="0"/>
                <wp:positionH relativeFrom="column">
                  <wp:posOffset>1531620</wp:posOffset>
                </wp:positionH>
                <wp:positionV relativeFrom="paragraph">
                  <wp:posOffset>149140</wp:posOffset>
                </wp:positionV>
                <wp:extent cx="2486025" cy="635"/>
                <wp:effectExtent l="0" t="0" r="3175" b="0"/>
                <wp:wrapSquare wrapText="bothSides"/>
                <wp:docPr id="48" name="Cuadro de texto 48"/>
                <wp:cNvGraphicFramePr/>
                <a:graphic xmlns:a="http://schemas.openxmlformats.org/drawingml/2006/main">
                  <a:graphicData uri="http://schemas.microsoft.com/office/word/2010/wordprocessingShape">
                    <wps:wsp>
                      <wps:cNvSpPr txBox="1"/>
                      <wps:spPr>
                        <a:xfrm>
                          <a:off x="0" y="0"/>
                          <a:ext cx="2486025" cy="635"/>
                        </a:xfrm>
                        <a:prstGeom prst="rect">
                          <a:avLst/>
                        </a:prstGeom>
                        <a:solidFill>
                          <a:prstClr val="white"/>
                        </a:solidFill>
                        <a:ln>
                          <a:noFill/>
                        </a:ln>
                      </wps:spPr>
                      <wps:txbx>
                        <w:txbxContent>
                          <w:p w14:paraId="4347A4C5" w14:textId="2F0E5A05" w:rsidR="00FC2DC7" w:rsidRPr="009878F3" w:rsidRDefault="00FC2DC7" w:rsidP="00B42C98">
                            <w:pPr>
                              <w:pStyle w:val="Descripcin"/>
                              <w:rPr>
                                <w:noProof/>
                                <w:lang w:val="es-ES_tradnl"/>
                              </w:rPr>
                            </w:pPr>
                            <w:r>
                              <w:t xml:space="preserve">Grafico </w:t>
                            </w:r>
                            <w:r>
                              <w:fldChar w:fldCharType="begin"/>
                            </w:r>
                            <w:r>
                              <w:instrText xml:space="preserve"> SEQ Grafico \* ARABIC </w:instrText>
                            </w:r>
                            <w:r>
                              <w:fldChar w:fldCharType="separate"/>
                            </w:r>
                            <w:r w:rsidR="0040026E">
                              <w:rPr>
                                <w:noProof/>
                              </w:rPr>
                              <w:t>4</w:t>
                            </w:r>
                            <w:r>
                              <w:fldChar w:fldCharType="end"/>
                            </w:r>
                            <w:r>
                              <w:t>: Mapa de ubicación del ámbito de estudio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CE3D64" id="Cuadro de texto 48" o:spid="_x0000_s1033" type="#_x0000_t202" style="position:absolute;left:0;text-align:left;margin-left:120.6pt;margin-top:11.75pt;width:195.75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" stroked="f">
                <v:textbox style="mso-fit-shape-to-text:t" inset="0,0,0,0">
                  <w:txbxContent>
                    <w:p w14:paraId="4347A4C5" w14:textId="2F0E5A05" w:rsidR="00FC2DC7" w:rsidRPr="009878F3" w:rsidRDefault="00FC2DC7" w:rsidP="00B42C98">
                      <w:pPr>
                        <w:pStyle w:val="Descripcin"/>
                        <w:rPr>
                          <w:noProof/>
                          <w:lang w:val="es-ES_tradnl"/>
                        </w:rPr>
                      </w:pPr>
                      <w:r>
                        <w:t xml:space="preserve">Grafico </w:t>
                      </w:r>
                      <w:r>
                        <w:fldChar w:fldCharType="begin"/>
                      </w:r>
                      <w:r>
                        <w:instrText xml:space="preserve"> SEQ Grafico \* ARABIC </w:instrText>
                      </w:r>
                      <w:r>
                        <w:fldChar w:fldCharType="separate"/>
                      </w:r>
                      <w:r w:rsidR="0040026E">
                        <w:rPr>
                          <w:noProof/>
                        </w:rPr>
                        <w:t>4</w:t>
                      </w:r>
                      <w:r>
                        <w:fldChar w:fldCharType="end"/>
                      </w:r>
                      <w:r>
                        <w:t>: Mapa de ubicación del ámbito de estudio</w:t>
                      </w:r>
                    </w:p>
                  </w:txbxContent>
                </v:textbox>
                <w10:wrap type="square"/>
              </v:shape>
            </w:pict>
          </mc:Fallback>
        </mc:AlternateContent>
      </w:r>
    </w:p>
    <w:p w14:paraId="0D42FA13" w14:textId="28D3913B" w:rsidR="00FC1895" w:rsidRDefault="00FC1895">
      <w:pPr>
        <w:jc w:val="both"/>
      </w:pPr>
    </w:p>
    <w:p w14:paraId="0056A472" w14:textId="793772D3" w:rsidR="00FC1895" w:rsidRDefault="00FC1895">
      <w:pPr>
        <w:jc w:val="both"/>
      </w:pPr>
    </w:p>
    <w:p w14:paraId="46014267" w14:textId="16EF5600" w:rsidR="003E0B3B" w:rsidRDefault="00516B98">
      <w:pPr>
        <w:jc w:val="both"/>
      </w:pPr>
      <w:r>
        <w:t xml:space="preserve">Seguidamente, expuso la importancia de investigar los glaciares en los trópicos, por lo que presentó un gráfico de las tres vertientes del Perú que visibiliza el desequilibrio entre el porcentaje de población y de disponibilidad hídrica de la zona. </w:t>
      </w:r>
    </w:p>
    <w:p w14:paraId="395D528B" w14:textId="77777777" w:rsidR="003E0B3B" w:rsidRDefault="00516B98">
      <w:pPr>
        <w:jc w:val="both"/>
      </w:pPr>
      <w:r>
        <w:rPr>
          <w:noProof/>
          <w:lang w:val="en-US" w:eastAsia="en-US"/>
        </w:rPr>
        <mc:AlternateContent>
          <mc:Choice Requires="wpg">
            <w:drawing>
              <wp:anchor distT="0" distB="0" distL="114300" distR="114300" simplePos="0" relativeHeight="251666432" behindDoc="0" locked="0" layoutInCell="1" hidden="0" allowOverlap="1" wp14:anchorId="17235EB9" wp14:editId="42F5ABEF">
                <wp:simplePos x="0" y="0"/>
                <wp:positionH relativeFrom="column">
                  <wp:posOffset>736600</wp:posOffset>
                </wp:positionH>
                <wp:positionV relativeFrom="paragraph">
                  <wp:posOffset>177800</wp:posOffset>
                </wp:positionV>
                <wp:extent cx="3891915" cy="2689225"/>
                <wp:effectExtent l="0" t="0" r="0" b="0"/>
                <wp:wrapNone/>
                <wp:docPr id="310" name="Grupo 310"/>
                <wp:cNvGraphicFramePr/>
                <a:graphic xmlns:a="http://schemas.openxmlformats.org/drawingml/2006/main">
                  <a:graphicData uri="http://schemas.microsoft.com/office/word/2010/wordprocessingGroup">
                    <wpg:wgp>
                      <wpg:cNvGrpSpPr/>
                      <wpg:grpSpPr>
                        <a:xfrm>
                          <a:off x="0" y="0"/>
                          <a:ext cx="3891915" cy="2689225"/>
                          <a:chOff x="3400043" y="2435388"/>
                          <a:chExt cx="3891915" cy="2689225"/>
                        </a:xfrm>
                      </wpg:grpSpPr>
                      <wpg:grpSp>
                        <wpg:cNvPr id="1" name="Grupo 1"/>
                        <wpg:cNvGrpSpPr/>
                        <wpg:grpSpPr>
                          <a:xfrm>
                            <a:off x="3400043" y="2435388"/>
                            <a:ext cx="3891915" cy="2689225"/>
                            <a:chOff x="0" y="0"/>
                            <a:chExt cx="7134108" cy="5005082"/>
                          </a:xfrm>
                        </wpg:grpSpPr>
                        <wps:wsp>
                          <wps:cNvPr id="2" name="Rectángulo 2"/>
                          <wps:cNvSpPr/>
                          <wps:spPr>
                            <a:xfrm>
                              <a:off x="0" y="0"/>
                              <a:ext cx="7134100" cy="5005075"/>
                            </a:xfrm>
                            <a:prstGeom prst="rect">
                              <a:avLst/>
                            </a:prstGeom>
                            <a:noFill/>
                            <a:ln>
                              <a:noFill/>
                            </a:ln>
                          </wps:spPr>
                          <wps:txbx>
                            <w:txbxContent>
                              <w:p w14:paraId="54E385FD" w14:textId="77777777" w:rsidR="00FC2DC7" w:rsidRDefault="00FC2DC7">
                                <w:pPr>
                                  <w:textDirection w:val="btLr"/>
                                </w:pPr>
                              </w:p>
                            </w:txbxContent>
                          </wps:txbx>
                          <wps:bodyPr spcFirstLastPara="1" wrap="square" lIns="91425" tIns="91425" rIns="91425" bIns="91425" anchor="ctr" anchorCtr="0">
                            <a:noAutofit/>
                          </wps:bodyPr>
                        </wps:wsp>
                        <pic:pic xmlns:pic="http://schemas.openxmlformats.org/drawingml/2006/picture">
                          <pic:nvPicPr>
                            <pic:cNvPr id="9" name="Shape 9"/>
                            <pic:cNvPicPr preferRelativeResize="0"/>
                          </pic:nvPicPr>
                          <pic:blipFill rotWithShape="1">
                            <a:blip r:embed="rId14">
                              <a:alphaModFix/>
                            </a:blip>
                            <a:srcRect/>
                            <a:stretch/>
                          </pic:blipFill>
                          <pic:spPr>
                            <a:xfrm>
                              <a:off x="0" y="0"/>
                              <a:ext cx="7134108" cy="5005082"/>
                            </a:xfrm>
                            <a:prstGeom prst="rect">
                              <a:avLst/>
                            </a:prstGeom>
                            <a:noFill/>
                            <a:ln>
                              <a:noFill/>
                            </a:ln>
                          </pic:spPr>
                        </pic:pic>
                        <wps:wsp>
                          <wps:cNvPr id="3" name="Rectángulo 3"/>
                          <wps:cNvSpPr/>
                          <wps:spPr>
                            <a:xfrm>
                              <a:off x="0" y="4436122"/>
                              <a:ext cx="696717" cy="294640"/>
                            </a:xfrm>
                            <a:prstGeom prst="rect">
                              <a:avLst/>
                            </a:prstGeom>
                            <a:solidFill>
                              <a:schemeClr val="lt1"/>
                            </a:solidFill>
                            <a:ln>
                              <a:noFill/>
                            </a:ln>
                          </wps:spPr>
                          <wps:txbx>
                            <w:txbxContent>
                              <w:p w14:paraId="637A37BA" w14:textId="77777777" w:rsidR="00FC2DC7" w:rsidRDefault="00FC2DC7">
                                <w:pPr>
                                  <w:textDirection w:val="btLr"/>
                                </w:pPr>
                              </w:p>
                            </w:txbxContent>
                          </wps:txbx>
                          <wps:bodyPr spcFirstLastPara="1" wrap="square" lIns="91425" tIns="91425" rIns="91425" bIns="91425" anchor="ctr" anchorCtr="0">
                            <a:noAutofit/>
                          </wps:bodyPr>
                        </wps:wsp>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7235EB9" id="Grupo 310" o:spid="_x0000_s1034" style="position:absolute;left:0;text-align:left;margin-left:58pt;margin-top:14pt;width:306.45pt;height:211.75pt;z-index:251666432" coordorigin="34000,24353" coordsize="38919,26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">
                <v:group id="Grupo 1" o:spid="_x0000_s1035" style="position:absolute;left:34000;top:24353;width:38919;height:26893" coordsize="71341,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">
                  <v:rect id="Rectángulo 2" o:spid="_x0000_s1036" style="position:absolute;width:71341;height:50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" filled="f" stroked="f">
                    <v:textbox inset="2.53958mm,2.53958mm,2.53958mm,2.53958mm">
                      <w:txbxContent>
                        <w:p w14:paraId="54E385FD" w14:textId="77777777" w:rsidR="00FC2DC7" w:rsidRDefault="00FC2DC7">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9" o:spid="_x0000_s1037" type="#_x0000_t75" style="position:absolute;width:71341;height:50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">
                    <v:imagedata r:id="rId15" o:title=""/>
                  </v:shape>
                  <v:rect id="Rectángulo 3" o:spid="_x0000_s1038" style="position:absolute;top:44361;width:6967;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" fillcolor="white [3201]" stroked="f">
                    <v:textbox inset="2.53958mm,2.53958mm,2.53958mm,2.53958mm">
                      <w:txbxContent>
                        <w:p w14:paraId="637A37BA" w14:textId="77777777" w:rsidR="00FC2DC7" w:rsidRDefault="00FC2DC7">
                          <w:pPr>
                            <w:textDirection w:val="btLr"/>
                          </w:pPr>
                        </w:p>
                      </w:txbxContent>
                    </v:textbox>
                  </v:rect>
                </v:group>
              </v:group>
            </w:pict>
          </mc:Fallback>
        </mc:AlternateContent>
      </w:r>
      <w:r>
        <w:rPr>
          <w:noProof/>
          <w:lang w:val="en-US" w:eastAsia="en-US"/>
        </w:rPr>
        <mc:AlternateContent>
          <mc:Choice Requires="wps">
            <w:drawing>
              <wp:anchor distT="0" distB="0" distL="114300" distR="114300" simplePos="0" relativeHeight="251667456" behindDoc="0" locked="0" layoutInCell="1" hidden="0" allowOverlap="1" wp14:anchorId="65D1C9A9" wp14:editId="3C32506E">
                <wp:simplePos x="0" y="0"/>
                <wp:positionH relativeFrom="column">
                  <wp:posOffset>736600</wp:posOffset>
                </wp:positionH>
                <wp:positionV relativeFrom="paragraph">
                  <wp:posOffset>2921000</wp:posOffset>
                </wp:positionV>
                <wp:extent cx="3891915" cy="12700"/>
                <wp:effectExtent l="0" t="0" r="0" b="0"/>
                <wp:wrapNone/>
                <wp:docPr id="307" name="Rectángulo 307"/>
                <wp:cNvGraphicFramePr/>
                <a:graphic xmlns:a="http://schemas.openxmlformats.org/drawingml/2006/main">
                  <a:graphicData uri="http://schemas.microsoft.com/office/word/2010/wordprocessingShape">
                    <wps:wsp>
                      <wps:cNvSpPr/>
                      <wps:spPr>
                        <a:xfrm>
                          <a:off x="3400043" y="3779683"/>
                          <a:ext cx="3891915" cy="635"/>
                        </a:xfrm>
                        <a:prstGeom prst="rect">
                          <a:avLst/>
                        </a:prstGeom>
                        <a:solidFill>
                          <a:srgbClr val="FFFFFF"/>
                        </a:solidFill>
                        <a:ln>
                          <a:noFill/>
                        </a:ln>
                      </wps:spPr>
                      <wps:txbx>
                        <w:txbxContent>
                          <w:p w14:paraId="64E21B50"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6: Mapa de las vertientes del Perú</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D1C9A9" id="Rectángulo 307" o:spid="_x0000_s1039" style="position:absolute;left:0;text-align:left;margin-left:58pt;margin-top:230pt;width:306.45pt;height: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" stroked="f">
                <v:textbox inset="0,0,0,0">
                  <w:txbxContent>
                    <w:p w14:paraId="64E21B50" w14:textId="77777777" w:rsidR="00FC2DC7" w:rsidRDefault="00FC2DC7">
                      <w:pPr>
                        <w:spacing w:after="200"/>
                        <w:jc w:val="both"/>
                        <w:textDirection w:val="btLr"/>
                      </w:pPr>
                      <w:r>
                        <w:rPr>
                          <w:rFonts w:ascii="Arial" w:eastAsia="Arial" w:hAnsi="Arial" w:cs="Arial"/>
                          <w:i/>
                          <w:color w:val="44546A"/>
                          <w:sz w:val="18"/>
                        </w:rPr>
                        <w:t>Grafico  SEQ Grafico \* ARABIC 6: Mapa de las vertientes del Perú</w:t>
                      </w:r>
                    </w:p>
                  </w:txbxContent>
                </v:textbox>
              </v:rect>
            </w:pict>
          </mc:Fallback>
        </mc:AlternateContent>
      </w:r>
    </w:p>
    <w:p w14:paraId="4C347244" w14:textId="77777777" w:rsidR="003E0B3B" w:rsidRDefault="003E0B3B">
      <w:pPr>
        <w:jc w:val="both"/>
      </w:pPr>
    </w:p>
    <w:p w14:paraId="13107764" w14:textId="77777777" w:rsidR="003E0B3B" w:rsidRDefault="003E0B3B">
      <w:pPr>
        <w:jc w:val="both"/>
      </w:pPr>
    </w:p>
    <w:p w14:paraId="79C10540" w14:textId="77777777" w:rsidR="003E0B3B" w:rsidRDefault="003E0B3B">
      <w:pPr>
        <w:jc w:val="both"/>
      </w:pPr>
    </w:p>
    <w:p w14:paraId="7CF364DA" w14:textId="77777777" w:rsidR="003E0B3B" w:rsidRDefault="003E0B3B">
      <w:pPr>
        <w:jc w:val="both"/>
      </w:pPr>
    </w:p>
    <w:p w14:paraId="20710219" w14:textId="77777777" w:rsidR="003E0B3B" w:rsidRDefault="003E0B3B">
      <w:pPr>
        <w:jc w:val="both"/>
      </w:pPr>
    </w:p>
    <w:p w14:paraId="2A6A3926" w14:textId="77777777" w:rsidR="003E0B3B" w:rsidRDefault="003E0B3B">
      <w:pPr>
        <w:jc w:val="both"/>
      </w:pPr>
    </w:p>
    <w:p w14:paraId="481F25E5" w14:textId="77777777" w:rsidR="003E0B3B" w:rsidRDefault="003E0B3B">
      <w:pPr>
        <w:jc w:val="both"/>
      </w:pPr>
    </w:p>
    <w:p w14:paraId="6DFD99C8" w14:textId="77777777" w:rsidR="003E0B3B" w:rsidRDefault="003E0B3B">
      <w:pPr>
        <w:jc w:val="both"/>
      </w:pPr>
    </w:p>
    <w:p w14:paraId="35017475" w14:textId="77777777" w:rsidR="003E0B3B" w:rsidRDefault="003E0B3B">
      <w:pPr>
        <w:jc w:val="both"/>
      </w:pPr>
    </w:p>
    <w:p w14:paraId="13DD8E70" w14:textId="77777777" w:rsidR="003E0B3B" w:rsidRDefault="003E0B3B">
      <w:pPr>
        <w:jc w:val="both"/>
      </w:pPr>
    </w:p>
    <w:p w14:paraId="35AE21AD" w14:textId="77777777" w:rsidR="003E0B3B" w:rsidRDefault="003E0B3B">
      <w:pPr>
        <w:jc w:val="both"/>
      </w:pPr>
    </w:p>
    <w:p w14:paraId="744EAC28" w14:textId="77777777" w:rsidR="003E0B3B" w:rsidRDefault="003E0B3B">
      <w:pPr>
        <w:jc w:val="both"/>
      </w:pPr>
    </w:p>
    <w:p w14:paraId="092F7139" w14:textId="77777777" w:rsidR="003E0B3B" w:rsidRDefault="003E0B3B">
      <w:pPr>
        <w:jc w:val="both"/>
      </w:pPr>
    </w:p>
    <w:p w14:paraId="7C174064" w14:textId="77777777" w:rsidR="003E0B3B" w:rsidRDefault="003E0B3B">
      <w:pPr>
        <w:jc w:val="both"/>
      </w:pPr>
    </w:p>
    <w:p w14:paraId="230E2E5F" w14:textId="77777777" w:rsidR="003E0B3B" w:rsidRDefault="003E0B3B">
      <w:pPr>
        <w:jc w:val="both"/>
      </w:pPr>
    </w:p>
    <w:p w14:paraId="7215B7AB" w14:textId="77777777" w:rsidR="003E0B3B" w:rsidRDefault="003E0B3B">
      <w:pPr>
        <w:jc w:val="both"/>
      </w:pPr>
    </w:p>
    <w:p w14:paraId="46340E10" w14:textId="77777777" w:rsidR="003E0B3B" w:rsidRDefault="003E0B3B">
      <w:pPr>
        <w:jc w:val="both"/>
      </w:pPr>
    </w:p>
    <w:p w14:paraId="7377B15B" w14:textId="77777777" w:rsidR="00FC1895" w:rsidRDefault="00B42C98" w:rsidP="00FC1895">
      <w:pPr>
        <w:jc w:val="both"/>
      </w:pPr>
      <w:r>
        <w:rPr>
          <w:noProof/>
          <w:lang w:val="en-US" w:eastAsia="en-US"/>
        </w:rPr>
        <mc:AlternateContent>
          <mc:Choice Requires="wps">
            <w:drawing>
              <wp:anchor distT="0" distB="0" distL="114300" distR="114300" simplePos="0" relativeHeight="251697152" behindDoc="0" locked="0" layoutInCell="1" allowOverlap="1" wp14:anchorId="71446559" wp14:editId="67F0FBEB">
                <wp:simplePos x="0" y="0"/>
                <wp:positionH relativeFrom="column">
                  <wp:posOffset>747395</wp:posOffset>
                </wp:positionH>
                <wp:positionV relativeFrom="paragraph">
                  <wp:posOffset>-414655</wp:posOffset>
                </wp:positionV>
                <wp:extent cx="3891915" cy="635"/>
                <wp:effectExtent l="0" t="0" r="0" b="12065"/>
                <wp:wrapNone/>
                <wp:docPr id="49" name="Cuadro de texto 49"/>
                <wp:cNvGraphicFramePr/>
                <a:graphic xmlns:a="http://schemas.openxmlformats.org/drawingml/2006/main">
                  <a:graphicData uri="http://schemas.microsoft.com/office/word/2010/wordprocessingShape">
                    <wps:wsp>
                      <wps:cNvSpPr txBox="1"/>
                      <wps:spPr>
                        <a:xfrm>
                          <a:off x="0" y="0"/>
                          <a:ext cx="3891915" cy="635"/>
                        </a:xfrm>
                        <a:prstGeom prst="rect">
                          <a:avLst/>
                        </a:prstGeom>
                        <a:solidFill>
                          <a:prstClr val="white"/>
                        </a:solidFill>
                        <a:ln>
                          <a:noFill/>
                        </a:ln>
                      </wps:spPr>
                      <wps:txbx>
                        <w:txbxContent>
                          <w:p w14:paraId="6D244CEE" w14:textId="09E2F027" w:rsidR="00FC2DC7" w:rsidRPr="00C23AAD"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5</w:t>
                            </w:r>
                            <w:r>
                              <w:fldChar w:fldCharType="end"/>
                            </w:r>
                            <w:r>
                              <w:t>: Mapa de las vertientes del Perú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446559" id="Cuadro de texto 49" o:spid="_x0000_s1040" type="#_x0000_t202" style="position:absolute;left:0;text-align:left;margin-left:58.85pt;margin-top:-32.65pt;width:306.45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" stroked="f">
                <v:textbox style="mso-fit-shape-to-text:t" inset="0,0,0,0">
                  <w:txbxContent>
                    <w:p w14:paraId="6D244CEE" w14:textId="09E2F027" w:rsidR="00FC2DC7" w:rsidRPr="00C23AAD"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5</w:t>
                      </w:r>
                      <w:r>
                        <w:fldChar w:fldCharType="end"/>
                      </w:r>
                      <w:r>
                        <w:t>: Mapa de las vertientes del Perú</w:t>
                      </w:r>
                    </w:p>
                  </w:txbxContent>
                </v:textbox>
              </v:shape>
            </w:pict>
          </mc:Fallback>
        </mc:AlternateContent>
      </w:r>
    </w:p>
    <w:p w14:paraId="79BA78D5" w14:textId="77777777" w:rsidR="00FC1895" w:rsidRDefault="00FC1895">
      <w:r>
        <w:br w:type="page"/>
      </w:r>
    </w:p>
    <w:p w14:paraId="302DD123" w14:textId="51DBD656" w:rsidR="003E0B3B" w:rsidRDefault="00516B98" w:rsidP="00FC1895">
      <w:pPr>
        <w:jc w:val="both"/>
      </w:pPr>
      <w:r>
        <w:t>Posteriormente, explicó las razones por las cuales es relevante estudiar los glaciares en los trópicos:</w:t>
      </w:r>
    </w:p>
    <w:p w14:paraId="68BCFC1C" w14:textId="77777777" w:rsidR="003E0B3B" w:rsidRDefault="003E0B3B"/>
    <w:p w14:paraId="3520BA8E" w14:textId="77777777" w:rsidR="003E0B3B" w:rsidRDefault="00516B98">
      <w:pPr>
        <w:numPr>
          <w:ilvl w:val="0"/>
          <w:numId w:val="3"/>
        </w:numPr>
        <w:pBdr>
          <w:top w:val="nil"/>
          <w:left w:val="nil"/>
          <w:bottom w:val="nil"/>
          <w:right w:val="nil"/>
          <w:between w:val="nil"/>
        </w:pBdr>
        <w:jc w:val="both"/>
      </w:pPr>
      <w:r>
        <w:rPr>
          <w:color w:val="000000"/>
        </w:rPr>
        <w:t>Desequilibrios profundos entre sociedad y disponibilidad de agua.</w:t>
      </w:r>
    </w:p>
    <w:p w14:paraId="43A1A124" w14:textId="77777777" w:rsidR="003E0B3B" w:rsidRDefault="003E0B3B"/>
    <w:p w14:paraId="2AAFCDD4" w14:textId="7565BC6E" w:rsidR="003E0B3B" w:rsidRDefault="00516B98">
      <w:pPr>
        <w:numPr>
          <w:ilvl w:val="0"/>
          <w:numId w:val="3"/>
        </w:numPr>
        <w:pBdr>
          <w:top w:val="nil"/>
          <w:left w:val="nil"/>
          <w:bottom w:val="nil"/>
          <w:right w:val="nil"/>
          <w:between w:val="nil"/>
        </w:pBdr>
        <w:jc w:val="both"/>
      </w:pPr>
      <w:r>
        <w:rPr>
          <w:color w:val="000000"/>
        </w:rPr>
        <w:t xml:space="preserve">Retroceso acelerado y desaparición de glaciares. Destacó la problemática de retroceso de glaciares, exponiendo que en los últimos 54 años se perdieron </w:t>
      </w:r>
      <w:r>
        <w:t>más</w:t>
      </w:r>
      <w:r>
        <w:rPr>
          <w:color w:val="000000"/>
        </w:rPr>
        <w:t xml:space="preserve"> del 50%</w:t>
      </w:r>
      <w:r w:rsidR="00021221">
        <w:rPr>
          <w:color w:val="000000"/>
        </w:rPr>
        <w:t xml:space="preserve"> de estos</w:t>
      </w:r>
      <w:r>
        <w:rPr>
          <w:color w:val="000000"/>
        </w:rPr>
        <w:t xml:space="preserve">. </w:t>
      </w:r>
      <w:r>
        <w:rPr>
          <w:noProof/>
          <w:lang w:val="en-US" w:eastAsia="en-US"/>
        </w:rPr>
        <mc:AlternateContent>
          <mc:Choice Requires="wps">
            <w:drawing>
              <wp:anchor distT="0" distB="0" distL="114300" distR="114300" simplePos="0" relativeHeight="251668480" behindDoc="0" locked="0" layoutInCell="1" hidden="0" allowOverlap="1" wp14:anchorId="22FD587D" wp14:editId="6C387F63">
                <wp:simplePos x="0" y="0"/>
                <wp:positionH relativeFrom="column">
                  <wp:posOffset>-558799</wp:posOffset>
                </wp:positionH>
                <wp:positionV relativeFrom="paragraph">
                  <wp:posOffset>10096500</wp:posOffset>
                </wp:positionV>
                <wp:extent cx="6023610" cy="12700"/>
                <wp:effectExtent l="0" t="0" r="0" b="0"/>
                <wp:wrapNone/>
                <wp:docPr id="305" name="Rectángulo 305"/>
                <wp:cNvGraphicFramePr/>
                <a:graphic xmlns:a="http://schemas.openxmlformats.org/drawingml/2006/main">
                  <a:graphicData uri="http://schemas.microsoft.com/office/word/2010/wordprocessingShape">
                    <wps:wsp>
                      <wps:cNvSpPr/>
                      <wps:spPr>
                        <a:xfrm>
                          <a:off x="2334195" y="3779683"/>
                          <a:ext cx="6023610" cy="635"/>
                        </a:xfrm>
                        <a:prstGeom prst="rect">
                          <a:avLst/>
                        </a:prstGeom>
                        <a:solidFill>
                          <a:srgbClr val="FFFFFF"/>
                        </a:solidFill>
                        <a:ln>
                          <a:noFill/>
                        </a:ln>
                      </wps:spPr>
                      <wps:txbx>
                        <w:txbxContent>
                          <w:p w14:paraId="64B79001" w14:textId="77777777" w:rsidR="00FC2DC7" w:rsidRDefault="00FC2DC7">
                            <w:pPr>
                              <w:spacing w:after="200"/>
                              <w:jc w:val="both"/>
                              <w:textDirection w:val="btLr"/>
                            </w:pPr>
                            <w:r>
                              <w:rPr>
                                <w:rFonts w:ascii="Arial" w:eastAsia="Arial" w:hAnsi="Arial" w:cs="Arial"/>
                                <w:i/>
                                <w:color w:val="44546A"/>
                                <w:sz w:val="18"/>
                              </w:rPr>
                              <w:t>Gráfico 6:  SEQ Gráfico_6: \* ARABIC 1</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2FD587D" id="Rectángulo 305" o:spid="_x0000_s1041" style="position:absolute;left:0;text-align:left;margin-left:-44pt;margin-top:795pt;width:474.3pt;height: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" stroked="f">
                <v:textbox inset="0,0,0,0">
                  <w:txbxContent>
                    <w:p w14:paraId="64B79001" w14:textId="77777777" w:rsidR="00FC2DC7" w:rsidRDefault="00FC2DC7">
                      <w:pPr>
                        <w:spacing w:after="200"/>
                        <w:jc w:val="both"/>
                        <w:textDirection w:val="btLr"/>
                      </w:pPr>
                      <w:r>
                        <w:rPr>
                          <w:rFonts w:ascii="Arial" w:eastAsia="Arial" w:hAnsi="Arial" w:cs="Arial"/>
                          <w:i/>
                          <w:color w:val="44546A"/>
                          <w:sz w:val="18"/>
                        </w:rPr>
                        <w:t>Gráfico 6:  SEQ Gráfico_6: \* ARABIC 1</w:t>
                      </w:r>
                    </w:p>
                  </w:txbxContent>
                </v:textbox>
              </v:rect>
            </w:pict>
          </mc:Fallback>
        </mc:AlternateContent>
      </w:r>
    </w:p>
    <w:p w14:paraId="3577F923" w14:textId="77777777" w:rsidR="003E0B3B" w:rsidRDefault="003E0B3B"/>
    <w:p w14:paraId="569D7341" w14:textId="77777777" w:rsidR="003E0B3B" w:rsidRDefault="00516B98">
      <w:pPr>
        <w:numPr>
          <w:ilvl w:val="0"/>
          <w:numId w:val="3"/>
        </w:numPr>
        <w:pBdr>
          <w:top w:val="nil"/>
          <w:left w:val="nil"/>
          <w:bottom w:val="nil"/>
          <w:right w:val="nil"/>
          <w:between w:val="nil"/>
        </w:pBdr>
        <w:jc w:val="both"/>
      </w:pPr>
      <w:r>
        <w:rPr>
          <w:color w:val="000000"/>
        </w:rPr>
        <w:t>Ampliar el conocimiento de la cromosfera pasada, actual y futura para planificación y medidas de adaptación hídrica.</w:t>
      </w:r>
    </w:p>
    <w:p w14:paraId="715B5FA6" w14:textId="77777777" w:rsidR="003E0B3B" w:rsidRDefault="003E0B3B">
      <w:pPr>
        <w:jc w:val="both"/>
      </w:pPr>
    </w:p>
    <w:p w14:paraId="597157BE" w14:textId="77777777" w:rsidR="003E0B3B" w:rsidRDefault="00516B98">
      <w:pPr>
        <w:jc w:val="both"/>
      </w:pPr>
      <w:r>
        <w:t>Además, aclaró la ubicación de los glaciares tropicales, los cuales se encuentran en una franja entre la línea imaginaria de Cáncer y Capricornio. Y, mostró el mapa de Sudamérica, que presenta los glaciares del continente, ambos mostrados a continuación:</w:t>
      </w:r>
    </w:p>
    <w:p w14:paraId="6C3FF85A" w14:textId="77777777" w:rsidR="003E0B3B" w:rsidRDefault="003E0B3B">
      <w:pPr>
        <w:jc w:val="both"/>
      </w:pPr>
    </w:p>
    <w:p w14:paraId="6D2776D9" w14:textId="77777777" w:rsidR="003E0B3B" w:rsidRDefault="00516B98">
      <w:pPr>
        <w:jc w:val="both"/>
      </w:pPr>
      <w:r>
        <w:rPr>
          <w:noProof/>
          <w:lang w:val="en-US" w:eastAsia="en-US"/>
        </w:rPr>
        <w:drawing>
          <wp:anchor distT="0" distB="0" distL="114300" distR="114300" simplePos="0" relativeHeight="251669504" behindDoc="0" locked="0" layoutInCell="1" hidden="0" allowOverlap="1" wp14:anchorId="4E7BD9D9" wp14:editId="00612E6E">
            <wp:simplePos x="0" y="0"/>
            <wp:positionH relativeFrom="column">
              <wp:posOffset>73661</wp:posOffset>
            </wp:positionH>
            <wp:positionV relativeFrom="paragraph">
              <wp:posOffset>266428</wp:posOffset>
            </wp:positionV>
            <wp:extent cx="5090160" cy="2982595"/>
            <wp:effectExtent l="0" t="0" r="0" b="0"/>
            <wp:wrapSquare wrapText="bothSides" distT="0" distB="0" distL="114300" distR="114300"/>
            <wp:docPr id="327"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6"/>
                    <a:srcRect/>
                    <a:stretch>
                      <a:fillRect/>
                    </a:stretch>
                  </pic:blipFill>
                  <pic:spPr>
                    <a:xfrm>
                      <a:off x="0" y="0"/>
                      <a:ext cx="5090160" cy="2982595"/>
                    </a:xfrm>
                    <a:prstGeom prst="rect">
                      <a:avLst/>
                    </a:prstGeom>
                    <a:ln/>
                  </pic:spPr>
                </pic:pic>
              </a:graphicData>
            </a:graphic>
          </wp:anchor>
        </w:drawing>
      </w:r>
      <w:r>
        <w:rPr>
          <w:noProof/>
          <w:lang w:val="en-US" w:eastAsia="en-US"/>
        </w:rPr>
        <mc:AlternateContent>
          <mc:Choice Requires="wps">
            <w:drawing>
              <wp:anchor distT="0" distB="0" distL="114300" distR="114300" simplePos="0" relativeHeight="251670528" behindDoc="0" locked="0" layoutInCell="1" hidden="0" allowOverlap="1" wp14:anchorId="2B3EE836" wp14:editId="275F2694">
                <wp:simplePos x="0" y="0"/>
                <wp:positionH relativeFrom="column">
                  <wp:posOffset>76201</wp:posOffset>
                </wp:positionH>
                <wp:positionV relativeFrom="paragraph">
                  <wp:posOffset>3289300</wp:posOffset>
                </wp:positionV>
                <wp:extent cx="5090160" cy="12700"/>
                <wp:effectExtent l="0" t="0" r="0" b="0"/>
                <wp:wrapSquare wrapText="bothSides" distT="0" distB="0" distL="114300" distR="114300"/>
                <wp:docPr id="318" name="Rectángulo 318"/>
                <wp:cNvGraphicFramePr/>
                <a:graphic xmlns:a="http://schemas.openxmlformats.org/drawingml/2006/main">
                  <a:graphicData uri="http://schemas.microsoft.com/office/word/2010/wordprocessingShape">
                    <wps:wsp>
                      <wps:cNvSpPr/>
                      <wps:spPr>
                        <a:xfrm>
                          <a:off x="2800920" y="3779683"/>
                          <a:ext cx="5090160" cy="635"/>
                        </a:xfrm>
                        <a:prstGeom prst="rect">
                          <a:avLst/>
                        </a:prstGeom>
                        <a:solidFill>
                          <a:srgbClr val="FFFFFF"/>
                        </a:solidFill>
                        <a:ln>
                          <a:noFill/>
                        </a:ln>
                      </wps:spPr>
                      <wps:txbx>
                        <w:txbxContent>
                          <w:p w14:paraId="6B315387"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7: Imagen global de las líneas imaginarias de la Tierra</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3EE836" id="Rectángulo 318" o:spid="_x0000_s1042" style="position:absolute;left:0;text-align:left;margin-left:6pt;margin-top:259pt;width:400.8pt;height: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" stroked="f">
                <v:textbox inset="0,0,0,0">
                  <w:txbxContent>
                    <w:p w14:paraId="6B315387" w14:textId="77777777" w:rsidR="00FC2DC7" w:rsidRDefault="00FC2DC7">
                      <w:pPr>
                        <w:spacing w:after="200"/>
                        <w:jc w:val="both"/>
                        <w:textDirection w:val="btLr"/>
                      </w:pPr>
                      <w:r>
                        <w:rPr>
                          <w:rFonts w:ascii="Arial" w:eastAsia="Arial" w:hAnsi="Arial" w:cs="Arial"/>
                          <w:i/>
                          <w:color w:val="44546A"/>
                          <w:sz w:val="18"/>
                        </w:rPr>
                        <w:t>Grafico  SEQ Grafico \* ARABIC 7: Imagen global de las líneas imaginarias de la Tierra</w:t>
                      </w:r>
                    </w:p>
                  </w:txbxContent>
                </v:textbox>
                <w10:wrap type="square"/>
              </v:rect>
            </w:pict>
          </mc:Fallback>
        </mc:AlternateContent>
      </w:r>
    </w:p>
    <w:p w14:paraId="1E07613D" w14:textId="77777777" w:rsidR="003E0B3B" w:rsidRDefault="003E0B3B">
      <w:pPr>
        <w:jc w:val="both"/>
      </w:pPr>
    </w:p>
    <w:p w14:paraId="1C2A251F" w14:textId="77777777" w:rsidR="003E0B3B" w:rsidRDefault="003E0B3B">
      <w:pPr>
        <w:jc w:val="both"/>
      </w:pPr>
    </w:p>
    <w:p w14:paraId="17DEE670" w14:textId="77777777" w:rsidR="003E0B3B" w:rsidRDefault="00B42C98">
      <w:pPr>
        <w:jc w:val="both"/>
      </w:pPr>
      <w:r>
        <w:rPr>
          <w:noProof/>
          <w:lang w:val="en-US" w:eastAsia="en-US"/>
        </w:rPr>
        <mc:AlternateContent>
          <mc:Choice Requires="wps">
            <w:drawing>
              <wp:anchor distT="0" distB="0" distL="114300" distR="114300" simplePos="0" relativeHeight="251699200" behindDoc="1" locked="0" layoutInCell="1" allowOverlap="1" wp14:anchorId="0857BE28" wp14:editId="2926B576">
                <wp:simplePos x="0" y="0"/>
                <wp:positionH relativeFrom="column">
                  <wp:posOffset>73660</wp:posOffset>
                </wp:positionH>
                <wp:positionV relativeFrom="paragraph">
                  <wp:posOffset>-343535</wp:posOffset>
                </wp:positionV>
                <wp:extent cx="5090160" cy="635"/>
                <wp:effectExtent l="0" t="0" r="2540" b="12065"/>
                <wp:wrapTight wrapText="bothSides">
                  <wp:wrapPolygon edited="0">
                    <wp:start x="0" y="0"/>
                    <wp:lineTo x="0" y="0"/>
                    <wp:lineTo x="21557" y="0"/>
                    <wp:lineTo x="21557" y="0"/>
                    <wp:lineTo x="0" y="0"/>
                  </wp:wrapPolygon>
                </wp:wrapTight>
                <wp:docPr id="53" name="Cuadro de texto 53"/>
                <wp:cNvGraphicFramePr/>
                <a:graphic xmlns:a="http://schemas.openxmlformats.org/drawingml/2006/main">
                  <a:graphicData uri="http://schemas.microsoft.com/office/word/2010/wordprocessingShape">
                    <wps:wsp>
                      <wps:cNvSpPr txBox="1"/>
                      <wps:spPr>
                        <a:xfrm>
                          <a:off x="0" y="0"/>
                          <a:ext cx="5090160" cy="635"/>
                        </a:xfrm>
                        <a:prstGeom prst="rect">
                          <a:avLst/>
                        </a:prstGeom>
                        <a:solidFill>
                          <a:prstClr val="white"/>
                        </a:solidFill>
                        <a:ln>
                          <a:noFill/>
                        </a:ln>
                      </wps:spPr>
                      <wps:txbx>
                        <w:txbxContent>
                          <w:p w14:paraId="63B875FB" w14:textId="4B353990" w:rsidR="00FC2DC7" w:rsidRPr="00983862"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6</w:t>
                            </w:r>
                            <w:r>
                              <w:fldChar w:fldCharType="end"/>
                            </w:r>
                            <w:r>
                              <w:t>: Imagen global de las líneas imaginarias de la Tierra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57BE28" id="Cuadro de texto 53" o:spid="_x0000_s1043" type="#_x0000_t202" style="position:absolute;left:0;text-align:left;margin-left:5.8pt;margin-top:-27.05pt;width:400.8pt;height:.0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" stroked="f">
                <v:textbox style="mso-fit-shape-to-text:t" inset="0,0,0,0">
                  <w:txbxContent>
                    <w:p w14:paraId="63B875FB" w14:textId="4B353990" w:rsidR="00FC2DC7" w:rsidRPr="00983862"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6</w:t>
                      </w:r>
                      <w:r>
                        <w:fldChar w:fldCharType="end"/>
                      </w:r>
                      <w:r>
                        <w:t>: Imagen global de las líneas imaginarias de la Tierra</w:t>
                      </w:r>
                    </w:p>
                  </w:txbxContent>
                </v:textbox>
                <w10:wrap type="tight"/>
              </v:shape>
            </w:pict>
          </mc:Fallback>
        </mc:AlternateContent>
      </w:r>
    </w:p>
    <w:p w14:paraId="5D3B17CC" w14:textId="77777777" w:rsidR="003E0B3B" w:rsidRDefault="003E0B3B">
      <w:pPr>
        <w:jc w:val="both"/>
      </w:pPr>
    </w:p>
    <w:p w14:paraId="3F0CE765" w14:textId="77777777" w:rsidR="003E0B3B" w:rsidRDefault="003E0B3B">
      <w:pPr>
        <w:jc w:val="both"/>
      </w:pPr>
    </w:p>
    <w:p w14:paraId="6D15D1F3" w14:textId="77777777" w:rsidR="003E0B3B" w:rsidRDefault="003E0B3B">
      <w:pPr>
        <w:jc w:val="both"/>
      </w:pPr>
    </w:p>
    <w:p w14:paraId="79244352" w14:textId="77777777" w:rsidR="003E0B3B" w:rsidRDefault="003E0B3B">
      <w:pPr>
        <w:jc w:val="both"/>
      </w:pPr>
    </w:p>
    <w:p w14:paraId="7F379E4A" w14:textId="77777777" w:rsidR="003E0B3B" w:rsidRDefault="003E0B3B">
      <w:pPr>
        <w:jc w:val="both"/>
      </w:pPr>
    </w:p>
    <w:p w14:paraId="13C086AE" w14:textId="77777777" w:rsidR="003E0B3B" w:rsidRDefault="003E0B3B">
      <w:pPr>
        <w:jc w:val="both"/>
      </w:pPr>
    </w:p>
    <w:p w14:paraId="5BFB762F" w14:textId="77777777" w:rsidR="003E0B3B" w:rsidRDefault="003E0B3B">
      <w:pPr>
        <w:jc w:val="both"/>
      </w:pPr>
    </w:p>
    <w:p w14:paraId="58F1D306" w14:textId="77777777" w:rsidR="003E0B3B" w:rsidRDefault="003E0B3B">
      <w:pPr>
        <w:jc w:val="both"/>
      </w:pPr>
    </w:p>
    <w:p w14:paraId="503960E0" w14:textId="77777777" w:rsidR="003E0B3B" w:rsidRDefault="003E0B3B">
      <w:pPr>
        <w:jc w:val="both"/>
      </w:pPr>
    </w:p>
    <w:p w14:paraId="44464718" w14:textId="77777777" w:rsidR="003E0B3B" w:rsidRDefault="003E0B3B">
      <w:pPr>
        <w:jc w:val="both"/>
      </w:pPr>
    </w:p>
    <w:p w14:paraId="572235C4" w14:textId="77777777" w:rsidR="003E0B3B" w:rsidRDefault="003E0B3B">
      <w:pPr>
        <w:jc w:val="both"/>
      </w:pPr>
    </w:p>
    <w:p w14:paraId="56757612" w14:textId="77777777" w:rsidR="003E0B3B" w:rsidRDefault="003E0B3B">
      <w:pPr>
        <w:jc w:val="both"/>
      </w:pPr>
    </w:p>
    <w:p w14:paraId="733F7085" w14:textId="77777777" w:rsidR="003E0B3B" w:rsidRDefault="003E0B3B">
      <w:pPr>
        <w:jc w:val="both"/>
      </w:pPr>
    </w:p>
    <w:p w14:paraId="63CC924E" w14:textId="77777777" w:rsidR="003E0B3B" w:rsidRDefault="003E0B3B">
      <w:pPr>
        <w:jc w:val="both"/>
      </w:pPr>
    </w:p>
    <w:p w14:paraId="3A159B12" w14:textId="77777777" w:rsidR="003E0B3B" w:rsidRDefault="003E0B3B">
      <w:pPr>
        <w:jc w:val="both"/>
      </w:pPr>
    </w:p>
    <w:p w14:paraId="69EAC81F" w14:textId="77777777" w:rsidR="003E0B3B" w:rsidRDefault="00D05322">
      <w:pPr>
        <w:jc w:val="both"/>
      </w:pPr>
      <w:r>
        <w:rPr>
          <w:noProof/>
          <w:lang w:val="en-US" w:eastAsia="en-US"/>
        </w:rPr>
        <w:drawing>
          <wp:anchor distT="0" distB="0" distL="114300" distR="114300" simplePos="0" relativeHeight="251672576" behindDoc="0" locked="0" layoutInCell="1" hidden="0" allowOverlap="1" wp14:anchorId="3FB5CA83" wp14:editId="3C26E4B3">
            <wp:simplePos x="0" y="0"/>
            <wp:positionH relativeFrom="column">
              <wp:posOffset>1095910</wp:posOffset>
            </wp:positionH>
            <wp:positionV relativeFrom="paragraph">
              <wp:posOffset>-911493</wp:posOffset>
            </wp:positionV>
            <wp:extent cx="2367280" cy="3419475"/>
            <wp:effectExtent l="0" t="0" r="0" b="0"/>
            <wp:wrapSquare wrapText="bothSides" distT="0" distB="0" distL="114300" distR="114300"/>
            <wp:docPr id="3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r="5838" b="1624"/>
                    <a:stretch>
                      <a:fillRect/>
                    </a:stretch>
                  </pic:blipFill>
                  <pic:spPr>
                    <a:xfrm>
                      <a:off x="0" y="0"/>
                      <a:ext cx="2367280" cy="3419475"/>
                    </a:xfrm>
                    <a:prstGeom prst="rect">
                      <a:avLst/>
                    </a:prstGeom>
                    <a:ln/>
                  </pic:spPr>
                </pic:pic>
              </a:graphicData>
            </a:graphic>
          </wp:anchor>
        </w:drawing>
      </w:r>
    </w:p>
    <w:p w14:paraId="6F0C2B25" w14:textId="77777777" w:rsidR="003E0B3B" w:rsidRDefault="003E0B3B">
      <w:pPr>
        <w:jc w:val="both"/>
      </w:pPr>
    </w:p>
    <w:p w14:paraId="40E01B22" w14:textId="77777777" w:rsidR="003E0B3B" w:rsidRDefault="003E0B3B">
      <w:pPr>
        <w:jc w:val="both"/>
      </w:pPr>
    </w:p>
    <w:p w14:paraId="707DC862" w14:textId="77777777" w:rsidR="003E0B3B" w:rsidRDefault="003E0B3B">
      <w:pPr>
        <w:jc w:val="both"/>
      </w:pPr>
    </w:p>
    <w:p w14:paraId="247D3A0F" w14:textId="77777777" w:rsidR="003E0B3B" w:rsidRDefault="003E0B3B">
      <w:pPr>
        <w:jc w:val="both"/>
      </w:pPr>
    </w:p>
    <w:p w14:paraId="73291EFF" w14:textId="77777777" w:rsidR="003E0B3B" w:rsidRDefault="003E0B3B">
      <w:pPr>
        <w:jc w:val="both"/>
      </w:pPr>
    </w:p>
    <w:p w14:paraId="0B971CC5" w14:textId="77777777" w:rsidR="003E0B3B" w:rsidRDefault="003E0B3B">
      <w:pPr>
        <w:jc w:val="both"/>
      </w:pPr>
    </w:p>
    <w:p w14:paraId="3F37560F" w14:textId="77777777" w:rsidR="003E0B3B" w:rsidRDefault="003E0B3B">
      <w:pPr>
        <w:jc w:val="both"/>
      </w:pPr>
    </w:p>
    <w:p w14:paraId="48ED4288" w14:textId="77777777" w:rsidR="003E0B3B" w:rsidRDefault="003E0B3B">
      <w:pPr>
        <w:jc w:val="both"/>
      </w:pPr>
    </w:p>
    <w:p w14:paraId="511E4761" w14:textId="77777777" w:rsidR="003E0B3B" w:rsidRDefault="003E0B3B">
      <w:pPr>
        <w:jc w:val="both"/>
      </w:pPr>
    </w:p>
    <w:p w14:paraId="11A52444" w14:textId="77777777" w:rsidR="00B42C98" w:rsidRDefault="00B42C98">
      <w:pPr>
        <w:jc w:val="both"/>
      </w:pPr>
    </w:p>
    <w:p w14:paraId="076CF7E2" w14:textId="77777777" w:rsidR="00B42C98" w:rsidRDefault="00B42C98">
      <w:pPr>
        <w:jc w:val="both"/>
      </w:pPr>
    </w:p>
    <w:p w14:paraId="7A6E4EE6" w14:textId="77777777" w:rsidR="003E0B3B" w:rsidRDefault="00516B98">
      <w:pPr>
        <w:jc w:val="both"/>
      </w:pPr>
      <w:r>
        <w:rPr>
          <w:noProof/>
          <w:lang w:val="en-US" w:eastAsia="en-US"/>
        </w:rPr>
        <mc:AlternateContent>
          <mc:Choice Requires="wps">
            <w:drawing>
              <wp:anchor distT="0" distB="0" distL="114300" distR="114300" simplePos="0" relativeHeight="251671552" behindDoc="0" locked="0" layoutInCell="1" hidden="0" allowOverlap="1" wp14:anchorId="3533BCBF" wp14:editId="1CDCBBCA">
                <wp:simplePos x="0" y="0"/>
                <wp:positionH relativeFrom="column">
                  <wp:posOffset>1409700</wp:posOffset>
                </wp:positionH>
                <wp:positionV relativeFrom="paragraph">
                  <wp:posOffset>177800</wp:posOffset>
                </wp:positionV>
                <wp:extent cx="2367280" cy="12700"/>
                <wp:effectExtent l="0" t="0" r="0" b="0"/>
                <wp:wrapSquare wrapText="bothSides" distT="0" distB="0" distL="114300" distR="114300"/>
                <wp:docPr id="306" name="Rectángulo 306"/>
                <wp:cNvGraphicFramePr/>
                <a:graphic xmlns:a="http://schemas.openxmlformats.org/drawingml/2006/main">
                  <a:graphicData uri="http://schemas.microsoft.com/office/word/2010/wordprocessingShape">
                    <wps:wsp>
                      <wps:cNvSpPr/>
                      <wps:spPr>
                        <a:xfrm>
                          <a:off x="4162360" y="3779683"/>
                          <a:ext cx="2367280" cy="635"/>
                        </a:xfrm>
                        <a:prstGeom prst="rect">
                          <a:avLst/>
                        </a:prstGeom>
                        <a:solidFill>
                          <a:srgbClr val="FFFFFF"/>
                        </a:solidFill>
                        <a:ln>
                          <a:noFill/>
                        </a:ln>
                      </wps:spPr>
                      <wps:txbx>
                        <w:txbxContent>
                          <w:p w14:paraId="408C60FB"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8: Mapa de los glaciares tropicales de Sudamérica</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33BCBF" id="Rectángulo 306" o:spid="_x0000_s1044" style="position:absolute;left:0;text-align:left;margin-left:111pt;margin-top:14pt;width:186.4pt;height: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" stroked="f">
                <v:textbox inset="0,0,0,0">
                  <w:txbxContent>
                    <w:p w14:paraId="408C60FB" w14:textId="77777777" w:rsidR="00FC2DC7" w:rsidRDefault="00FC2DC7">
                      <w:pPr>
                        <w:spacing w:after="200"/>
                        <w:jc w:val="both"/>
                        <w:textDirection w:val="btLr"/>
                      </w:pPr>
                      <w:r>
                        <w:rPr>
                          <w:rFonts w:ascii="Arial" w:eastAsia="Arial" w:hAnsi="Arial" w:cs="Arial"/>
                          <w:i/>
                          <w:color w:val="44546A"/>
                          <w:sz w:val="18"/>
                        </w:rPr>
                        <w:t>Grafico  SEQ Grafico \* ARABIC 8: Mapa de los glaciares tropicales de Sudamérica</w:t>
                      </w:r>
                    </w:p>
                  </w:txbxContent>
                </v:textbox>
                <w10:wrap type="square"/>
              </v:rect>
            </w:pict>
          </mc:Fallback>
        </mc:AlternateContent>
      </w:r>
    </w:p>
    <w:p w14:paraId="74D5B76D" w14:textId="77777777" w:rsidR="003E0B3B" w:rsidRDefault="00D05322">
      <w:pPr>
        <w:jc w:val="both"/>
      </w:pPr>
      <w:r>
        <w:rPr>
          <w:noProof/>
          <w:lang w:val="en-US" w:eastAsia="en-US"/>
        </w:rPr>
        <mc:AlternateContent>
          <mc:Choice Requires="wps">
            <w:drawing>
              <wp:anchor distT="0" distB="0" distL="114300" distR="114300" simplePos="0" relativeHeight="251701248" behindDoc="0" locked="0" layoutInCell="1" allowOverlap="1" wp14:anchorId="4981E26B" wp14:editId="16D7F24C">
                <wp:simplePos x="0" y="0"/>
                <wp:positionH relativeFrom="column">
                  <wp:posOffset>1099820</wp:posOffset>
                </wp:positionH>
                <wp:positionV relativeFrom="paragraph">
                  <wp:posOffset>93345</wp:posOffset>
                </wp:positionV>
                <wp:extent cx="2367280" cy="635"/>
                <wp:effectExtent l="0" t="0" r="0" b="12065"/>
                <wp:wrapSquare wrapText="bothSides"/>
                <wp:docPr id="55" name="Cuadro de texto 55"/>
                <wp:cNvGraphicFramePr/>
                <a:graphic xmlns:a="http://schemas.openxmlformats.org/drawingml/2006/main">
                  <a:graphicData uri="http://schemas.microsoft.com/office/word/2010/wordprocessingShape">
                    <wps:wsp>
                      <wps:cNvSpPr txBox="1"/>
                      <wps:spPr>
                        <a:xfrm>
                          <a:off x="0" y="0"/>
                          <a:ext cx="2367280" cy="635"/>
                        </a:xfrm>
                        <a:prstGeom prst="rect">
                          <a:avLst/>
                        </a:prstGeom>
                        <a:solidFill>
                          <a:prstClr val="white"/>
                        </a:solidFill>
                        <a:ln>
                          <a:noFill/>
                        </a:ln>
                      </wps:spPr>
                      <wps:txbx>
                        <w:txbxContent>
                          <w:p w14:paraId="690ACB09" w14:textId="08499DD6" w:rsidR="00FC2DC7" w:rsidRPr="00DC3EEB"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7</w:t>
                            </w:r>
                            <w:r>
                              <w:fldChar w:fldCharType="end"/>
                            </w:r>
                            <w:r>
                              <w:t>: Mapa de los glaciares tropicales de Sudamérica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81E26B" id="Cuadro de texto 55" o:spid="_x0000_s1045" type="#_x0000_t202" style="position:absolute;left:0;text-align:left;margin-left:86.6pt;margin-top:7.35pt;width:186.4pt;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" stroked="f">
                <v:textbox style="mso-fit-shape-to-text:t" inset="0,0,0,0">
                  <w:txbxContent>
                    <w:p w14:paraId="690ACB09" w14:textId="08499DD6" w:rsidR="00FC2DC7" w:rsidRPr="00DC3EEB"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7</w:t>
                      </w:r>
                      <w:r>
                        <w:fldChar w:fldCharType="end"/>
                      </w:r>
                      <w:r>
                        <w:t>: Mapa de los glaciares tropicales de Sudamérica</w:t>
                      </w:r>
                    </w:p>
                  </w:txbxContent>
                </v:textbox>
                <w10:wrap type="square"/>
              </v:shape>
            </w:pict>
          </mc:Fallback>
        </mc:AlternateContent>
      </w:r>
    </w:p>
    <w:p w14:paraId="45EAC3C3" w14:textId="77777777" w:rsidR="003E0B3B" w:rsidRDefault="003E0B3B">
      <w:pPr>
        <w:jc w:val="both"/>
      </w:pPr>
    </w:p>
    <w:p w14:paraId="5A64F0B9" w14:textId="77777777" w:rsidR="003E0B3B" w:rsidRDefault="003E0B3B">
      <w:pPr>
        <w:jc w:val="both"/>
      </w:pPr>
    </w:p>
    <w:p w14:paraId="6D73BDB9" w14:textId="77777777" w:rsidR="003E0B3B" w:rsidRDefault="00516B98">
      <w:pPr>
        <w:jc w:val="both"/>
      </w:pPr>
      <w:r>
        <w:t xml:space="preserve">Luego, expuso los procesos de ablación y acumulación en los tres tipos de glaciares tropicales: medios, interiores y </w:t>
      </w:r>
      <w:proofErr w:type="gramStart"/>
      <w:r>
        <w:t>exteriores;  los</w:t>
      </w:r>
      <w:proofErr w:type="gramEnd"/>
      <w:r>
        <w:t xml:space="preserve"> cuales son clasificados acorde con su altitud, por lo que su dinámica es distinta. Y, aclaró que la ablación en la disolución de un glaciar por distintos tipos de fusión. Adentrándose en el caso de Perú, comentó que la ablación de nuestros glaciares ocurre durante todo el año, esto generaba mucho interés para los investigadores ya que </w:t>
      </w:r>
      <w:proofErr w:type="spellStart"/>
      <w:r>
        <w:t>vivímos</w:t>
      </w:r>
      <w:proofErr w:type="spellEnd"/>
      <w:r>
        <w:t xml:space="preserve"> de estos recursos hídricos, los cuales se ven afectados de diversas maneras e impactan a su vez en las poblaciones.</w:t>
      </w:r>
    </w:p>
    <w:p w14:paraId="0C425E38" w14:textId="77777777" w:rsidR="003E0B3B" w:rsidRDefault="00B42C98">
      <w:pPr>
        <w:jc w:val="both"/>
      </w:pPr>
      <w:r>
        <w:rPr>
          <w:noProof/>
          <w:lang w:val="en-US" w:eastAsia="en-US"/>
        </w:rPr>
        <w:drawing>
          <wp:anchor distT="0" distB="0" distL="114300" distR="114300" simplePos="0" relativeHeight="251673600" behindDoc="0" locked="0" layoutInCell="1" hidden="0" allowOverlap="1" wp14:anchorId="07D0EC30" wp14:editId="7501A8B4">
            <wp:simplePos x="0" y="0"/>
            <wp:positionH relativeFrom="column">
              <wp:posOffset>1485265</wp:posOffset>
            </wp:positionH>
            <wp:positionV relativeFrom="paragraph">
              <wp:posOffset>182245</wp:posOffset>
            </wp:positionV>
            <wp:extent cx="2667000" cy="3098800"/>
            <wp:effectExtent l="0" t="0" r="0" b="0"/>
            <wp:wrapSquare wrapText="bothSides" distT="0" distB="0" distL="114300" distR="114300"/>
            <wp:docPr id="31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8"/>
                    <a:srcRect/>
                    <a:stretch>
                      <a:fillRect/>
                    </a:stretch>
                  </pic:blipFill>
                  <pic:spPr>
                    <a:xfrm>
                      <a:off x="0" y="0"/>
                      <a:ext cx="2667000" cy="3098800"/>
                    </a:xfrm>
                    <a:prstGeom prst="rect">
                      <a:avLst/>
                    </a:prstGeom>
                    <a:ln/>
                  </pic:spPr>
                </pic:pic>
              </a:graphicData>
            </a:graphic>
            <wp14:sizeRelH relativeFrom="margin">
              <wp14:pctWidth>0</wp14:pctWidth>
            </wp14:sizeRelH>
            <wp14:sizeRelV relativeFrom="margin">
              <wp14:pctHeight>0</wp14:pctHeight>
            </wp14:sizeRelV>
          </wp:anchor>
        </w:drawing>
      </w:r>
    </w:p>
    <w:p w14:paraId="69252F22" w14:textId="77777777" w:rsidR="003E0B3B" w:rsidRDefault="00516B98">
      <w:pPr>
        <w:jc w:val="both"/>
      </w:pPr>
      <w:r>
        <w:rPr>
          <w:noProof/>
          <w:lang w:val="en-US" w:eastAsia="en-US"/>
        </w:rPr>
        <mc:AlternateContent>
          <mc:Choice Requires="wps">
            <w:drawing>
              <wp:anchor distT="0" distB="0" distL="114300" distR="114300" simplePos="0" relativeHeight="251674624" behindDoc="0" locked="0" layoutInCell="1" hidden="0" allowOverlap="1" wp14:anchorId="5BB1F53A" wp14:editId="5519AB61">
                <wp:simplePos x="0" y="0"/>
                <wp:positionH relativeFrom="column">
                  <wp:posOffset>1244600</wp:posOffset>
                </wp:positionH>
                <wp:positionV relativeFrom="paragraph">
                  <wp:posOffset>3403600</wp:posOffset>
                </wp:positionV>
                <wp:extent cx="2412365" cy="12700"/>
                <wp:effectExtent l="0" t="0" r="0" b="0"/>
                <wp:wrapSquare wrapText="bothSides" distT="0" distB="0" distL="114300" distR="114300"/>
                <wp:docPr id="316" name="Rectángulo 316"/>
                <wp:cNvGraphicFramePr/>
                <a:graphic xmlns:a="http://schemas.openxmlformats.org/drawingml/2006/main">
                  <a:graphicData uri="http://schemas.microsoft.com/office/word/2010/wordprocessingShape">
                    <wps:wsp>
                      <wps:cNvSpPr/>
                      <wps:spPr>
                        <a:xfrm>
                          <a:off x="4139818" y="3779683"/>
                          <a:ext cx="2412365" cy="635"/>
                        </a:xfrm>
                        <a:prstGeom prst="rect">
                          <a:avLst/>
                        </a:prstGeom>
                        <a:solidFill>
                          <a:srgbClr val="FFFFFF"/>
                        </a:solidFill>
                        <a:ln>
                          <a:noFill/>
                        </a:ln>
                      </wps:spPr>
                      <wps:txbx>
                        <w:txbxContent>
                          <w:p w14:paraId="719408CC"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9: Procesos de ablación y acumulación en los glaciares tropicales</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B1F53A" id="Rectángulo 316" o:spid="_x0000_s1046" style="position:absolute;left:0;text-align:left;margin-left:98pt;margin-top:268pt;width:189.95pt;height:1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" stroked="f">
                <v:textbox inset="0,0,0,0">
                  <w:txbxContent>
                    <w:p w14:paraId="719408CC" w14:textId="77777777" w:rsidR="00FC2DC7" w:rsidRDefault="00FC2DC7">
                      <w:pPr>
                        <w:spacing w:after="200"/>
                        <w:jc w:val="both"/>
                        <w:textDirection w:val="btLr"/>
                      </w:pPr>
                      <w:r>
                        <w:rPr>
                          <w:rFonts w:ascii="Arial" w:eastAsia="Arial" w:hAnsi="Arial" w:cs="Arial"/>
                          <w:i/>
                          <w:color w:val="44546A"/>
                          <w:sz w:val="18"/>
                        </w:rPr>
                        <w:t>Grafico  SEQ Grafico \* ARABIC 9: Procesos de ablación y acumulación en los glaciares tropicales</w:t>
                      </w:r>
                    </w:p>
                  </w:txbxContent>
                </v:textbox>
                <w10:wrap type="square"/>
              </v:rect>
            </w:pict>
          </mc:Fallback>
        </mc:AlternateContent>
      </w:r>
    </w:p>
    <w:p w14:paraId="528E0C4F" w14:textId="77777777" w:rsidR="003E0B3B" w:rsidRDefault="003E0B3B">
      <w:pPr>
        <w:jc w:val="both"/>
      </w:pPr>
    </w:p>
    <w:p w14:paraId="2E7B0E30" w14:textId="77777777" w:rsidR="003E0B3B" w:rsidRDefault="003E0B3B">
      <w:pPr>
        <w:jc w:val="both"/>
      </w:pPr>
    </w:p>
    <w:p w14:paraId="41DC18F6" w14:textId="77777777" w:rsidR="003E0B3B" w:rsidRDefault="003E0B3B">
      <w:pPr>
        <w:jc w:val="both"/>
      </w:pPr>
    </w:p>
    <w:p w14:paraId="33B660D2" w14:textId="77777777" w:rsidR="003E0B3B" w:rsidRDefault="003E0B3B">
      <w:pPr>
        <w:jc w:val="both"/>
      </w:pPr>
    </w:p>
    <w:p w14:paraId="76AD2EC1" w14:textId="77777777" w:rsidR="003E0B3B" w:rsidRDefault="003E0B3B">
      <w:pPr>
        <w:jc w:val="both"/>
      </w:pPr>
    </w:p>
    <w:p w14:paraId="6CE7937A" w14:textId="77777777" w:rsidR="003E0B3B" w:rsidRDefault="003E0B3B">
      <w:pPr>
        <w:jc w:val="both"/>
      </w:pPr>
    </w:p>
    <w:p w14:paraId="0B11A8C8" w14:textId="77777777" w:rsidR="003E0B3B" w:rsidRDefault="003E0B3B">
      <w:pPr>
        <w:jc w:val="both"/>
      </w:pPr>
    </w:p>
    <w:p w14:paraId="3F84C511" w14:textId="77777777" w:rsidR="003E0B3B" w:rsidRDefault="003E0B3B">
      <w:pPr>
        <w:jc w:val="both"/>
      </w:pPr>
    </w:p>
    <w:p w14:paraId="6388F0CB" w14:textId="77777777" w:rsidR="003E0B3B" w:rsidRDefault="003E0B3B">
      <w:pPr>
        <w:jc w:val="both"/>
      </w:pPr>
    </w:p>
    <w:p w14:paraId="178A90DD" w14:textId="77777777" w:rsidR="003E0B3B" w:rsidRDefault="003E0B3B">
      <w:pPr>
        <w:jc w:val="both"/>
      </w:pPr>
    </w:p>
    <w:p w14:paraId="39E41E17" w14:textId="77777777" w:rsidR="003E0B3B" w:rsidRDefault="003E0B3B">
      <w:pPr>
        <w:jc w:val="both"/>
      </w:pPr>
    </w:p>
    <w:p w14:paraId="7F632DD8" w14:textId="77777777" w:rsidR="003E0B3B" w:rsidRDefault="003E0B3B">
      <w:pPr>
        <w:jc w:val="both"/>
      </w:pPr>
    </w:p>
    <w:p w14:paraId="1AE2C157" w14:textId="77777777" w:rsidR="003E0B3B" w:rsidRDefault="003E0B3B">
      <w:pPr>
        <w:jc w:val="both"/>
      </w:pPr>
    </w:p>
    <w:p w14:paraId="081FE27A" w14:textId="77777777" w:rsidR="003E0B3B" w:rsidRDefault="003E0B3B">
      <w:pPr>
        <w:jc w:val="both"/>
      </w:pPr>
    </w:p>
    <w:p w14:paraId="4A401AD1" w14:textId="77777777" w:rsidR="003E0B3B" w:rsidRDefault="003E0B3B">
      <w:pPr>
        <w:jc w:val="both"/>
      </w:pPr>
    </w:p>
    <w:p w14:paraId="18519C1E" w14:textId="77777777" w:rsidR="003E0B3B" w:rsidRDefault="00B42C98">
      <w:pPr>
        <w:jc w:val="both"/>
      </w:pPr>
      <w:r>
        <w:rPr>
          <w:noProof/>
          <w:lang w:val="en-US" w:eastAsia="en-US"/>
        </w:rPr>
        <mc:AlternateContent>
          <mc:Choice Requires="wps">
            <w:drawing>
              <wp:anchor distT="0" distB="0" distL="114300" distR="114300" simplePos="0" relativeHeight="251703296" behindDoc="0" locked="0" layoutInCell="1" allowOverlap="1" wp14:anchorId="54D08500" wp14:editId="5E8B25E4">
                <wp:simplePos x="0" y="0"/>
                <wp:positionH relativeFrom="column">
                  <wp:posOffset>1425575</wp:posOffset>
                </wp:positionH>
                <wp:positionV relativeFrom="paragraph">
                  <wp:posOffset>-85090</wp:posOffset>
                </wp:positionV>
                <wp:extent cx="2412365" cy="635"/>
                <wp:effectExtent l="0" t="0" r="635" b="12065"/>
                <wp:wrapSquare wrapText="bothSides"/>
                <wp:docPr id="56" name="Cuadro de texto 56"/>
                <wp:cNvGraphicFramePr/>
                <a:graphic xmlns:a="http://schemas.openxmlformats.org/drawingml/2006/main">
                  <a:graphicData uri="http://schemas.microsoft.com/office/word/2010/wordprocessingShape">
                    <wps:wsp>
                      <wps:cNvSpPr txBox="1"/>
                      <wps:spPr>
                        <a:xfrm>
                          <a:off x="0" y="0"/>
                          <a:ext cx="2412365" cy="635"/>
                        </a:xfrm>
                        <a:prstGeom prst="rect">
                          <a:avLst/>
                        </a:prstGeom>
                        <a:solidFill>
                          <a:prstClr val="white"/>
                        </a:solidFill>
                        <a:ln>
                          <a:noFill/>
                        </a:ln>
                      </wps:spPr>
                      <wps:txbx>
                        <w:txbxContent>
                          <w:p w14:paraId="5F930E0E" w14:textId="041579D5" w:rsidR="00FC2DC7" w:rsidRPr="00A91046"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8</w:t>
                            </w:r>
                            <w:r>
                              <w:fldChar w:fldCharType="end"/>
                            </w:r>
                            <w:r>
                              <w:t>: Procesos de ablación y acumulación en los glaciares tropicales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08500" id="Cuadro de texto 56" o:spid="_x0000_s1047" type="#_x0000_t202" style="position:absolute;left:0;text-align:left;margin-left:112.25pt;margin-top:-6.7pt;width:189.95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" stroked="f">
                <v:textbox style="mso-fit-shape-to-text:t" inset="0,0,0,0">
                  <w:txbxContent>
                    <w:p w14:paraId="5F930E0E" w14:textId="041579D5" w:rsidR="00FC2DC7" w:rsidRPr="00A91046"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8</w:t>
                      </w:r>
                      <w:r>
                        <w:fldChar w:fldCharType="end"/>
                      </w:r>
                      <w:r>
                        <w:t>: Procesos de ablación y acumulación en los glaciares tropicales</w:t>
                      </w:r>
                    </w:p>
                  </w:txbxContent>
                </v:textbox>
                <w10:wrap type="square"/>
              </v:shape>
            </w:pict>
          </mc:Fallback>
        </mc:AlternateContent>
      </w:r>
    </w:p>
    <w:p w14:paraId="0DDEFCB9" w14:textId="77777777" w:rsidR="003E0B3B" w:rsidRDefault="003E0B3B">
      <w:pPr>
        <w:jc w:val="both"/>
      </w:pPr>
    </w:p>
    <w:p w14:paraId="3E92062C" w14:textId="77777777" w:rsidR="003E0B3B" w:rsidRDefault="003E0B3B">
      <w:pPr>
        <w:jc w:val="both"/>
      </w:pPr>
    </w:p>
    <w:p w14:paraId="03038BF9" w14:textId="77777777" w:rsidR="003E0B3B" w:rsidRDefault="003E0B3B">
      <w:pPr>
        <w:jc w:val="both"/>
      </w:pPr>
    </w:p>
    <w:p w14:paraId="3A1D7599" w14:textId="77777777" w:rsidR="003E0B3B" w:rsidRDefault="00516B98">
      <w:r>
        <w:t>Continuando con la presentación, el director especificó tres puntos respecto a los riesgos de los glaciares:</w:t>
      </w:r>
    </w:p>
    <w:p w14:paraId="17353385" w14:textId="77777777" w:rsidR="003E0B3B" w:rsidRDefault="003E0B3B"/>
    <w:p w14:paraId="6F0643FD" w14:textId="77777777" w:rsidR="003E0B3B" w:rsidRDefault="00516B98">
      <w:pPr>
        <w:numPr>
          <w:ilvl w:val="0"/>
          <w:numId w:val="9"/>
        </w:numPr>
        <w:pBdr>
          <w:top w:val="nil"/>
          <w:left w:val="nil"/>
          <w:bottom w:val="nil"/>
          <w:right w:val="nil"/>
          <w:between w:val="nil"/>
        </w:pBdr>
        <w:spacing w:line="276" w:lineRule="auto"/>
        <w:jc w:val="both"/>
      </w:pPr>
      <w:r>
        <w:rPr>
          <w:color w:val="000000"/>
        </w:rPr>
        <w:t>Un glaciar es una masa de hielo que tienen una dinámica en el tema de movimiento de alta complejidad. El retroceso también puede causar como consecuencias fenómenos. Por ejemplo, glaciares colgantes que pueden caer en cualquier momento.</w:t>
      </w:r>
    </w:p>
    <w:p w14:paraId="5E6B3679" w14:textId="77777777" w:rsidR="003E0B3B" w:rsidRDefault="00516B98">
      <w:pPr>
        <w:numPr>
          <w:ilvl w:val="0"/>
          <w:numId w:val="9"/>
        </w:numPr>
        <w:pBdr>
          <w:top w:val="nil"/>
          <w:left w:val="nil"/>
          <w:bottom w:val="nil"/>
          <w:right w:val="nil"/>
          <w:between w:val="nil"/>
        </w:pBdr>
        <w:spacing w:line="276" w:lineRule="auto"/>
        <w:jc w:val="both"/>
      </w:pPr>
      <w:r>
        <w:rPr>
          <w:color w:val="000000"/>
        </w:rPr>
        <w:t>También son el origen de peligros, siendo una amenaza para las poblaciones asentadas aguas abajo.</w:t>
      </w:r>
    </w:p>
    <w:p w14:paraId="521599A5" w14:textId="77777777" w:rsidR="003E0B3B" w:rsidRDefault="00516B98">
      <w:pPr>
        <w:numPr>
          <w:ilvl w:val="0"/>
          <w:numId w:val="9"/>
        </w:numPr>
        <w:pBdr>
          <w:top w:val="nil"/>
          <w:left w:val="nil"/>
          <w:bottom w:val="nil"/>
          <w:right w:val="nil"/>
          <w:between w:val="nil"/>
        </w:pBdr>
        <w:spacing w:line="276" w:lineRule="auto"/>
        <w:jc w:val="both"/>
      </w:pPr>
      <w:r>
        <w:rPr>
          <w:color w:val="000000"/>
        </w:rPr>
        <w:t xml:space="preserve">El retroceso de los glaciares y el calentamiento global, pueden ser los desencadenantes de avalanchas de hielo y otras inestabilidades en los glaciares y zonas </w:t>
      </w:r>
      <w:proofErr w:type="spellStart"/>
      <w:r>
        <w:t>periglaciares</w:t>
      </w:r>
      <w:proofErr w:type="spellEnd"/>
      <w:r>
        <w:rPr>
          <w:color w:val="000000"/>
        </w:rPr>
        <w:t>.</w:t>
      </w:r>
    </w:p>
    <w:p w14:paraId="21B4390B" w14:textId="77777777" w:rsidR="003E0B3B" w:rsidRDefault="003E0B3B">
      <w:pPr>
        <w:jc w:val="both"/>
      </w:pPr>
    </w:p>
    <w:p w14:paraId="19FD1644" w14:textId="77777777" w:rsidR="003E0B3B" w:rsidRDefault="00516B98">
      <w:pPr>
        <w:jc w:val="both"/>
      </w:pPr>
      <w:r>
        <w:t xml:space="preserve">Posteriormente, presentó como ejemplo, uno de sus avances de estudio donde analizan la evolución de la laguna de </w:t>
      </w:r>
      <w:proofErr w:type="spellStart"/>
      <w:r>
        <w:t>Palcacocha</w:t>
      </w:r>
      <w:proofErr w:type="spellEnd"/>
      <w:r>
        <w:t xml:space="preserve"> desde 1987 a 2010, tal como se muestra en la siguiente imagen:</w:t>
      </w:r>
      <w:r>
        <w:rPr>
          <w:noProof/>
          <w:lang w:val="en-US" w:eastAsia="en-US"/>
        </w:rPr>
        <mc:AlternateContent>
          <mc:Choice Requires="wps">
            <w:drawing>
              <wp:anchor distT="0" distB="0" distL="114300" distR="114300" simplePos="0" relativeHeight="251676672" behindDoc="0" locked="0" layoutInCell="1" hidden="0" allowOverlap="1" wp14:anchorId="1B399451" wp14:editId="0AFB9DE7">
                <wp:simplePos x="0" y="0"/>
                <wp:positionH relativeFrom="column">
                  <wp:posOffset>1397000</wp:posOffset>
                </wp:positionH>
                <wp:positionV relativeFrom="paragraph">
                  <wp:posOffset>4483100</wp:posOffset>
                </wp:positionV>
                <wp:extent cx="2370455" cy="12700"/>
                <wp:effectExtent l="0" t="0" r="0" b="0"/>
                <wp:wrapSquare wrapText="bothSides" distT="0" distB="0" distL="114300" distR="114300"/>
                <wp:docPr id="309" name="Rectángulo 309"/>
                <wp:cNvGraphicFramePr/>
                <a:graphic xmlns:a="http://schemas.openxmlformats.org/drawingml/2006/main">
                  <a:graphicData uri="http://schemas.microsoft.com/office/word/2010/wordprocessingShape">
                    <wps:wsp>
                      <wps:cNvSpPr/>
                      <wps:spPr>
                        <a:xfrm>
                          <a:off x="4160773" y="3779683"/>
                          <a:ext cx="2370455" cy="635"/>
                        </a:xfrm>
                        <a:prstGeom prst="rect">
                          <a:avLst/>
                        </a:prstGeom>
                        <a:solidFill>
                          <a:srgbClr val="FFFFFF"/>
                        </a:solidFill>
                        <a:ln>
                          <a:noFill/>
                        </a:ln>
                      </wps:spPr>
                      <wps:txbx>
                        <w:txbxContent>
                          <w:p w14:paraId="35A3DA47"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10: Estudio en la laguna de Palca Cocha</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399451" id="Rectángulo 309" o:spid="_x0000_s1048" style="position:absolute;left:0;text-align:left;margin-left:110pt;margin-top:353pt;width:186.65pt;height:1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" stroked="f">
                <v:textbox inset="0,0,0,0">
                  <w:txbxContent>
                    <w:p w14:paraId="35A3DA47" w14:textId="77777777" w:rsidR="00FC2DC7" w:rsidRDefault="00FC2DC7">
                      <w:pPr>
                        <w:spacing w:after="200"/>
                        <w:jc w:val="both"/>
                        <w:textDirection w:val="btLr"/>
                      </w:pPr>
                      <w:r>
                        <w:rPr>
                          <w:rFonts w:ascii="Arial" w:eastAsia="Arial" w:hAnsi="Arial" w:cs="Arial"/>
                          <w:i/>
                          <w:color w:val="44546A"/>
                          <w:sz w:val="18"/>
                        </w:rPr>
                        <w:t>Grafico  SEQ Grafico \* ARABIC 10: Estudio en la laguna de Palca Cocha</w:t>
                      </w:r>
                    </w:p>
                  </w:txbxContent>
                </v:textbox>
                <w10:wrap type="square"/>
              </v:rect>
            </w:pict>
          </mc:Fallback>
        </mc:AlternateContent>
      </w:r>
    </w:p>
    <w:p w14:paraId="1D4BFC2E" w14:textId="77777777" w:rsidR="003E0B3B" w:rsidRDefault="00B42C98">
      <w:pPr>
        <w:jc w:val="both"/>
      </w:pPr>
      <w:r>
        <w:rPr>
          <w:noProof/>
          <w:lang w:val="en-US" w:eastAsia="en-US"/>
        </w:rPr>
        <w:drawing>
          <wp:anchor distT="0" distB="0" distL="114300" distR="114300" simplePos="0" relativeHeight="251675648" behindDoc="0" locked="0" layoutInCell="1" hidden="0" allowOverlap="1" wp14:anchorId="71E55C6A" wp14:editId="071742E0">
            <wp:simplePos x="0" y="0"/>
            <wp:positionH relativeFrom="column">
              <wp:posOffset>1477645</wp:posOffset>
            </wp:positionH>
            <wp:positionV relativeFrom="paragraph">
              <wp:posOffset>76835</wp:posOffset>
            </wp:positionV>
            <wp:extent cx="2370667" cy="4037949"/>
            <wp:effectExtent l="0" t="0" r="0" b="0"/>
            <wp:wrapSquare wrapText="bothSides" distT="0" distB="0" distL="114300" distR="114300"/>
            <wp:docPr id="3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
                    <a:srcRect/>
                    <a:stretch>
                      <a:fillRect/>
                    </a:stretch>
                  </pic:blipFill>
                  <pic:spPr>
                    <a:xfrm>
                      <a:off x="0" y="0"/>
                      <a:ext cx="2370667" cy="4037949"/>
                    </a:xfrm>
                    <a:prstGeom prst="rect">
                      <a:avLst/>
                    </a:prstGeom>
                    <a:ln/>
                  </pic:spPr>
                </pic:pic>
              </a:graphicData>
            </a:graphic>
          </wp:anchor>
        </w:drawing>
      </w:r>
    </w:p>
    <w:p w14:paraId="07164383" w14:textId="77777777" w:rsidR="003E0B3B" w:rsidRDefault="003E0B3B">
      <w:pPr>
        <w:jc w:val="both"/>
      </w:pPr>
    </w:p>
    <w:p w14:paraId="7C28A10C" w14:textId="77777777" w:rsidR="003E0B3B" w:rsidRDefault="003E0B3B">
      <w:pPr>
        <w:jc w:val="both"/>
      </w:pPr>
    </w:p>
    <w:p w14:paraId="3DB74CDC" w14:textId="77777777" w:rsidR="003E0B3B" w:rsidRDefault="003E0B3B">
      <w:pPr>
        <w:jc w:val="both"/>
      </w:pPr>
    </w:p>
    <w:p w14:paraId="3C0C655F" w14:textId="77777777" w:rsidR="003E0B3B" w:rsidRDefault="003E0B3B">
      <w:pPr>
        <w:jc w:val="both"/>
      </w:pPr>
    </w:p>
    <w:p w14:paraId="4299B1FF" w14:textId="77777777" w:rsidR="003E0B3B" w:rsidRDefault="003E0B3B">
      <w:pPr>
        <w:jc w:val="both"/>
      </w:pPr>
    </w:p>
    <w:p w14:paraId="1D4E5E3A" w14:textId="77777777" w:rsidR="003E0B3B" w:rsidRDefault="003E0B3B">
      <w:pPr>
        <w:jc w:val="both"/>
      </w:pPr>
    </w:p>
    <w:p w14:paraId="6281A1B2" w14:textId="77777777" w:rsidR="003E0B3B" w:rsidRDefault="003E0B3B">
      <w:pPr>
        <w:jc w:val="both"/>
      </w:pPr>
    </w:p>
    <w:p w14:paraId="22252692" w14:textId="77777777" w:rsidR="003E0B3B" w:rsidRDefault="003E0B3B">
      <w:pPr>
        <w:jc w:val="both"/>
      </w:pPr>
    </w:p>
    <w:p w14:paraId="06458104" w14:textId="77777777" w:rsidR="003E0B3B" w:rsidRDefault="003E0B3B">
      <w:pPr>
        <w:jc w:val="both"/>
      </w:pPr>
    </w:p>
    <w:p w14:paraId="33731EFE" w14:textId="77777777" w:rsidR="003E0B3B" w:rsidRDefault="003E0B3B">
      <w:pPr>
        <w:jc w:val="both"/>
      </w:pPr>
    </w:p>
    <w:p w14:paraId="6278B403" w14:textId="77777777" w:rsidR="003E0B3B" w:rsidRDefault="003E0B3B">
      <w:pPr>
        <w:jc w:val="both"/>
      </w:pPr>
    </w:p>
    <w:p w14:paraId="4B9ECAB4" w14:textId="77777777" w:rsidR="003E0B3B" w:rsidRDefault="003E0B3B">
      <w:pPr>
        <w:jc w:val="both"/>
      </w:pPr>
    </w:p>
    <w:p w14:paraId="25D33FA6" w14:textId="77777777" w:rsidR="003E0B3B" w:rsidRDefault="003E0B3B">
      <w:pPr>
        <w:jc w:val="both"/>
      </w:pPr>
    </w:p>
    <w:p w14:paraId="343D7821" w14:textId="77777777" w:rsidR="003E0B3B" w:rsidRDefault="003E0B3B">
      <w:pPr>
        <w:jc w:val="both"/>
      </w:pPr>
    </w:p>
    <w:p w14:paraId="35366600" w14:textId="77777777" w:rsidR="003E0B3B" w:rsidRDefault="003E0B3B">
      <w:pPr>
        <w:jc w:val="both"/>
      </w:pPr>
    </w:p>
    <w:p w14:paraId="02F3E9F1" w14:textId="77777777" w:rsidR="003E0B3B" w:rsidRDefault="003E0B3B">
      <w:pPr>
        <w:jc w:val="both"/>
      </w:pPr>
    </w:p>
    <w:p w14:paraId="62627128" w14:textId="77777777" w:rsidR="00B42C98" w:rsidRDefault="00B42C98">
      <w:pPr>
        <w:jc w:val="both"/>
      </w:pPr>
    </w:p>
    <w:p w14:paraId="759BE49F" w14:textId="77777777" w:rsidR="00B42C98" w:rsidRDefault="00B42C98">
      <w:pPr>
        <w:jc w:val="both"/>
      </w:pPr>
    </w:p>
    <w:p w14:paraId="789E977A" w14:textId="77777777" w:rsidR="003E0B3B" w:rsidRDefault="003E0B3B">
      <w:pPr>
        <w:jc w:val="both"/>
      </w:pPr>
    </w:p>
    <w:p w14:paraId="77261CED" w14:textId="77777777" w:rsidR="003E0B3B" w:rsidRDefault="003E0B3B">
      <w:pPr>
        <w:jc w:val="both"/>
      </w:pPr>
    </w:p>
    <w:p w14:paraId="0C30A8D0" w14:textId="77777777" w:rsidR="003E0B3B" w:rsidRDefault="003E0B3B">
      <w:pPr>
        <w:jc w:val="both"/>
      </w:pPr>
    </w:p>
    <w:p w14:paraId="12F59519" w14:textId="77777777" w:rsidR="00FC1895" w:rsidRDefault="00FC1895">
      <w:pPr>
        <w:jc w:val="both"/>
      </w:pPr>
    </w:p>
    <w:p w14:paraId="664AB6AF" w14:textId="77777777" w:rsidR="00FC1895" w:rsidRDefault="00FC1895">
      <w:pPr>
        <w:jc w:val="both"/>
      </w:pPr>
    </w:p>
    <w:p w14:paraId="7F9B67DC" w14:textId="3CC82BF2" w:rsidR="003E0B3B" w:rsidRDefault="00B42C98">
      <w:pPr>
        <w:jc w:val="both"/>
      </w:pPr>
      <w:r>
        <w:rPr>
          <w:noProof/>
          <w:lang w:val="en-US" w:eastAsia="en-US"/>
        </w:rPr>
        <mc:AlternateContent>
          <mc:Choice Requires="wps">
            <w:drawing>
              <wp:anchor distT="0" distB="0" distL="114300" distR="114300" simplePos="0" relativeHeight="251705344" behindDoc="0" locked="0" layoutInCell="1" allowOverlap="1" wp14:anchorId="226D424D" wp14:editId="54953CEB">
                <wp:simplePos x="0" y="0"/>
                <wp:positionH relativeFrom="column">
                  <wp:posOffset>1401445</wp:posOffset>
                </wp:positionH>
                <wp:positionV relativeFrom="paragraph">
                  <wp:posOffset>-311785</wp:posOffset>
                </wp:positionV>
                <wp:extent cx="2370455" cy="635"/>
                <wp:effectExtent l="0" t="0" r="4445" b="12065"/>
                <wp:wrapSquare wrapText="bothSides"/>
                <wp:docPr id="58" name="Cuadro de texto 58"/>
                <wp:cNvGraphicFramePr/>
                <a:graphic xmlns:a="http://schemas.openxmlformats.org/drawingml/2006/main">
                  <a:graphicData uri="http://schemas.microsoft.com/office/word/2010/wordprocessingShape">
                    <wps:wsp>
                      <wps:cNvSpPr txBox="1"/>
                      <wps:spPr>
                        <a:xfrm>
                          <a:off x="0" y="0"/>
                          <a:ext cx="2370455" cy="635"/>
                        </a:xfrm>
                        <a:prstGeom prst="rect">
                          <a:avLst/>
                        </a:prstGeom>
                        <a:solidFill>
                          <a:prstClr val="white"/>
                        </a:solidFill>
                        <a:ln>
                          <a:noFill/>
                        </a:ln>
                      </wps:spPr>
                      <wps:txbx>
                        <w:txbxContent>
                          <w:p w14:paraId="2B5505B5" w14:textId="780DBE4E" w:rsidR="00FC2DC7" w:rsidRPr="002235BB"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9</w:t>
                            </w:r>
                            <w:r>
                              <w:fldChar w:fldCharType="end"/>
                            </w:r>
                            <w:r>
                              <w:t>: Estudio en la laguna de Palca Cocha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6D424D" id="Cuadro de texto 58" o:spid="_x0000_s1049" type="#_x0000_t202" style="position:absolute;left:0;text-align:left;margin-left:110.35pt;margin-top:-24.55pt;width:186.65pt;height:.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" stroked="f">
                <v:textbox style="mso-fit-shape-to-text:t" inset="0,0,0,0">
                  <w:txbxContent>
                    <w:p w14:paraId="2B5505B5" w14:textId="780DBE4E" w:rsidR="00FC2DC7" w:rsidRPr="002235BB"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9</w:t>
                      </w:r>
                      <w:r>
                        <w:fldChar w:fldCharType="end"/>
                      </w:r>
                      <w:r>
                        <w:t>: Estudio en la laguna de Palca Cocha</w:t>
                      </w:r>
                    </w:p>
                  </w:txbxContent>
                </v:textbox>
                <w10:wrap type="square"/>
              </v:shape>
            </w:pict>
          </mc:Fallback>
        </mc:AlternateContent>
      </w:r>
      <w:r w:rsidR="00516B98">
        <w:t xml:space="preserve">Otro de los trabajos que realizan bajo su dirección es la caracterización geomorfológica de las lagunas: </w:t>
      </w:r>
      <w:proofErr w:type="spellStart"/>
      <w:r w:rsidR="00516B98">
        <w:t>Ishinca</w:t>
      </w:r>
      <w:proofErr w:type="spellEnd"/>
      <w:r w:rsidR="00516B98">
        <w:t xml:space="preserve">, </w:t>
      </w:r>
      <w:proofErr w:type="spellStart"/>
      <w:r w:rsidR="00516B98">
        <w:t>Pacliash</w:t>
      </w:r>
      <w:proofErr w:type="spellEnd"/>
      <w:r w:rsidR="00516B98">
        <w:t xml:space="preserve"> y </w:t>
      </w:r>
      <w:proofErr w:type="spellStart"/>
      <w:r w:rsidR="00516B98">
        <w:t>Toclla</w:t>
      </w:r>
      <w:proofErr w:type="spellEnd"/>
      <w:r w:rsidR="00516B98">
        <w:t xml:space="preserve">. Esta investigación se realiza a gran detalle y </w:t>
      </w:r>
      <w:proofErr w:type="gramStart"/>
      <w:r w:rsidR="00516B98">
        <w:t>a  escala</w:t>
      </w:r>
      <w:proofErr w:type="gramEnd"/>
      <w:r w:rsidR="00516B98">
        <w:t>, de esta manera logran analizar todas las características de peligro en lagunas cercanas a glaciares o de zona de glaciares. La misma que mostramos a continuación:</w:t>
      </w:r>
    </w:p>
    <w:p w14:paraId="07EC6D05" w14:textId="77777777" w:rsidR="003E0B3B" w:rsidRDefault="00B42C98">
      <w:pPr>
        <w:jc w:val="both"/>
      </w:pPr>
      <w:r>
        <w:rPr>
          <w:noProof/>
          <w:lang w:val="en-US" w:eastAsia="en-US"/>
        </w:rPr>
        <w:drawing>
          <wp:anchor distT="0" distB="0" distL="114300" distR="114300" simplePos="0" relativeHeight="251677696" behindDoc="0" locked="0" layoutInCell="1" hidden="0" allowOverlap="1" wp14:anchorId="7C4EDF01" wp14:editId="78CE2F2F">
            <wp:simplePos x="0" y="0"/>
            <wp:positionH relativeFrom="column">
              <wp:posOffset>1238885</wp:posOffset>
            </wp:positionH>
            <wp:positionV relativeFrom="paragraph">
              <wp:posOffset>177165</wp:posOffset>
            </wp:positionV>
            <wp:extent cx="2669084" cy="3756111"/>
            <wp:effectExtent l="0" t="0" r="0" b="0"/>
            <wp:wrapSquare wrapText="bothSides" distT="0" distB="0" distL="114300" distR="114300"/>
            <wp:docPr id="34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0"/>
                    <a:srcRect/>
                    <a:stretch>
                      <a:fillRect/>
                    </a:stretch>
                  </pic:blipFill>
                  <pic:spPr>
                    <a:xfrm>
                      <a:off x="0" y="0"/>
                      <a:ext cx="2669084" cy="3756111"/>
                    </a:xfrm>
                    <a:prstGeom prst="rect">
                      <a:avLst/>
                    </a:prstGeom>
                    <a:ln/>
                  </pic:spPr>
                </pic:pic>
              </a:graphicData>
            </a:graphic>
          </wp:anchor>
        </w:drawing>
      </w:r>
    </w:p>
    <w:p w14:paraId="141F034E" w14:textId="77777777" w:rsidR="003E0B3B" w:rsidRDefault="003E0B3B">
      <w:pPr>
        <w:jc w:val="both"/>
      </w:pPr>
    </w:p>
    <w:p w14:paraId="04CE7A71" w14:textId="77777777" w:rsidR="003E0B3B" w:rsidRDefault="003E0B3B">
      <w:pPr>
        <w:jc w:val="both"/>
      </w:pPr>
    </w:p>
    <w:p w14:paraId="003BEFE3" w14:textId="77777777" w:rsidR="003E0B3B" w:rsidRDefault="00516B98">
      <w:pPr>
        <w:jc w:val="both"/>
      </w:pPr>
      <w:r>
        <w:rPr>
          <w:noProof/>
          <w:lang w:val="en-US" w:eastAsia="en-US"/>
        </w:rPr>
        <mc:AlternateContent>
          <mc:Choice Requires="wps">
            <w:drawing>
              <wp:anchor distT="0" distB="0" distL="114300" distR="114300" simplePos="0" relativeHeight="251678720" behindDoc="0" locked="0" layoutInCell="1" hidden="0" allowOverlap="1" wp14:anchorId="18F507CD" wp14:editId="0B390257">
                <wp:simplePos x="0" y="0"/>
                <wp:positionH relativeFrom="column">
                  <wp:posOffset>1244600</wp:posOffset>
                </wp:positionH>
                <wp:positionV relativeFrom="paragraph">
                  <wp:posOffset>3162300</wp:posOffset>
                </wp:positionV>
                <wp:extent cx="2668905" cy="12700"/>
                <wp:effectExtent l="0" t="0" r="0" b="0"/>
                <wp:wrapSquare wrapText="bothSides" distT="0" distB="0" distL="114300" distR="114300"/>
                <wp:docPr id="313" name="Rectángulo 313"/>
                <wp:cNvGraphicFramePr/>
                <a:graphic xmlns:a="http://schemas.openxmlformats.org/drawingml/2006/main">
                  <a:graphicData uri="http://schemas.microsoft.com/office/word/2010/wordprocessingShape">
                    <wps:wsp>
                      <wps:cNvSpPr/>
                      <wps:spPr>
                        <a:xfrm>
                          <a:off x="4011548" y="3779683"/>
                          <a:ext cx="2668905" cy="635"/>
                        </a:xfrm>
                        <a:prstGeom prst="rect">
                          <a:avLst/>
                        </a:prstGeom>
                        <a:solidFill>
                          <a:srgbClr val="FFFFFF"/>
                        </a:solidFill>
                        <a:ln>
                          <a:noFill/>
                        </a:ln>
                      </wps:spPr>
                      <wps:txbx>
                        <w:txbxContent>
                          <w:p w14:paraId="683452E3"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11: Caracterización geomorfológica de las lagunas</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8F507CD" id="Rectángulo 313" o:spid="_x0000_s1050" style="position:absolute;left:0;text-align:left;margin-left:98pt;margin-top:249pt;width:210.15pt;height:1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" stroked="f">
                <v:textbox inset="0,0,0,0">
                  <w:txbxContent>
                    <w:p w14:paraId="683452E3" w14:textId="77777777" w:rsidR="00FC2DC7" w:rsidRDefault="00FC2DC7">
                      <w:pPr>
                        <w:spacing w:after="200"/>
                        <w:jc w:val="both"/>
                        <w:textDirection w:val="btLr"/>
                      </w:pPr>
                      <w:r>
                        <w:rPr>
                          <w:rFonts w:ascii="Arial" w:eastAsia="Arial" w:hAnsi="Arial" w:cs="Arial"/>
                          <w:i/>
                          <w:color w:val="44546A"/>
                          <w:sz w:val="18"/>
                        </w:rPr>
                        <w:t>Grafico  SEQ Grafico \* ARABIC 11: Caracterización geomorfológica de las lagunas</w:t>
                      </w:r>
                    </w:p>
                  </w:txbxContent>
                </v:textbox>
                <w10:wrap type="square"/>
              </v:rect>
            </w:pict>
          </mc:Fallback>
        </mc:AlternateContent>
      </w:r>
    </w:p>
    <w:p w14:paraId="166E78BC" w14:textId="77777777" w:rsidR="003E0B3B" w:rsidRDefault="003E0B3B">
      <w:pPr>
        <w:jc w:val="both"/>
      </w:pPr>
    </w:p>
    <w:p w14:paraId="271A90A7" w14:textId="77777777" w:rsidR="003E0B3B" w:rsidRDefault="003E0B3B">
      <w:pPr>
        <w:jc w:val="both"/>
      </w:pPr>
    </w:p>
    <w:p w14:paraId="412C1C08" w14:textId="77777777" w:rsidR="003E0B3B" w:rsidRDefault="003E0B3B">
      <w:pPr>
        <w:jc w:val="both"/>
      </w:pPr>
    </w:p>
    <w:p w14:paraId="543C4841" w14:textId="77777777" w:rsidR="003E0B3B" w:rsidRDefault="003E0B3B">
      <w:pPr>
        <w:jc w:val="both"/>
      </w:pPr>
    </w:p>
    <w:p w14:paraId="27ACCE4A" w14:textId="77777777" w:rsidR="003E0B3B" w:rsidRDefault="003E0B3B">
      <w:pPr>
        <w:jc w:val="both"/>
      </w:pPr>
    </w:p>
    <w:p w14:paraId="2B72BD35" w14:textId="77777777" w:rsidR="003E0B3B" w:rsidRDefault="003E0B3B">
      <w:pPr>
        <w:jc w:val="both"/>
      </w:pPr>
    </w:p>
    <w:p w14:paraId="6BD1694D" w14:textId="77777777" w:rsidR="003E0B3B" w:rsidRDefault="003E0B3B">
      <w:pPr>
        <w:jc w:val="both"/>
      </w:pPr>
    </w:p>
    <w:p w14:paraId="5BC1A103" w14:textId="77777777" w:rsidR="003E0B3B" w:rsidRDefault="003E0B3B">
      <w:pPr>
        <w:jc w:val="both"/>
      </w:pPr>
    </w:p>
    <w:p w14:paraId="2E4ADB9D" w14:textId="77777777" w:rsidR="003E0B3B" w:rsidRDefault="003E0B3B">
      <w:pPr>
        <w:jc w:val="both"/>
      </w:pPr>
    </w:p>
    <w:p w14:paraId="08D7E29E" w14:textId="77777777" w:rsidR="003E0B3B" w:rsidRDefault="003E0B3B">
      <w:pPr>
        <w:jc w:val="both"/>
      </w:pPr>
    </w:p>
    <w:p w14:paraId="5D1D6CF0" w14:textId="77777777" w:rsidR="003E0B3B" w:rsidRDefault="003E0B3B">
      <w:pPr>
        <w:jc w:val="both"/>
      </w:pPr>
    </w:p>
    <w:p w14:paraId="4CE90D1A" w14:textId="77777777" w:rsidR="003E0B3B" w:rsidRDefault="003E0B3B">
      <w:pPr>
        <w:jc w:val="both"/>
      </w:pPr>
    </w:p>
    <w:p w14:paraId="23A87716" w14:textId="77777777" w:rsidR="003E0B3B" w:rsidRDefault="003E0B3B">
      <w:pPr>
        <w:jc w:val="both"/>
      </w:pPr>
    </w:p>
    <w:p w14:paraId="10ED5C44" w14:textId="77777777" w:rsidR="003E0B3B" w:rsidRDefault="003E0B3B">
      <w:pPr>
        <w:jc w:val="both"/>
      </w:pPr>
    </w:p>
    <w:p w14:paraId="7CF944F0" w14:textId="77777777" w:rsidR="003E0B3B" w:rsidRDefault="003E0B3B">
      <w:pPr>
        <w:jc w:val="both"/>
      </w:pPr>
    </w:p>
    <w:p w14:paraId="01D699C9" w14:textId="77777777" w:rsidR="003E0B3B" w:rsidRDefault="003E0B3B">
      <w:pPr>
        <w:jc w:val="both"/>
      </w:pPr>
    </w:p>
    <w:p w14:paraId="20D66B65" w14:textId="253E9D70" w:rsidR="003E0B3B" w:rsidRDefault="003E0B3B">
      <w:pPr>
        <w:jc w:val="both"/>
      </w:pPr>
    </w:p>
    <w:p w14:paraId="6E2A8ADB" w14:textId="4F7EC8A7" w:rsidR="00BF5160" w:rsidRDefault="00BF5160">
      <w:pPr>
        <w:jc w:val="both"/>
      </w:pPr>
      <w:r>
        <w:rPr>
          <w:noProof/>
          <w:lang w:val="en-US" w:eastAsia="en-US"/>
        </w:rPr>
        <mc:AlternateContent>
          <mc:Choice Requires="wps">
            <w:drawing>
              <wp:anchor distT="0" distB="0" distL="114300" distR="114300" simplePos="0" relativeHeight="251707392" behindDoc="0" locked="0" layoutInCell="1" allowOverlap="1" wp14:anchorId="251B864B" wp14:editId="1E72AC20">
                <wp:simplePos x="0" y="0"/>
                <wp:positionH relativeFrom="column">
                  <wp:posOffset>1251585</wp:posOffset>
                </wp:positionH>
                <wp:positionV relativeFrom="paragraph">
                  <wp:posOffset>31115</wp:posOffset>
                </wp:positionV>
                <wp:extent cx="2668905" cy="635"/>
                <wp:effectExtent l="0" t="0" r="0" b="12065"/>
                <wp:wrapSquare wrapText="bothSides"/>
                <wp:docPr id="59" name="Cuadro de texto 59"/>
                <wp:cNvGraphicFramePr/>
                <a:graphic xmlns:a="http://schemas.openxmlformats.org/drawingml/2006/main">
                  <a:graphicData uri="http://schemas.microsoft.com/office/word/2010/wordprocessingShape">
                    <wps:wsp>
                      <wps:cNvSpPr txBox="1"/>
                      <wps:spPr>
                        <a:xfrm>
                          <a:off x="0" y="0"/>
                          <a:ext cx="2668905" cy="635"/>
                        </a:xfrm>
                        <a:prstGeom prst="rect">
                          <a:avLst/>
                        </a:prstGeom>
                        <a:solidFill>
                          <a:prstClr val="white"/>
                        </a:solidFill>
                        <a:ln>
                          <a:noFill/>
                        </a:ln>
                      </wps:spPr>
                      <wps:txbx>
                        <w:txbxContent>
                          <w:p w14:paraId="129728A5" w14:textId="7DEA4081" w:rsidR="00FC2DC7" w:rsidRPr="008B372A"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10</w:t>
                            </w:r>
                            <w:r>
                              <w:fldChar w:fldCharType="end"/>
                            </w:r>
                            <w:r>
                              <w:t>: Caracterización geomorfológica de las lagunas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1B864B" id="Cuadro de texto 59" o:spid="_x0000_s1051" type="#_x0000_t202" style="position:absolute;left:0;text-align:left;margin-left:98.55pt;margin-top:2.45pt;width:210.15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" stroked="f">
                <v:textbox style="mso-fit-shape-to-text:t" inset="0,0,0,0">
                  <w:txbxContent>
                    <w:p w14:paraId="129728A5" w14:textId="7DEA4081" w:rsidR="00FC2DC7" w:rsidRPr="008B372A"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10</w:t>
                      </w:r>
                      <w:r>
                        <w:fldChar w:fldCharType="end"/>
                      </w:r>
                      <w:r>
                        <w:t>: Caracterización geomorfológica de las lagunas</w:t>
                      </w:r>
                    </w:p>
                  </w:txbxContent>
                </v:textbox>
                <w10:wrap type="square"/>
              </v:shape>
            </w:pict>
          </mc:Fallback>
        </mc:AlternateContent>
      </w:r>
    </w:p>
    <w:p w14:paraId="5CE2BE16" w14:textId="0F4B1C06" w:rsidR="00B42C98" w:rsidRDefault="00B42C98">
      <w:pPr>
        <w:jc w:val="both"/>
      </w:pPr>
    </w:p>
    <w:p w14:paraId="01A32BE9" w14:textId="77777777" w:rsidR="003E0B3B" w:rsidRDefault="003E0B3B">
      <w:pPr>
        <w:jc w:val="both"/>
      </w:pPr>
    </w:p>
    <w:p w14:paraId="6BD83BEB" w14:textId="5F0AC5CB" w:rsidR="003E0B3B" w:rsidRDefault="00516B98">
      <w:pPr>
        <w:jc w:val="both"/>
      </w:pPr>
      <w:r>
        <w:t xml:space="preserve">Además, mostró el trabajo realizado en conjunto con la universidad de Ohio en el convenio “Cumbre Sur”, el cual recauda pedazos de glaciar del </w:t>
      </w:r>
      <w:proofErr w:type="spellStart"/>
      <w:r>
        <w:t>Huascarán</w:t>
      </w:r>
      <w:proofErr w:type="spellEnd"/>
      <w:r>
        <w:t xml:space="preserve"> para analizar la temperatura, la </w:t>
      </w:r>
      <w:proofErr w:type="spellStart"/>
      <w:r>
        <w:t>quimica</w:t>
      </w:r>
      <w:proofErr w:type="spellEnd"/>
      <w:r>
        <w:t xml:space="preserve"> </w:t>
      </w:r>
      <w:proofErr w:type="spellStart"/>
      <w:r>
        <w:t>atmosferica</w:t>
      </w:r>
      <w:proofErr w:type="spellEnd"/>
      <w:r>
        <w:t>, la acumula</w:t>
      </w:r>
      <w:r w:rsidR="00BF5160">
        <w:t>c</w:t>
      </w:r>
      <w:r>
        <w:t>i</w:t>
      </w:r>
      <w:r w:rsidR="00BF5160">
        <w:t>ó</w:t>
      </w:r>
      <w:r>
        <w:t xml:space="preserve">n neta, las </w:t>
      </w:r>
      <w:proofErr w:type="spellStart"/>
      <w:r>
        <w:t>particulas</w:t>
      </w:r>
      <w:proofErr w:type="spellEnd"/>
      <w:r>
        <w:t xml:space="preserve"> de luz absorbentes, el cambio en la vegetación, la historia volcánica, las emisiones de origen antrópico y los microorganismos atrapados. De igual manera, presentó como ventaja de esta unión que estudiantes peruanos podrían participar, acorde con su capacidad y previo análisis, lo que haría que realicen investigaciones en el campus de la universidad de Ohio. </w:t>
      </w:r>
    </w:p>
    <w:p w14:paraId="617FA201" w14:textId="77777777" w:rsidR="003E0B3B" w:rsidRDefault="003E0B3B">
      <w:pPr>
        <w:jc w:val="both"/>
      </w:pPr>
    </w:p>
    <w:p w14:paraId="7876DA80" w14:textId="77777777" w:rsidR="003E0B3B" w:rsidRDefault="003E0B3B">
      <w:pPr>
        <w:jc w:val="both"/>
      </w:pPr>
    </w:p>
    <w:p w14:paraId="02A94E0D" w14:textId="77777777" w:rsidR="003E0B3B" w:rsidRDefault="00516B98">
      <w:pPr>
        <w:keepNext/>
        <w:jc w:val="both"/>
      </w:pPr>
      <w:r>
        <w:rPr>
          <w:noProof/>
          <w:lang w:val="en-US" w:eastAsia="en-US"/>
        </w:rPr>
        <w:drawing>
          <wp:inline distT="0" distB="0" distL="0" distR="0" wp14:anchorId="72D0852A" wp14:editId="4491902C">
            <wp:extent cx="5396230" cy="3025775"/>
            <wp:effectExtent l="0" t="0" r="0" b="0"/>
            <wp:docPr id="35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1"/>
                    <a:srcRect t="6876"/>
                    <a:stretch>
                      <a:fillRect/>
                    </a:stretch>
                  </pic:blipFill>
                  <pic:spPr>
                    <a:xfrm>
                      <a:off x="0" y="0"/>
                      <a:ext cx="5396230" cy="3025775"/>
                    </a:xfrm>
                    <a:prstGeom prst="rect">
                      <a:avLst/>
                    </a:prstGeom>
                    <a:ln/>
                  </pic:spPr>
                </pic:pic>
              </a:graphicData>
            </a:graphic>
          </wp:inline>
        </w:drawing>
      </w:r>
    </w:p>
    <w:p w14:paraId="3423EB6A"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12: Trabajo en el proyecto Cumbre Sur</w:t>
      </w:r>
    </w:p>
    <w:p w14:paraId="610B1F2B" w14:textId="77777777" w:rsidR="003E0B3B" w:rsidRDefault="00516B98">
      <w:r>
        <w:t xml:space="preserve">Continuando con la presentación, mostró los proyectos de investigación ejecutados por el INAIGEM con la ayuda de </w:t>
      </w:r>
      <w:proofErr w:type="spellStart"/>
      <w:r>
        <w:t>Fondecyt</w:t>
      </w:r>
      <w:proofErr w:type="spellEnd"/>
      <w:r>
        <w:t xml:space="preserve">-BM y </w:t>
      </w:r>
      <w:proofErr w:type="spellStart"/>
      <w:r>
        <w:t>Fondecyt</w:t>
      </w:r>
      <w:proofErr w:type="spellEnd"/>
      <w:r>
        <w:t>-NERC:</w:t>
      </w:r>
    </w:p>
    <w:p w14:paraId="02B7A76A" w14:textId="77777777" w:rsidR="003E0B3B" w:rsidRDefault="003E0B3B"/>
    <w:p w14:paraId="5A9E4B79" w14:textId="77777777" w:rsidR="003E0B3B" w:rsidRDefault="00516B98">
      <w:pPr>
        <w:numPr>
          <w:ilvl w:val="0"/>
          <w:numId w:val="13"/>
        </w:numPr>
        <w:pBdr>
          <w:top w:val="nil"/>
          <w:left w:val="nil"/>
          <w:bottom w:val="nil"/>
          <w:right w:val="nil"/>
          <w:between w:val="nil"/>
        </w:pBdr>
        <w:jc w:val="both"/>
      </w:pPr>
      <w:r>
        <w:rPr>
          <w:b/>
          <w:color w:val="000000"/>
        </w:rPr>
        <w:t>PERÚ GROWS</w:t>
      </w:r>
      <w:r>
        <w:rPr>
          <w:color w:val="000000"/>
        </w:rPr>
        <w:t xml:space="preserve">: </w:t>
      </w:r>
      <w:r>
        <w:t>Análisis</w:t>
      </w:r>
      <w:r>
        <w:rPr>
          <w:color w:val="000000"/>
        </w:rPr>
        <w:t xml:space="preserve"> del retroceso glaciar y su impacto en la seguridad hídrica en el Perú; con lo que se busca desarrollar modelos </w:t>
      </w:r>
      <w:proofErr w:type="spellStart"/>
      <w:r>
        <w:rPr>
          <w:color w:val="000000"/>
        </w:rPr>
        <w:t>glacio</w:t>
      </w:r>
      <w:proofErr w:type="spellEnd"/>
      <w:r>
        <w:rPr>
          <w:color w:val="000000"/>
        </w:rPr>
        <w:t xml:space="preserve">-hidrológicos, para entender los cambios del clima, la </w:t>
      </w:r>
      <w:proofErr w:type="spellStart"/>
      <w:r>
        <w:t>criosfera</w:t>
      </w:r>
      <w:proofErr w:type="spellEnd"/>
      <w:r>
        <w:rPr>
          <w:color w:val="000000"/>
        </w:rPr>
        <w:t xml:space="preserve"> y la hidrología; y proponer medidas de adaptación y </w:t>
      </w:r>
      <w:r>
        <w:t>estrategias</w:t>
      </w:r>
      <w:r>
        <w:rPr>
          <w:color w:val="000000"/>
        </w:rPr>
        <w:t xml:space="preserve"> de gestión sostenible en </w:t>
      </w:r>
      <w:r>
        <w:rPr>
          <w:b/>
          <w:color w:val="000000"/>
        </w:rPr>
        <w:t>cuencas</w:t>
      </w:r>
      <w:r>
        <w:rPr>
          <w:color w:val="000000"/>
        </w:rPr>
        <w:t xml:space="preserve"> glaciares del Perú.</w:t>
      </w:r>
    </w:p>
    <w:p w14:paraId="05C2431F" w14:textId="77777777" w:rsidR="003E0B3B" w:rsidRDefault="003E0B3B">
      <w:pPr>
        <w:pBdr>
          <w:top w:val="nil"/>
          <w:left w:val="nil"/>
          <w:bottom w:val="nil"/>
          <w:right w:val="nil"/>
          <w:between w:val="nil"/>
        </w:pBdr>
        <w:ind w:left="720" w:hanging="720"/>
        <w:rPr>
          <w:color w:val="000000"/>
        </w:rPr>
      </w:pPr>
    </w:p>
    <w:p w14:paraId="08959E6F" w14:textId="77777777" w:rsidR="003E0B3B" w:rsidRDefault="00516B98">
      <w:pPr>
        <w:numPr>
          <w:ilvl w:val="0"/>
          <w:numId w:val="13"/>
        </w:numPr>
        <w:pBdr>
          <w:top w:val="nil"/>
          <w:left w:val="nil"/>
          <w:bottom w:val="nil"/>
          <w:right w:val="nil"/>
          <w:between w:val="nil"/>
        </w:pBdr>
        <w:jc w:val="both"/>
      </w:pPr>
      <w:r>
        <w:rPr>
          <w:b/>
          <w:color w:val="000000"/>
        </w:rPr>
        <w:t xml:space="preserve">PANT </w:t>
      </w:r>
      <w:r>
        <w:rPr>
          <w:b/>
        </w:rPr>
        <w:t>BIO GLACIAR</w:t>
      </w:r>
      <w:r>
        <w:rPr>
          <w:color w:val="000000"/>
        </w:rPr>
        <w:t xml:space="preserve">: Este proyecto prevé conocer el impacto social, económico y ambiental del retroceso </w:t>
      </w:r>
      <w:proofErr w:type="gramStart"/>
      <w:r>
        <w:rPr>
          <w:color w:val="000000"/>
        </w:rPr>
        <w:t>glaciar,  en</w:t>
      </w:r>
      <w:proofErr w:type="gramEnd"/>
      <w:r>
        <w:rPr>
          <w:color w:val="000000"/>
        </w:rPr>
        <w:t xml:space="preserve"> la biodiversidad marino – lacustre y su conexión con el de la cordillera de los andes.</w:t>
      </w:r>
    </w:p>
    <w:p w14:paraId="6EEBB534" w14:textId="77777777" w:rsidR="003E0B3B" w:rsidRDefault="003E0B3B">
      <w:pPr>
        <w:pBdr>
          <w:top w:val="nil"/>
          <w:left w:val="nil"/>
          <w:bottom w:val="nil"/>
          <w:right w:val="nil"/>
          <w:between w:val="nil"/>
        </w:pBdr>
        <w:ind w:left="720" w:hanging="720"/>
        <w:rPr>
          <w:color w:val="000000"/>
        </w:rPr>
      </w:pPr>
    </w:p>
    <w:p w14:paraId="63938486" w14:textId="77777777" w:rsidR="003E0B3B" w:rsidRDefault="00516B98">
      <w:pPr>
        <w:numPr>
          <w:ilvl w:val="0"/>
          <w:numId w:val="13"/>
        </w:numPr>
        <w:pBdr>
          <w:top w:val="nil"/>
          <w:left w:val="nil"/>
          <w:bottom w:val="nil"/>
          <w:right w:val="nil"/>
          <w:between w:val="nil"/>
        </w:pBdr>
        <w:jc w:val="both"/>
      </w:pPr>
      <w:r>
        <w:rPr>
          <w:b/>
          <w:color w:val="000000"/>
        </w:rPr>
        <w:t xml:space="preserve">PERMAFROST: </w:t>
      </w:r>
      <w:r>
        <w:rPr>
          <w:color w:val="000000"/>
        </w:rPr>
        <w:t>Se enfoca en la evaluación y estimación de la distribución espacio temporal de permafrost en el Perú, como potencial de reserva hídrica.</w:t>
      </w:r>
    </w:p>
    <w:p w14:paraId="2D4FF39B" w14:textId="77777777" w:rsidR="003E0B3B" w:rsidRDefault="003E0B3B">
      <w:pPr>
        <w:pBdr>
          <w:top w:val="nil"/>
          <w:left w:val="nil"/>
          <w:bottom w:val="nil"/>
          <w:right w:val="nil"/>
          <w:between w:val="nil"/>
        </w:pBdr>
        <w:ind w:left="720" w:hanging="720"/>
        <w:rPr>
          <w:color w:val="000000"/>
        </w:rPr>
      </w:pPr>
    </w:p>
    <w:p w14:paraId="6F413C80" w14:textId="77777777" w:rsidR="003E0B3B" w:rsidRDefault="00516B98">
      <w:pPr>
        <w:numPr>
          <w:ilvl w:val="0"/>
          <w:numId w:val="13"/>
        </w:numPr>
        <w:pBdr>
          <w:top w:val="nil"/>
          <w:left w:val="nil"/>
          <w:bottom w:val="nil"/>
          <w:right w:val="nil"/>
          <w:between w:val="nil"/>
        </w:pBdr>
        <w:jc w:val="both"/>
      </w:pPr>
      <w:r>
        <w:rPr>
          <w:b/>
          <w:color w:val="000000"/>
        </w:rPr>
        <w:t>GLOP:</w:t>
      </w:r>
      <w:r>
        <w:rPr>
          <w:color w:val="000000"/>
        </w:rPr>
        <w:t xml:space="preserve"> Este proyecto analiza las lagunas de origen glaciar en el Perú, su evolución, peligros e impacto causados por el cambio climático; el proyecto prevé realizar un mapeo geomorfológico para evaluar peligros, ya que el retroceso de los glaciares puede cambiar, significativamente, las condiciones de estabilidad y los volúmenes de las lagunas.</w:t>
      </w:r>
    </w:p>
    <w:p w14:paraId="34BAE75F" w14:textId="77777777" w:rsidR="003E0B3B" w:rsidRDefault="003E0B3B">
      <w:pPr>
        <w:pBdr>
          <w:top w:val="nil"/>
          <w:left w:val="nil"/>
          <w:bottom w:val="nil"/>
          <w:right w:val="nil"/>
          <w:between w:val="nil"/>
        </w:pBdr>
        <w:ind w:left="720" w:hanging="720"/>
        <w:rPr>
          <w:color w:val="000000"/>
        </w:rPr>
      </w:pPr>
    </w:p>
    <w:p w14:paraId="014AFE82" w14:textId="5DAAAFEC" w:rsidR="003E0B3B" w:rsidRDefault="00516B98">
      <w:pPr>
        <w:jc w:val="both"/>
      </w:pPr>
      <w:r>
        <w:t xml:space="preserve">Luego, </w:t>
      </w:r>
      <w:bookmarkStart w:id="6" w:name="_GoBack"/>
      <w:bookmarkEnd w:id="6"/>
      <w:r w:rsidR="00547DF0">
        <w:t>listó los</w:t>
      </w:r>
      <w:r>
        <w:t xml:space="preserve"> retos del INAIGEM bajo su dirección:</w:t>
      </w:r>
    </w:p>
    <w:p w14:paraId="35127048" w14:textId="77777777" w:rsidR="003E0B3B" w:rsidRDefault="003E0B3B">
      <w:pPr>
        <w:jc w:val="both"/>
      </w:pPr>
    </w:p>
    <w:p w14:paraId="1F6A56B2" w14:textId="77777777" w:rsidR="003E0B3B" w:rsidRDefault="00516B98">
      <w:pPr>
        <w:numPr>
          <w:ilvl w:val="0"/>
          <w:numId w:val="6"/>
        </w:numPr>
        <w:pBdr>
          <w:top w:val="nil"/>
          <w:left w:val="nil"/>
          <w:bottom w:val="nil"/>
          <w:right w:val="nil"/>
          <w:between w:val="nil"/>
        </w:pBdr>
        <w:jc w:val="both"/>
      </w:pPr>
      <w:r>
        <w:rPr>
          <w:color w:val="000000"/>
        </w:rPr>
        <w:t xml:space="preserve">Consolidar y profundizar las investigaciones en la </w:t>
      </w:r>
      <w:proofErr w:type="spellStart"/>
      <w:r>
        <w:rPr>
          <w:color w:val="000000"/>
        </w:rPr>
        <w:t>criosfera</w:t>
      </w:r>
      <w:proofErr w:type="spellEnd"/>
      <w:r>
        <w:rPr>
          <w:color w:val="000000"/>
        </w:rPr>
        <w:t xml:space="preserve"> de los andes tropicales, dado a que son excelentes indicadores del cambio climático y juegan un rol importante en la comprensión del sistema climático.</w:t>
      </w:r>
    </w:p>
    <w:p w14:paraId="4D8CB627" w14:textId="77777777" w:rsidR="003E0B3B" w:rsidRDefault="003E0B3B">
      <w:pPr>
        <w:jc w:val="both"/>
      </w:pPr>
    </w:p>
    <w:p w14:paraId="2A34E34D" w14:textId="77777777" w:rsidR="003E0B3B" w:rsidRDefault="00516B98">
      <w:pPr>
        <w:numPr>
          <w:ilvl w:val="0"/>
          <w:numId w:val="6"/>
        </w:numPr>
        <w:pBdr>
          <w:top w:val="nil"/>
          <w:left w:val="nil"/>
          <w:bottom w:val="nil"/>
          <w:right w:val="nil"/>
          <w:between w:val="nil"/>
        </w:pBdr>
        <w:jc w:val="both"/>
      </w:pPr>
      <w:r>
        <w:rPr>
          <w:color w:val="000000"/>
        </w:rPr>
        <w:t>Formación de personal calificado, para desarrollar investigaciones, en el tema de la CRIOSFERA y CAMBIO CLIMÁTICO.</w:t>
      </w:r>
    </w:p>
    <w:p w14:paraId="4A00DD22" w14:textId="77777777" w:rsidR="003E0B3B" w:rsidRDefault="003E0B3B">
      <w:pPr>
        <w:jc w:val="both"/>
      </w:pPr>
    </w:p>
    <w:p w14:paraId="1E304B3A" w14:textId="77777777" w:rsidR="003E0B3B" w:rsidRDefault="00516B98">
      <w:pPr>
        <w:numPr>
          <w:ilvl w:val="0"/>
          <w:numId w:val="6"/>
        </w:numPr>
        <w:pBdr>
          <w:top w:val="nil"/>
          <w:left w:val="nil"/>
          <w:bottom w:val="nil"/>
          <w:right w:val="nil"/>
          <w:between w:val="nil"/>
        </w:pBdr>
        <w:jc w:val="both"/>
      </w:pPr>
      <w:r>
        <w:rPr>
          <w:color w:val="000000"/>
        </w:rPr>
        <w:t xml:space="preserve">Comprender el origen del emplazamiento de las </w:t>
      </w:r>
      <w:proofErr w:type="spellStart"/>
      <w:r>
        <w:rPr>
          <w:color w:val="000000"/>
        </w:rPr>
        <w:t>geoformas</w:t>
      </w:r>
      <w:proofErr w:type="spellEnd"/>
      <w:r>
        <w:rPr>
          <w:color w:val="000000"/>
        </w:rPr>
        <w:t xml:space="preserve"> cercanas a las lagunas con obras de seguridad; y entender la dinámica de la cuenca glaciar y su relación con los peligros asociados.</w:t>
      </w:r>
    </w:p>
    <w:p w14:paraId="3DC2BCCC" w14:textId="77777777" w:rsidR="003E0B3B" w:rsidRDefault="003E0B3B">
      <w:pPr>
        <w:jc w:val="both"/>
      </w:pPr>
    </w:p>
    <w:p w14:paraId="72D1B7F2" w14:textId="77777777" w:rsidR="003E0B3B" w:rsidRDefault="00516B98">
      <w:pPr>
        <w:numPr>
          <w:ilvl w:val="0"/>
          <w:numId w:val="6"/>
        </w:numPr>
        <w:pBdr>
          <w:top w:val="nil"/>
          <w:left w:val="nil"/>
          <w:bottom w:val="nil"/>
          <w:right w:val="nil"/>
          <w:between w:val="nil"/>
        </w:pBdr>
        <w:jc w:val="both"/>
      </w:pPr>
      <w:r>
        <w:rPr>
          <w:color w:val="000000"/>
        </w:rPr>
        <w:t>Debemos generar conocimiento e información para que los tomadores de decisión implementen medidas para reducir la vulnerabilidad de las poblaciones de los andes y fortalecer capacidades para la adaptación al cambio climático, la gestión de riesgos de desastres y la gestión integrada de los recursos hídricos.</w:t>
      </w:r>
    </w:p>
    <w:p w14:paraId="728AB6F2" w14:textId="77777777" w:rsidR="003E0B3B" w:rsidRDefault="003E0B3B">
      <w:pPr>
        <w:jc w:val="both"/>
      </w:pPr>
    </w:p>
    <w:p w14:paraId="4E9961D1" w14:textId="77777777" w:rsidR="003E0B3B" w:rsidRDefault="00516B98">
      <w:pPr>
        <w:jc w:val="both"/>
      </w:pPr>
      <w:r>
        <w:t xml:space="preserve">Finalmente, presentó los equipos utilizados en su dirección, como equipos de análisis de carbono negro para investigar el impacto de acciones </w:t>
      </w:r>
      <w:proofErr w:type="spellStart"/>
      <w:r>
        <w:t>atropicas</w:t>
      </w:r>
      <w:proofErr w:type="spellEnd"/>
      <w:r>
        <w:t xml:space="preserve"> en glaciares. Y, aclaró que buscan tener mayor alcance de estudio y contar con mayor implementación a través de convenios con universidades nacionales e internacionales.</w:t>
      </w:r>
    </w:p>
    <w:p w14:paraId="6D4A6B29" w14:textId="77777777" w:rsidR="003E0B3B" w:rsidRDefault="003E0B3B">
      <w:pPr>
        <w:jc w:val="both"/>
      </w:pPr>
    </w:p>
    <w:p w14:paraId="5AFDF4BC" w14:textId="447C7A89" w:rsidR="003E0B3B" w:rsidRDefault="00516B98">
      <w:pPr>
        <w:pStyle w:val="Ttulo1"/>
      </w:pPr>
      <w:bookmarkStart w:id="7" w:name="_Toc27410366"/>
      <w:r>
        <w:t xml:space="preserve">Presentación </w:t>
      </w:r>
      <w:r w:rsidR="00FC1895">
        <w:t>Beatriz Fuentealba Directora</w:t>
      </w:r>
      <w:r>
        <w:t xml:space="preserve"> de Investigación en Ecosistemas de Montaña</w:t>
      </w:r>
      <w:bookmarkEnd w:id="7"/>
    </w:p>
    <w:p w14:paraId="5BA2BF6A" w14:textId="77777777" w:rsidR="003E0B3B" w:rsidRDefault="003E0B3B"/>
    <w:p w14:paraId="0D962DA9" w14:textId="7083531F" w:rsidR="003E0B3B" w:rsidRDefault="00516B98">
      <w:pPr>
        <w:jc w:val="both"/>
      </w:pPr>
      <w:r>
        <w:t xml:space="preserve">La Directora de Investigación en Ecosistemas de Montaña, la </w:t>
      </w:r>
      <w:r w:rsidR="00FC1895">
        <w:t>doctora</w:t>
      </w:r>
      <w:r>
        <w:t xml:space="preserve"> Beatriz Fuentealba, presentó los ecosistemas de montaña a través de un análisis realizado por el MINAM,</w:t>
      </w:r>
      <w:r w:rsidR="00102F74">
        <w:t xml:space="preserve"> </w:t>
      </w:r>
      <w:r>
        <w:t xml:space="preserve">tanto la yunga como la zona andina. Y, aclaró </w:t>
      </w:r>
      <w:proofErr w:type="gramStart"/>
      <w:r>
        <w:t>que</w:t>
      </w:r>
      <w:proofErr w:type="gramEnd"/>
      <w:r>
        <w:t xml:space="preserve"> debido al reducido presupuesto y personal, trabajan enfocándose en la vertiente occidental a partir de los 3,500 msnm.  </w:t>
      </w:r>
    </w:p>
    <w:p w14:paraId="5562724D" w14:textId="77777777" w:rsidR="003E0B3B" w:rsidRDefault="003E0B3B">
      <w:pPr>
        <w:jc w:val="both"/>
      </w:pPr>
    </w:p>
    <w:p w14:paraId="3CC7DFDF" w14:textId="77777777" w:rsidR="003E0B3B" w:rsidRDefault="00516B98">
      <w:pPr>
        <w:jc w:val="both"/>
      </w:pPr>
      <w:r>
        <w:rPr>
          <w:noProof/>
          <w:lang w:val="en-US" w:eastAsia="en-US"/>
        </w:rPr>
        <mc:AlternateContent>
          <mc:Choice Requires="wpg">
            <w:drawing>
              <wp:anchor distT="0" distB="0" distL="114300" distR="114300" simplePos="0" relativeHeight="251679744" behindDoc="0" locked="0" layoutInCell="1" hidden="0" allowOverlap="1" wp14:anchorId="1F54C1D3" wp14:editId="119C8D54">
                <wp:simplePos x="0" y="0"/>
                <wp:positionH relativeFrom="column">
                  <wp:posOffset>-165099</wp:posOffset>
                </wp:positionH>
                <wp:positionV relativeFrom="paragraph">
                  <wp:posOffset>152400</wp:posOffset>
                </wp:positionV>
                <wp:extent cx="6002215" cy="2517732"/>
                <wp:effectExtent l="0" t="0" r="0" b="0"/>
                <wp:wrapNone/>
                <wp:docPr id="314" name="Grupo 314"/>
                <wp:cNvGraphicFramePr/>
                <a:graphic xmlns:a="http://schemas.openxmlformats.org/drawingml/2006/main">
                  <a:graphicData uri="http://schemas.microsoft.com/office/word/2010/wordprocessingGroup">
                    <wpg:wgp>
                      <wpg:cNvGrpSpPr/>
                      <wpg:grpSpPr>
                        <a:xfrm>
                          <a:off x="0" y="0"/>
                          <a:ext cx="6002215" cy="2517732"/>
                          <a:chOff x="2344893" y="2521134"/>
                          <a:chExt cx="6002215" cy="2517732"/>
                        </a:xfrm>
                      </wpg:grpSpPr>
                      <wpg:grpSp>
                        <wpg:cNvPr id="4" name="Grupo 4"/>
                        <wpg:cNvGrpSpPr/>
                        <wpg:grpSpPr>
                          <a:xfrm>
                            <a:off x="2344893" y="2521134"/>
                            <a:ext cx="6002215" cy="2517732"/>
                            <a:chOff x="4215347" y="0"/>
                            <a:chExt cx="6683332" cy="2249816"/>
                          </a:xfrm>
                        </wpg:grpSpPr>
                        <wps:wsp>
                          <wps:cNvPr id="5" name="Rectángulo 5"/>
                          <wps:cNvSpPr/>
                          <wps:spPr>
                            <a:xfrm>
                              <a:off x="4215347" y="0"/>
                              <a:ext cx="6683325" cy="2249800"/>
                            </a:xfrm>
                            <a:prstGeom prst="rect">
                              <a:avLst/>
                            </a:prstGeom>
                            <a:noFill/>
                            <a:ln>
                              <a:noFill/>
                            </a:ln>
                          </wps:spPr>
                          <wps:txbx>
                            <w:txbxContent>
                              <w:p w14:paraId="10AC4971" w14:textId="77777777" w:rsidR="00FC2DC7" w:rsidRDefault="00FC2DC7">
                                <w:pPr>
                                  <w:textDirection w:val="btLr"/>
                                </w:pPr>
                              </w:p>
                            </w:txbxContent>
                          </wps:txbx>
                          <wps:bodyPr spcFirstLastPara="1" wrap="square" lIns="91425" tIns="91425" rIns="91425" bIns="91425" anchor="ctr" anchorCtr="0">
                            <a:noAutofit/>
                          </wps:bodyPr>
                        </wps:wsp>
                        <pic:pic xmlns:pic="http://schemas.openxmlformats.org/drawingml/2006/picture">
                          <pic:nvPicPr>
                            <pic:cNvPr id="15" name="Shape 15" descr="Captura de pantalla de un celular con letras&#10;&#10;Descripción generada automáticamente"/>
                            <pic:cNvPicPr preferRelativeResize="0"/>
                          </pic:nvPicPr>
                          <pic:blipFill rotWithShape="1">
                            <a:blip r:embed="rId22">
                              <a:alphaModFix/>
                            </a:blip>
                            <a:srcRect/>
                            <a:stretch/>
                          </pic:blipFill>
                          <pic:spPr>
                            <a:xfrm>
                              <a:off x="4215347" y="0"/>
                              <a:ext cx="5397594" cy="2249816"/>
                            </a:xfrm>
                            <a:prstGeom prst="rect">
                              <a:avLst/>
                            </a:prstGeom>
                            <a:noFill/>
                            <a:ln>
                              <a:noFill/>
                            </a:ln>
                          </pic:spPr>
                        </pic:pic>
                        <wps:wsp>
                          <wps:cNvPr id="6" name="Rectángulo 6"/>
                          <wps:cNvSpPr/>
                          <wps:spPr>
                            <a:xfrm>
                              <a:off x="9896325" y="1735951"/>
                              <a:ext cx="758190" cy="370407"/>
                            </a:xfrm>
                            <a:prstGeom prst="rect">
                              <a:avLst/>
                            </a:prstGeom>
                            <a:noFill/>
                            <a:ln>
                              <a:noFill/>
                            </a:ln>
                          </wps:spPr>
                          <wps:txbx>
                            <w:txbxContent>
                              <w:p w14:paraId="1AD07B14" w14:textId="77777777" w:rsidR="00FC2DC7" w:rsidRDefault="00FC2DC7">
                                <w:pPr>
                                  <w:textDirection w:val="btLr"/>
                                </w:pPr>
                                <w:r>
                                  <w:rPr>
                                    <w:b/>
                                    <w:color w:val="002060"/>
                                    <w:sz w:val="36"/>
                                  </w:rPr>
                                  <w:t>25.4%</w:t>
                                </w:r>
                              </w:p>
                            </w:txbxContent>
                          </wps:txbx>
                          <wps:bodyPr spcFirstLastPara="1" wrap="square" lIns="91425" tIns="45700" rIns="91425" bIns="45700" anchor="t" anchorCtr="0">
                            <a:noAutofit/>
                          </wps:bodyPr>
                        </wps:wsp>
                        <wps:wsp>
                          <wps:cNvPr id="7" name="Rectángulo 7"/>
                          <wps:cNvSpPr/>
                          <wps:spPr>
                            <a:xfrm>
                              <a:off x="9765074" y="108821"/>
                              <a:ext cx="1133605" cy="482016"/>
                            </a:xfrm>
                            <a:prstGeom prst="rect">
                              <a:avLst/>
                            </a:prstGeom>
                            <a:noFill/>
                            <a:ln>
                              <a:noFill/>
                            </a:ln>
                          </wps:spPr>
                          <wps:txbx>
                            <w:txbxContent>
                              <w:p w14:paraId="064653F8" w14:textId="77777777" w:rsidR="00FC2DC7" w:rsidRDefault="00FC2DC7">
                                <w:pPr>
                                  <w:textDirection w:val="btLr"/>
                                </w:pPr>
                                <w:r>
                                  <w:rPr>
                                    <w:b/>
                                    <w:color w:val="C55911"/>
                                    <w:sz w:val="48"/>
                                  </w:rPr>
                                  <w:t>11.7%</w:t>
                                </w:r>
                              </w:p>
                            </w:txbxContent>
                          </wps:txbx>
                          <wps:bodyPr spcFirstLastPara="1" wrap="square" lIns="91425" tIns="45700" rIns="91425" bIns="45700" anchor="t" anchorCtr="0">
                            <a:noAutofit/>
                          </wps:bodyPr>
                        </wps:wsp>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54C1D3" id="Grupo 314" o:spid="_x0000_s1052" style="position:absolute;left:0;text-align:left;margin-left:-13pt;margin-top:12pt;width:472.6pt;height:198.25pt;z-index:251679744" coordorigin="23448,25211" coordsize="60022,251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">
                <v:group id="Grupo 4" o:spid="_x0000_s1053" style="position:absolute;left:23448;top:25211;width:60023;height:25177" coordorigin="42153" coordsize="66833,2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">
                  <v:rect id="Rectángulo 5" o:spid="_x0000_s1054" style="position:absolute;left:42153;width:66833;height:22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" filled="f" stroked="f">
                    <v:textbox inset="2.53958mm,2.53958mm,2.53958mm,2.53958mm">
                      <w:txbxContent>
                        <w:p w14:paraId="10AC4971" w14:textId="77777777" w:rsidR="00FC2DC7" w:rsidRDefault="00FC2DC7">
                          <w:pPr>
                            <w:textDirection w:val="btLr"/>
                          </w:pPr>
                        </w:p>
                      </w:txbxContent>
                    </v:textbox>
                  </v:rect>
                  <v:shape id="Shape 15" o:spid="_x0000_s1055" type="#_x0000_t75" alt="Captura de pantalla de un celular con letras&#10;&#10;Descripción generada automáticamente" style="position:absolute;left:42153;width:53976;height:224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">
                    <v:imagedata r:id="rId23" o:title="Captura de pantalla de un celular con letras&#10;&#10;Descripción generada automáticamente"/>
                  </v:shape>
                  <v:rect id="Rectángulo 6" o:spid="_x0000_s1056" style="position:absolute;left:98963;top:17359;width:7582;height:3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" filled="f" stroked="f">
                    <v:textbox inset="2.53958mm,1.2694mm,2.53958mm,1.2694mm">
                      <w:txbxContent>
                        <w:p w14:paraId="1AD07B14" w14:textId="77777777" w:rsidR="00FC2DC7" w:rsidRDefault="00FC2DC7">
                          <w:pPr>
                            <w:textDirection w:val="btLr"/>
                          </w:pPr>
                          <w:r>
                            <w:rPr>
                              <w:b/>
                              <w:color w:val="002060"/>
                              <w:sz w:val="36"/>
                            </w:rPr>
                            <w:t>25.4%</w:t>
                          </w:r>
                        </w:p>
                      </w:txbxContent>
                    </v:textbox>
                  </v:rect>
                  <v:rect id="Rectángulo 7" o:spid="_x0000_s1057" style="position:absolute;left:97650;top:1088;width:11336;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" filled="f" stroked="f">
                    <v:textbox inset="2.53958mm,1.2694mm,2.53958mm,1.2694mm">
                      <w:txbxContent>
                        <w:p w14:paraId="064653F8" w14:textId="77777777" w:rsidR="00FC2DC7" w:rsidRDefault="00FC2DC7">
                          <w:pPr>
                            <w:textDirection w:val="btLr"/>
                          </w:pPr>
                          <w:r>
                            <w:rPr>
                              <w:b/>
                              <w:color w:val="C55911"/>
                              <w:sz w:val="48"/>
                            </w:rPr>
                            <w:t>11.7%</w:t>
                          </w:r>
                        </w:p>
                      </w:txbxContent>
                    </v:textbox>
                  </v:rect>
                </v:group>
              </v:group>
            </w:pict>
          </mc:Fallback>
        </mc:AlternateContent>
      </w:r>
      <w:r>
        <w:rPr>
          <w:noProof/>
          <w:lang w:val="en-US" w:eastAsia="en-US"/>
        </w:rPr>
        <mc:AlternateContent>
          <mc:Choice Requires="wps">
            <w:drawing>
              <wp:anchor distT="0" distB="0" distL="114300" distR="114300" simplePos="0" relativeHeight="251680768" behindDoc="0" locked="0" layoutInCell="1" hidden="0" allowOverlap="1" wp14:anchorId="3DE6828B" wp14:editId="4F2ADCB8">
                <wp:simplePos x="0" y="0"/>
                <wp:positionH relativeFrom="column">
                  <wp:posOffset>-165099</wp:posOffset>
                </wp:positionH>
                <wp:positionV relativeFrom="paragraph">
                  <wp:posOffset>2717800</wp:posOffset>
                </wp:positionV>
                <wp:extent cx="6002020" cy="12700"/>
                <wp:effectExtent l="0" t="0" r="0" b="0"/>
                <wp:wrapNone/>
                <wp:docPr id="317" name="Rectángulo 317"/>
                <wp:cNvGraphicFramePr/>
                <a:graphic xmlns:a="http://schemas.openxmlformats.org/drawingml/2006/main">
                  <a:graphicData uri="http://schemas.microsoft.com/office/word/2010/wordprocessingShape">
                    <wps:wsp>
                      <wps:cNvSpPr/>
                      <wps:spPr>
                        <a:xfrm>
                          <a:off x="2344990" y="3779683"/>
                          <a:ext cx="6002020" cy="635"/>
                        </a:xfrm>
                        <a:prstGeom prst="rect">
                          <a:avLst/>
                        </a:prstGeom>
                        <a:solidFill>
                          <a:srgbClr val="FFFFFF"/>
                        </a:solidFill>
                        <a:ln>
                          <a:noFill/>
                        </a:ln>
                      </wps:spPr>
                      <wps:txbx>
                        <w:txbxContent>
                          <w:p w14:paraId="28A8E56B" w14:textId="77777777" w:rsidR="00FC2DC7" w:rsidRDefault="00FC2DC7">
                            <w:pPr>
                              <w:spacing w:after="200"/>
                              <w:jc w:val="both"/>
                              <w:textDirection w:val="btLr"/>
                            </w:pPr>
                            <w:proofErr w:type="gramStart"/>
                            <w:r>
                              <w:rPr>
                                <w:rFonts w:ascii="Arial" w:eastAsia="Arial" w:hAnsi="Arial" w:cs="Arial"/>
                                <w:i/>
                                <w:color w:val="44546A"/>
                                <w:sz w:val="18"/>
                              </w:rPr>
                              <w:t>Grafico  SEQ</w:t>
                            </w:r>
                            <w:proofErr w:type="gramEnd"/>
                            <w:r>
                              <w:rPr>
                                <w:rFonts w:ascii="Arial" w:eastAsia="Arial" w:hAnsi="Arial" w:cs="Arial"/>
                                <w:i/>
                                <w:color w:val="44546A"/>
                                <w:sz w:val="18"/>
                              </w:rPr>
                              <w:t xml:space="preserve"> Grafico \* ARABIC 13: Análisis de ecosistemas de montaña</w:t>
                            </w:r>
                          </w:p>
                        </w:txbxContent>
                      </wps:txbx>
                      <wps:bodyPr spcFirstLastPara="1" wrap="square" lIns="0" tIns="0" rIns="0" bIns="0" anchor="t"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DE6828B" id="Rectángulo 317" o:spid="_x0000_s1058" style="position:absolute;left:0;text-align:left;margin-left:-13pt;margin-top:214pt;width:472.6pt;height:1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" stroked="f">
                <v:textbox inset="0,0,0,0">
                  <w:txbxContent>
                    <w:p w14:paraId="28A8E56B" w14:textId="77777777" w:rsidR="00FC2DC7" w:rsidRDefault="00FC2DC7">
                      <w:pPr>
                        <w:spacing w:after="200"/>
                        <w:jc w:val="both"/>
                        <w:textDirection w:val="btLr"/>
                      </w:pPr>
                      <w:r>
                        <w:rPr>
                          <w:rFonts w:ascii="Arial" w:eastAsia="Arial" w:hAnsi="Arial" w:cs="Arial"/>
                          <w:i/>
                          <w:color w:val="44546A"/>
                          <w:sz w:val="18"/>
                        </w:rPr>
                        <w:t>Grafico  SEQ Grafico \* ARABIC 13: Análisis de ecosistemas de montaña</w:t>
                      </w:r>
                    </w:p>
                  </w:txbxContent>
                </v:textbox>
              </v:rect>
            </w:pict>
          </mc:Fallback>
        </mc:AlternateContent>
      </w:r>
    </w:p>
    <w:p w14:paraId="5AE43711" w14:textId="77777777" w:rsidR="003E0B3B" w:rsidRDefault="003E0B3B">
      <w:pPr>
        <w:jc w:val="both"/>
      </w:pPr>
    </w:p>
    <w:p w14:paraId="002164D7" w14:textId="77777777" w:rsidR="003E0B3B" w:rsidRDefault="003E0B3B">
      <w:pPr>
        <w:jc w:val="both"/>
      </w:pPr>
    </w:p>
    <w:p w14:paraId="1C264188" w14:textId="77777777" w:rsidR="003E0B3B" w:rsidRDefault="003E0B3B">
      <w:pPr>
        <w:jc w:val="both"/>
      </w:pPr>
    </w:p>
    <w:p w14:paraId="02ACC572" w14:textId="77777777" w:rsidR="003E0B3B" w:rsidRDefault="003E0B3B">
      <w:pPr>
        <w:jc w:val="both"/>
      </w:pPr>
    </w:p>
    <w:p w14:paraId="391F4968" w14:textId="77777777" w:rsidR="003E0B3B" w:rsidRDefault="003E0B3B">
      <w:pPr>
        <w:jc w:val="both"/>
      </w:pPr>
    </w:p>
    <w:p w14:paraId="004FEDF5" w14:textId="77777777" w:rsidR="003E0B3B" w:rsidRDefault="003E0B3B">
      <w:pPr>
        <w:jc w:val="both"/>
      </w:pPr>
    </w:p>
    <w:p w14:paraId="15688BF3" w14:textId="77777777" w:rsidR="003E0B3B" w:rsidRDefault="003E0B3B">
      <w:pPr>
        <w:jc w:val="both"/>
      </w:pPr>
    </w:p>
    <w:p w14:paraId="66CDA8BE" w14:textId="77777777" w:rsidR="003E0B3B" w:rsidRDefault="003E0B3B">
      <w:pPr>
        <w:jc w:val="both"/>
      </w:pPr>
    </w:p>
    <w:p w14:paraId="7ACF6375" w14:textId="77777777" w:rsidR="003E0B3B" w:rsidRDefault="003E0B3B">
      <w:pPr>
        <w:jc w:val="both"/>
      </w:pPr>
    </w:p>
    <w:p w14:paraId="01277B24" w14:textId="77777777" w:rsidR="003E0B3B" w:rsidRDefault="003E0B3B">
      <w:pPr>
        <w:jc w:val="both"/>
      </w:pPr>
    </w:p>
    <w:p w14:paraId="62ABBC76" w14:textId="77777777" w:rsidR="003E0B3B" w:rsidRDefault="003E0B3B">
      <w:pPr>
        <w:jc w:val="both"/>
      </w:pPr>
    </w:p>
    <w:p w14:paraId="7169F765" w14:textId="77777777" w:rsidR="003E0B3B" w:rsidRDefault="003E0B3B">
      <w:pPr>
        <w:jc w:val="both"/>
      </w:pPr>
    </w:p>
    <w:p w14:paraId="0944E504" w14:textId="77777777" w:rsidR="003E0B3B" w:rsidRDefault="003E0B3B">
      <w:pPr>
        <w:jc w:val="both"/>
      </w:pPr>
    </w:p>
    <w:p w14:paraId="33127FBA" w14:textId="77777777" w:rsidR="003E0B3B" w:rsidRDefault="00B42C98">
      <w:pPr>
        <w:jc w:val="both"/>
      </w:pPr>
      <w:r>
        <w:rPr>
          <w:noProof/>
          <w:lang w:val="en-US" w:eastAsia="en-US"/>
        </w:rPr>
        <mc:AlternateContent>
          <mc:Choice Requires="wps">
            <w:drawing>
              <wp:anchor distT="0" distB="0" distL="114300" distR="114300" simplePos="0" relativeHeight="251709440" behindDoc="0" locked="0" layoutInCell="1" allowOverlap="1" wp14:anchorId="3A6270F6" wp14:editId="6D945958">
                <wp:simplePos x="0" y="0"/>
                <wp:positionH relativeFrom="column">
                  <wp:posOffset>37465</wp:posOffset>
                </wp:positionH>
                <wp:positionV relativeFrom="paragraph">
                  <wp:posOffset>151765</wp:posOffset>
                </wp:positionV>
                <wp:extent cx="6002020" cy="635"/>
                <wp:effectExtent l="0" t="0" r="5080" b="12065"/>
                <wp:wrapNone/>
                <wp:docPr id="60" name="Cuadro de texto 60"/>
                <wp:cNvGraphicFramePr/>
                <a:graphic xmlns:a="http://schemas.openxmlformats.org/drawingml/2006/main">
                  <a:graphicData uri="http://schemas.microsoft.com/office/word/2010/wordprocessingShape">
                    <wps:wsp>
                      <wps:cNvSpPr txBox="1"/>
                      <wps:spPr>
                        <a:xfrm>
                          <a:off x="0" y="0"/>
                          <a:ext cx="6002020" cy="635"/>
                        </a:xfrm>
                        <a:prstGeom prst="rect">
                          <a:avLst/>
                        </a:prstGeom>
                        <a:solidFill>
                          <a:prstClr val="white"/>
                        </a:solidFill>
                        <a:ln>
                          <a:noFill/>
                        </a:ln>
                      </wps:spPr>
                      <wps:txbx>
                        <w:txbxContent>
                          <w:p w14:paraId="3660847B" w14:textId="7CC39308" w:rsidR="00FC2DC7" w:rsidRPr="00BE7CA5"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11</w:t>
                            </w:r>
                            <w:r>
                              <w:fldChar w:fldCharType="end"/>
                            </w:r>
                            <w:r>
                              <w:t>: Análisis de ecosistemas de montaña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6270F6" id="Cuadro de texto 60" o:spid="_x0000_s1059" type="#_x0000_t202" style="position:absolute;left:0;text-align:left;margin-left:2.95pt;margin-top:11.95pt;width:472.6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" stroked="f">
                <v:textbox style="mso-fit-shape-to-text:t" inset="0,0,0,0">
                  <w:txbxContent>
                    <w:p w14:paraId="3660847B" w14:textId="7CC39308" w:rsidR="00FC2DC7" w:rsidRPr="00BE7CA5" w:rsidRDefault="00FC2DC7" w:rsidP="00B42C98">
                      <w:pPr>
                        <w:pStyle w:val="Descripcin"/>
                        <w:rPr>
                          <w:noProof/>
                        </w:rPr>
                      </w:pPr>
                      <w:r>
                        <w:t xml:space="preserve">Grafico </w:t>
                      </w:r>
                      <w:r>
                        <w:fldChar w:fldCharType="begin"/>
                      </w:r>
                      <w:r>
                        <w:instrText xml:space="preserve"> SEQ Grafico \* ARABIC </w:instrText>
                      </w:r>
                      <w:r>
                        <w:fldChar w:fldCharType="separate"/>
                      </w:r>
                      <w:r w:rsidR="0040026E">
                        <w:rPr>
                          <w:noProof/>
                        </w:rPr>
                        <w:t>11</w:t>
                      </w:r>
                      <w:r>
                        <w:fldChar w:fldCharType="end"/>
                      </w:r>
                      <w:r>
                        <w:t>: Análisis de ecosistemas de montaña</w:t>
                      </w:r>
                    </w:p>
                  </w:txbxContent>
                </v:textbox>
              </v:shape>
            </w:pict>
          </mc:Fallback>
        </mc:AlternateContent>
      </w:r>
    </w:p>
    <w:p w14:paraId="67BAE207" w14:textId="77777777" w:rsidR="003E0B3B" w:rsidRDefault="003E0B3B">
      <w:pPr>
        <w:jc w:val="both"/>
      </w:pPr>
    </w:p>
    <w:p w14:paraId="077E101F" w14:textId="77777777" w:rsidR="003E0B3B" w:rsidRDefault="003E0B3B">
      <w:pPr>
        <w:jc w:val="both"/>
      </w:pPr>
    </w:p>
    <w:p w14:paraId="0A3D261E" w14:textId="77777777" w:rsidR="003E0B3B" w:rsidRDefault="00516B98">
      <w:pPr>
        <w:jc w:val="both"/>
      </w:pPr>
      <w:r>
        <w:t xml:space="preserve">A continuación, expuso las líneas de trabajo con las que cuentan en su dirección: evaluación integral de </w:t>
      </w:r>
      <w:proofErr w:type="spellStart"/>
      <w:proofErr w:type="gramStart"/>
      <w:r>
        <w:t>riesgos,adaptación</w:t>
      </w:r>
      <w:proofErr w:type="spellEnd"/>
      <w:proofErr w:type="gramEnd"/>
      <w:r>
        <w:t xml:space="preserve"> al cambio climático y evaluación en ecosistemas de montaña, como los bosques de </w:t>
      </w:r>
      <w:proofErr w:type="spellStart"/>
      <w:r>
        <w:t>queñual</w:t>
      </w:r>
      <w:proofErr w:type="spellEnd"/>
      <w:r>
        <w:t>.</w:t>
      </w:r>
    </w:p>
    <w:p w14:paraId="66EC10DB" w14:textId="77777777" w:rsidR="003E0B3B" w:rsidRDefault="003E0B3B">
      <w:pPr>
        <w:jc w:val="both"/>
      </w:pPr>
    </w:p>
    <w:p w14:paraId="094F9819" w14:textId="7918B89B" w:rsidR="003E0B3B" w:rsidRDefault="00516B98">
      <w:pPr>
        <w:jc w:val="both"/>
      </w:pPr>
      <w:r>
        <w:t xml:space="preserve">Primeramente, mostró la evaluación integral </w:t>
      </w:r>
      <w:proofErr w:type="gramStart"/>
      <w:r>
        <w:t>del riesgos</w:t>
      </w:r>
      <w:proofErr w:type="gramEnd"/>
      <w:r>
        <w:t xml:space="preserve"> que exponen el impacto, no solo natural sino también el impacto de recursos para la población, esto se presentó con un modelo a pequeña escala de análisis por donde pasaría el aluvión y cómo afectaría a los pobladores de Santa Cruz. El mismo que se muestra a continuación:</w:t>
      </w:r>
    </w:p>
    <w:p w14:paraId="446F0553" w14:textId="77777777" w:rsidR="00FC1895" w:rsidRDefault="00FC1895">
      <w:pPr>
        <w:jc w:val="both"/>
      </w:pPr>
    </w:p>
    <w:p w14:paraId="4D8AB832" w14:textId="77777777" w:rsidR="003E0B3B" w:rsidRDefault="00516B98">
      <w:pPr>
        <w:keepNext/>
        <w:jc w:val="center"/>
      </w:pPr>
      <w:r>
        <w:rPr>
          <w:noProof/>
          <w:lang w:val="en-US" w:eastAsia="en-US"/>
        </w:rPr>
        <w:drawing>
          <wp:inline distT="0" distB="0" distL="0" distR="0" wp14:anchorId="6F3465D9" wp14:editId="483430CA">
            <wp:extent cx="4454290" cy="3303239"/>
            <wp:effectExtent l="0" t="0" r="0" b="0"/>
            <wp:docPr id="35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4"/>
                    <a:srcRect/>
                    <a:stretch>
                      <a:fillRect/>
                    </a:stretch>
                  </pic:blipFill>
                  <pic:spPr>
                    <a:xfrm>
                      <a:off x="0" y="0"/>
                      <a:ext cx="4454290" cy="3303239"/>
                    </a:xfrm>
                    <a:prstGeom prst="rect">
                      <a:avLst/>
                    </a:prstGeom>
                    <a:ln/>
                  </pic:spPr>
                </pic:pic>
              </a:graphicData>
            </a:graphic>
          </wp:inline>
        </w:drawing>
      </w:r>
    </w:p>
    <w:p w14:paraId="5DC92A15" w14:textId="77777777" w:rsidR="003E0B3B" w:rsidRDefault="00516B98">
      <w:pPr>
        <w:pBdr>
          <w:top w:val="nil"/>
          <w:left w:val="nil"/>
          <w:bottom w:val="nil"/>
          <w:right w:val="nil"/>
          <w:between w:val="nil"/>
        </w:pBdr>
        <w:spacing w:after="200"/>
        <w:jc w:val="center"/>
        <w:rPr>
          <w:i/>
          <w:color w:val="44546A"/>
          <w:sz w:val="18"/>
          <w:szCs w:val="18"/>
        </w:rPr>
      </w:pPr>
      <w:r>
        <w:rPr>
          <w:i/>
          <w:color w:val="44546A"/>
          <w:sz w:val="18"/>
          <w:szCs w:val="18"/>
        </w:rPr>
        <w:t>Gráfico 14: Evaluación integral de riesgos</w:t>
      </w:r>
    </w:p>
    <w:p w14:paraId="09605241" w14:textId="77777777" w:rsidR="003E0B3B" w:rsidRDefault="003E0B3B">
      <w:pPr>
        <w:jc w:val="both"/>
      </w:pPr>
    </w:p>
    <w:p w14:paraId="70E23399" w14:textId="7F5C3E15" w:rsidR="003E0B3B" w:rsidRDefault="00516B98" w:rsidP="00FC1895">
      <w:pPr>
        <w:jc w:val="both"/>
      </w:pPr>
      <w:r>
        <w:t xml:space="preserve">Luego, presentó el trabajo de adaptación al cambio climático mediante el trabajo con especies </w:t>
      </w:r>
      <w:proofErr w:type="spellStart"/>
      <w:r>
        <w:t>biorremediadoras</w:t>
      </w:r>
      <w:proofErr w:type="spellEnd"/>
      <w:r>
        <w:t xml:space="preserve"> y de identificación de especies de pastos deseables para el ganado y tolerantes a heladas. Con apoyo de imágenes, presentó el trabajo realizado en conjunto con los pobladores para compartir los saberes y ancestrales para la mejora de las especies alto andinas. </w:t>
      </w:r>
    </w:p>
    <w:p w14:paraId="30E2705D" w14:textId="77777777" w:rsidR="003E0B3B" w:rsidRDefault="003E0B3B">
      <w:pPr>
        <w:jc w:val="center"/>
      </w:pPr>
    </w:p>
    <w:p w14:paraId="79FD7C52" w14:textId="77777777" w:rsidR="003E0B3B" w:rsidRDefault="00516B98">
      <w:pPr>
        <w:keepNext/>
        <w:jc w:val="center"/>
      </w:pPr>
      <w:r>
        <w:rPr>
          <w:noProof/>
          <w:lang w:val="en-US" w:eastAsia="en-US"/>
        </w:rPr>
        <w:drawing>
          <wp:inline distT="0" distB="0" distL="0" distR="0" wp14:anchorId="15409212" wp14:editId="26F425D6">
            <wp:extent cx="4302729" cy="2417831"/>
            <wp:effectExtent l="0" t="0" r="3175" b="0"/>
            <wp:docPr id="35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a:stretch>
                      <a:fillRect/>
                    </a:stretch>
                  </pic:blipFill>
                  <pic:spPr>
                    <a:xfrm>
                      <a:off x="0" y="0"/>
                      <a:ext cx="4316409" cy="2425518"/>
                    </a:xfrm>
                    <a:prstGeom prst="rect">
                      <a:avLst/>
                    </a:prstGeom>
                    <a:ln/>
                  </pic:spPr>
                </pic:pic>
              </a:graphicData>
            </a:graphic>
          </wp:inline>
        </w:drawing>
      </w:r>
    </w:p>
    <w:p w14:paraId="0C973C25" w14:textId="77777777" w:rsidR="003E0B3B" w:rsidRDefault="00516B98">
      <w:pPr>
        <w:pBdr>
          <w:top w:val="nil"/>
          <w:left w:val="nil"/>
          <w:bottom w:val="nil"/>
          <w:right w:val="nil"/>
          <w:between w:val="nil"/>
        </w:pBdr>
        <w:spacing w:after="200"/>
        <w:jc w:val="center"/>
        <w:rPr>
          <w:i/>
          <w:color w:val="44546A"/>
          <w:sz w:val="18"/>
          <w:szCs w:val="18"/>
        </w:rPr>
      </w:pPr>
      <w:r>
        <w:rPr>
          <w:i/>
          <w:color w:val="44546A"/>
          <w:sz w:val="18"/>
          <w:szCs w:val="18"/>
        </w:rPr>
        <w:t>Gráfico 15: Imagen del trabajo en conjunto con los pobladores</w:t>
      </w:r>
    </w:p>
    <w:p w14:paraId="20EB0FB7" w14:textId="77777777" w:rsidR="003E0B3B" w:rsidRDefault="003E0B3B">
      <w:pPr>
        <w:jc w:val="both"/>
      </w:pPr>
    </w:p>
    <w:p w14:paraId="74C6A2C3" w14:textId="77777777" w:rsidR="003E0B3B" w:rsidRDefault="003E0B3B">
      <w:pPr>
        <w:jc w:val="both"/>
      </w:pPr>
    </w:p>
    <w:p w14:paraId="035F1764" w14:textId="245CFE20" w:rsidR="003E0B3B" w:rsidRDefault="00516B98">
      <w:pPr>
        <w:jc w:val="both"/>
      </w:pPr>
      <w:r>
        <w:t xml:space="preserve">Seguidamente, presentó la evaluación que realizan en los ecosistemas de montaña, particularmente en la zona de bosques de </w:t>
      </w:r>
      <w:proofErr w:type="spellStart"/>
      <w:r>
        <w:t>queñuales</w:t>
      </w:r>
      <w:proofErr w:type="spellEnd"/>
      <w:r>
        <w:t xml:space="preserve"> y los rodales de la Puya Raimondi. En ambos casos, </w:t>
      </w:r>
      <w:proofErr w:type="gramStart"/>
      <w:r>
        <w:t>explicó  que</w:t>
      </w:r>
      <w:proofErr w:type="gramEnd"/>
      <w:r>
        <w:t xml:space="preserve"> también se realiza un análisis social para investigar la valoración cultural de estos ecosistemas para identificar estrategias que ayuden a mejorar la conservación de los mismos. Este trabajo se enfoca en particular en los </w:t>
      </w:r>
      <w:proofErr w:type="spellStart"/>
      <w:r>
        <w:t>bofedales</w:t>
      </w:r>
      <w:proofErr w:type="spellEnd"/>
      <w:r>
        <w:t xml:space="preserve"> y los pastizales </w:t>
      </w:r>
      <w:proofErr w:type="spellStart"/>
      <w:r>
        <w:t>altoandinos</w:t>
      </w:r>
      <w:proofErr w:type="spellEnd"/>
      <w:r>
        <w:t xml:space="preserve">. Además, aclaró que realizarían el inventario nacional de </w:t>
      </w:r>
      <w:proofErr w:type="spellStart"/>
      <w:r>
        <w:t>bofedales</w:t>
      </w:r>
      <w:proofErr w:type="spellEnd"/>
      <w:r>
        <w:t xml:space="preserve"> para generar conocimiento. El trabajo consistirá en analizar las zonas de turbera y no turbera que han sido afectadas en los últimos años debido a su aporte en carbono. De esta manera, se contará con toda la información necesaria para presentar a los tomadores de decisiones. </w:t>
      </w:r>
    </w:p>
    <w:p w14:paraId="7211173D" w14:textId="77777777" w:rsidR="003E0B3B" w:rsidRDefault="003E0B3B">
      <w:pPr>
        <w:jc w:val="both"/>
      </w:pPr>
    </w:p>
    <w:p w14:paraId="14B57D0B" w14:textId="77777777" w:rsidR="003E0B3B" w:rsidRDefault="00516B98">
      <w:pPr>
        <w:keepNext/>
        <w:jc w:val="both"/>
      </w:pPr>
      <w:r>
        <w:rPr>
          <w:noProof/>
          <w:lang w:val="en-US" w:eastAsia="en-US"/>
        </w:rPr>
        <w:drawing>
          <wp:inline distT="0" distB="0" distL="0" distR="0" wp14:anchorId="063CCD7A" wp14:editId="65A3776B">
            <wp:extent cx="5396230" cy="3397250"/>
            <wp:effectExtent l="0" t="0" r="0" b="0"/>
            <wp:docPr id="35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6"/>
                    <a:srcRect/>
                    <a:stretch>
                      <a:fillRect/>
                    </a:stretch>
                  </pic:blipFill>
                  <pic:spPr>
                    <a:xfrm>
                      <a:off x="0" y="0"/>
                      <a:ext cx="5396230" cy="3397250"/>
                    </a:xfrm>
                    <a:prstGeom prst="rect">
                      <a:avLst/>
                    </a:prstGeom>
                    <a:ln/>
                  </pic:spPr>
                </pic:pic>
              </a:graphicData>
            </a:graphic>
          </wp:inline>
        </w:drawing>
      </w:r>
    </w:p>
    <w:p w14:paraId="118AC878"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 xml:space="preserve">Gráfico 16: Imagen del bosque de </w:t>
      </w:r>
      <w:proofErr w:type="spellStart"/>
      <w:r>
        <w:rPr>
          <w:i/>
          <w:color w:val="44546A"/>
          <w:sz w:val="18"/>
          <w:szCs w:val="18"/>
        </w:rPr>
        <w:t>queñual</w:t>
      </w:r>
      <w:proofErr w:type="spellEnd"/>
    </w:p>
    <w:p w14:paraId="14396349" w14:textId="77777777" w:rsidR="003E0B3B" w:rsidRDefault="00516B98">
      <w:pPr>
        <w:jc w:val="both"/>
      </w:pPr>
      <w:r>
        <w:t>Luego, presentó los ejes de trabajo transversales:</w:t>
      </w:r>
    </w:p>
    <w:p w14:paraId="78A2AA21" w14:textId="77777777" w:rsidR="003E0B3B" w:rsidRDefault="003E0B3B">
      <w:pPr>
        <w:jc w:val="both"/>
      </w:pPr>
    </w:p>
    <w:p w14:paraId="1365A030" w14:textId="77777777" w:rsidR="003E0B3B" w:rsidRDefault="00516B98">
      <w:pPr>
        <w:numPr>
          <w:ilvl w:val="0"/>
          <w:numId w:val="10"/>
        </w:numPr>
        <w:pBdr>
          <w:top w:val="nil"/>
          <w:left w:val="nil"/>
          <w:bottom w:val="nil"/>
          <w:right w:val="nil"/>
          <w:between w:val="nil"/>
        </w:pBdr>
        <w:jc w:val="both"/>
      </w:pPr>
      <w:r>
        <w:rPr>
          <w:color w:val="000000"/>
        </w:rPr>
        <w:t xml:space="preserve">Identificación de especies que sean </w:t>
      </w:r>
      <w:proofErr w:type="spellStart"/>
      <w:r>
        <w:rPr>
          <w:color w:val="000000"/>
        </w:rPr>
        <w:t>bioindicadoras</w:t>
      </w:r>
      <w:proofErr w:type="spellEnd"/>
      <w:r>
        <w:rPr>
          <w:color w:val="000000"/>
        </w:rPr>
        <w:t xml:space="preserve"> de la condición del sistema.</w:t>
      </w:r>
    </w:p>
    <w:p w14:paraId="3CBF1001" w14:textId="77777777" w:rsidR="003E0B3B" w:rsidRDefault="00516B98">
      <w:pPr>
        <w:numPr>
          <w:ilvl w:val="0"/>
          <w:numId w:val="10"/>
        </w:numPr>
        <w:pBdr>
          <w:top w:val="nil"/>
          <w:left w:val="nil"/>
          <w:bottom w:val="nil"/>
          <w:right w:val="nil"/>
          <w:between w:val="nil"/>
        </w:pBdr>
        <w:jc w:val="both"/>
      </w:pPr>
      <w:r>
        <w:rPr>
          <w:color w:val="000000"/>
        </w:rPr>
        <w:t>Prioridad en entender provisión de servicios hídricos y su relación con los ecosistemas de montaña.</w:t>
      </w:r>
    </w:p>
    <w:p w14:paraId="08D5C38B" w14:textId="77777777" w:rsidR="003E0B3B" w:rsidRDefault="00516B98">
      <w:pPr>
        <w:numPr>
          <w:ilvl w:val="0"/>
          <w:numId w:val="10"/>
        </w:numPr>
        <w:pBdr>
          <w:top w:val="nil"/>
          <w:left w:val="nil"/>
          <w:bottom w:val="nil"/>
          <w:right w:val="nil"/>
          <w:between w:val="nil"/>
        </w:pBdr>
        <w:jc w:val="both"/>
      </w:pPr>
      <w:r>
        <w:rPr>
          <w:color w:val="000000"/>
        </w:rPr>
        <w:t>Incluir enfoque social y percepción de la gente en las investigaciones.</w:t>
      </w:r>
    </w:p>
    <w:p w14:paraId="0BBB626C" w14:textId="77777777" w:rsidR="003E0B3B" w:rsidRDefault="003E0B3B">
      <w:pPr>
        <w:jc w:val="both"/>
      </w:pPr>
    </w:p>
    <w:p w14:paraId="2EBB822E" w14:textId="77777777" w:rsidR="003E0B3B" w:rsidRDefault="00516B98">
      <w:pPr>
        <w:jc w:val="both"/>
      </w:pPr>
      <w:r>
        <w:t xml:space="preserve"> Finalmente, expuso los mejoramientos de capacidad de investigación en su área:</w:t>
      </w:r>
    </w:p>
    <w:p w14:paraId="6A7DFA59" w14:textId="77777777" w:rsidR="003E0B3B" w:rsidRDefault="003E0B3B">
      <w:pPr>
        <w:jc w:val="both"/>
      </w:pPr>
    </w:p>
    <w:p w14:paraId="7DFA07CA" w14:textId="77777777" w:rsidR="003E0B3B" w:rsidRDefault="00516B98">
      <w:pPr>
        <w:numPr>
          <w:ilvl w:val="0"/>
          <w:numId w:val="7"/>
        </w:numPr>
        <w:pBdr>
          <w:top w:val="nil"/>
          <w:left w:val="nil"/>
          <w:bottom w:val="nil"/>
          <w:right w:val="nil"/>
          <w:between w:val="nil"/>
        </w:pBdr>
        <w:jc w:val="both"/>
      </w:pPr>
      <w:r>
        <w:rPr>
          <w:color w:val="000000"/>
        </w:rPr>
        <w:t>Laboratorio de Ecología y Diversidad Molecular</w:t>
      </w:r>
    </w:p>
    <w:p w14:paraId="7C09B9F4" w14:textId="77777777" w:rsidR="003E0B3B" w:rsidRDefault="00516B98">
      <w:pPr>
        <w:numPr>
          <w:ilvl w:val="0"/>
          <w:numId w:val="7"/>
        </w:numPr>
        <w:pBdr>
          <w:top w:val="nil"/>
          <w:left w:val="nil"/>
          <w:bottom w:val="nil"/>
          <w:right w:val="nil"/>
          <w:between w:val="nil"/>
        </w:pBdr>
        <w:jc w:val="both"/>
      </w:pPr>
      <w:r>
        <w:rPr>
          <w:color w:val="000000"/>
        </w:rPr>
        <w:t>Laboratorio de análisis micro y macroscópico</w:t>
      </w:r>
    </w:p>
    <w:p w14:paraId="1C2FC34C" w14:textId="77777777" w:rsidR="003E0B3B" w:rsidRDefault="00516B98">
      <w:pPr>
        <w:numPr>
          <w:ilvl w:val="0"/>
          <w:numId w:val="7"/>
        </w:numPr>
        <w:pBdr>
          <w:top w:val="nil"/>
          <w:left w:val="nil"/>
          <w:bottom w:val="nil"/>
          <w:right w:val="nil"/>
          <w:between w:val="nil"/>
        </w:pBdr>
        <w:jc w:val="both"/>
      </w:pPr>
      <w:r>
        <w:rPr>
          <w:color w:val="000000"/>
        </w:rPr>
        <w:t xml:space="preserve">Procesamiento muestras suelo, agua y vegetación </w:t>
      </w:r>
    </w:p>
    <w:p w14:paraId="6F64059C" w14:textId="77777777" w:rsidR="003E0B3B" w:rsidRDefault="00516B98">
      <w:pPr>
        <w:numPr>
          <w:ilvl w:val="0"/>
          <w:numId w:val="7"/>
        </w:numPr>
        <w:pBdr>
          <w:top w:val="nil"/>
          <w:left w:val="nil"/>
          <w:bottom w:val="nil"/>
          <w:right w:val="nil"/>
          <w:between w:val="nil"/>
        </w:pBdr>
        <w:jc w:val="both"/>
      </w:pPr>
      <w:r>
        <w:rPr>
          <w:color w:val="000000"/>
        </w:rPr>
        <w:t>Invernadero para propagación de especies vegetales</w:t>
      </w:r>
    </w:p>
    <w:p w14:paraId="6B382B0E" w14:textId="77777777" w:rsidR="003E0B3B" w:rsidRDefault="00516B98">
      <w:pPr>
        <w:numPr>
          <w:ilvl w:val="0"/>
          <w:numId w:val="7"/>
        </w:numPr>
        <w:jc w:val="both"/>
      </w:pPr>
      <w:r>
        <w:t xml:space="preserve">Incorporación de </w:t>
      </w:r>
      <w:proofErr w:type="spellStart"/>
      <w:r>
        <w:t>tesistas</w:t>
      </w:r>
      <w:proofErr w:type="spellEnd"/>
      <w:r>
        <w:t xml:space="preserve"> </w:t>
      </w:r>
    </w:p>
    <w:p w14:paraId="64D89BD0" w14:textId="77777777" w:rsidR="003E0B3B" w:rsidRDefault="00516B98">
      <w:pPr>
        <w:numPr>
          <w:ilvl w:val="0"/>
          <w:numId w:val="7"/>
        </w:numPr>
        <w:jc w:val="both"/>
      </w:pPr>
      <w:r>
        <w:t>Incorporación de practicantes profesionales</w:t>
      </w:r>
    </w:p>
    <w:p w14:paraId="64DE71C6" w14:textId="77777777" w:rsidR="003E0B3B" w:rsidRDefault="00516B98">
      <w:pPr>
        <w:numPr>
          <w:ilvl w:val="0"/>
          <w:numId w:val="7"/>
        </w:numPr>
        <w:pBdr>
          <w:top w:val="nil"/>
          <w:left w:val="nil"/>
          <w:bottom w:val="nil"/>
          <w:right w:val="nil"/>
          <w:between w:val="nil"/>
        </w:pBdr>
        <w:jc w:val="both"/>
      </w:pPr>
      <w:r>
        <w:rPr>
          <w:color w:val="000000"/>
        </w:rPr>
        <w:t>Capacitación del personal en herramientas de investigación</w:t>
      </w:r>
    </w:p>
    <w:p w14:paraId="44BF9265" w14:textId="77777777" w:rsidR="003E0B3B" w:rsidRDefault="003E0B3B"/>
    <w:p w14:paraId="046001E4" w14:textId="6C5220D7" w:rsidR="003E0B3B" w:rsidRDefault="00516B98">
      <w:pPr>
        <w:pStyle w:val="Ttulo1"/>
      </w:pPr>
      <w:bookmarkStart w:id="8" w:name="_Toc27410367"/>
      <w:r>
        <w:t xml:space="preserve">Presentación </w:t>
      </w:r>
      <w:r w:rsidR="00FC1895">
        <w:t>de José Herrera Director</w:t>
      </w:r>
      <w:r>
        <w:t xml:space="preserve"> de Información y Gestión del Conocimiento</w:t>
      </w:r>
      <w:bookmarkEnd w:id="8"/>
      <w:r>
        <w:t xml:space="preserve"> </w:t>
      </w:r>
    </w:p>
    <w:p w14:paraId="72352918" w14:textId="77777777" w:rsidR="003E0B3B" w:rsidRDefault="003E0B3B"/>
    <w:p w14:paraId="7C76706E" w14:textId="40DE825F" w:rsidR="003E0B3B" w:rsidRDefault="00516B98">
      <w:pPr>
        <w:jc w:val="both"/>
      </w:pPr>
      <w:r>
        <w:t>El director de Información y Gestión del Conocimiento, el ingeniero José Herrera, presentó la dinámica de</w:t>
      </w:r>
      <w:r w:rsidR="00FC1895">
        <w:t>l agua de los</w:t>
      </w:r>
      <w:r>
        <w:t xml:space="preserve"> glaciares, que culmina con </w:t>
      </w:r>
      <w:r w:rsidR="00FC1895">
        <w:t>su</w:t>
      </w:r>
      <w:r>
        <w:t xml:space="preserve"> uso en</w:t>
      </w:r>
      <w:r w:rsidR="00FC1895">
        <w:t xml:space="preserve"> las</w:t>
      </w:r>
      <w:r>
        <w:t xml:space="preserve"> ciudades costeras. De esta manera, explicó que su ámbito de trabajo inicia en los glaciares y ecosistemas de montaña y que culmina con la de difusión de información a todo el país. Además, recalcó que estos servicios suelen no ser sostenibles, y destacó que la alta demanda de actividades no sostenibles </w:t>
      </w:r>
      <w:r w:rsidR="00102F74">
        <w:t xml:space="preserve">incrementan el </w:t>
      </w:r>
      <w:r>
        <w:t xml:space="preserve">retroceso </w:t>
      </w:r>
      <w:proofErr w:type="gramStart"/>
      <w:r>
        <w:t>de  glaciares</w:t>
      </w:r>
      <w:proofErr w:type="gramEnd"/>
      <w:r>
        <w:t xml:space="preserve"> y en nuestros recursos hídricos. Luego, indicó que los efectos negativos no solían visibilizarse en la ciudad, por lo que el objetivo de su </w:t>
      </w:r>
      <w:r w:rsidR="00C36ED4">
        <w:t>d</w:t>
      </w:r>
      <w:r>
        <w:t xml:space="preserve">irección es informar de manera sistemática a todo el país. </w:t>
      </w:r>
    </w:p>
    <w:p w14:paraId="66C42FC2" w14:textId="77777777" w:rsidR="003E0B3B" w:rsidRDefault="003E0B3B">
      <w:pPr>
        <w:jc w:val="both"/>
      </w:pPr>
    </w:p>
    <w:p w14:paraId="0F6912CD" w14:textId="597117B8" w:rsidR="003E0B3B" w:rsidRDefault="00516B98">
      <w:pPr>
        <w:jc w:val="both"/>
      </w:pPr>
      <w:r>
        <w:t>Luego, comentó las maneras en que se realiza el análisis de la información y la compartición de esta</w:t>
      </w:r>
      <w:r w:rsidR="00BF5160">
        <w:t xml:space="preserve">, </w:t>
      </w:r>
      <w:r>
        <w:t xml:space="preserve">productos como revistas, mapas, informes, videos, realidad virtual, se utiliza para concientizar a la comunidad. Asimismo, explicó que era relevante formular resúmenes simplificados de la información para los tomadores de decisiones. </w:t>
      </w:r>
    </w:p>
    <w:p w14:paraId="4D02F679" w14:textId="77777777" w:rsidR="003E0B3B" w:rsidRDefault="003E0B3B">
      <w:pPr>
        <w:jc w:val="both"/>
      </w:pPr>
    </w:p>
    <w:p w14:paraId="05B65C0C" w14:textId="77777777" w:rsidR="003E0B3B" w:rsidRDefault="00516B98">
      <w:pPr>
        <w:jc w:val="both"/>
      </w:pPr>
      <w:r>
        <w:t>A continuación, presentó el DEM DSM, esta es una representación tridimensional de las áreas de interés para el análisis visual de peligros como el riesgo de glaciares colgantes, el retroceso glaciar, el análisis de la evolución de un glaciar, etc. Para ello, mostró un video del trabajo realizado, el mismo que se presenta a continuación:</w:t>
      </w:r>
    </w:p>
    <w:p w14:paraId="3FF5F4E7" w14:textId="77777777" w:rsidR="003E0B3B" w:rsidRDefault="003E0B3B">
      <w:pPr>
        <w:jc w:val="both"/>
      </w:pPr>
    </w:p>
    <w:p w14:paraId="59C112C4" w14:textId="77777777" w:rsidR="003E0B3B" w:rsidRDefault="00516B98" w:rsidP="00FC1895">
      <w:pPr>
        <w:keepNext/>
        <w:jc w:val="center"/>
      </w:pPr>
      <w:r>
        <w:rPr>
          <w:noProof/>
          <w:lang w:val="en-US" w:eastAsia="en-US"/>
        </w:rPr>
        <w:drawing>
          <wp:inline distT="0" distB="0" distL="0" distR="0" wp14:anchorId="4B292341" wp14:editId="560AD0A5">
            <wp:extent cx="4914419" cy="2922714"/>
            <wp:effectExtent l="0" t="0" r="635" b="0"/>
            <wp:docPr id="359" name="image35.jpg" descr="Vuelo Quelccaya"/>
            <wp:cNvGraphicFramePr/>
            <a:graphic xmlns:a="http://schemas.openxmlformats.org/drawingml/2006/main">
              <a:graphicData uri="http://schemas.openxmlformats.org/drawingml/2006/picture">
                <pic:pic xmlns:pic="http://schemas.openxmlformats.org/drawingml/2006/picture">
                  <pic:nvPicPr>
                    <pic:cNvPr id="0" name="image35.jpg" descr="Vuelo Quelccaya"/>
                    <pic:cNvPicPr preferRelativeResize="0"/>
                  </pic:nvPicPr>
                  <pic:blipFill rotWithShape="1">
                    <a:blip r:embed="rId27"/>
                    <a:srcRect t="9747" b="10901"/>
                    <a:stretch/>
                  </pic:blipFill>
                  <pic:spPr bwMode="auto">
                    <a:xfrm>
                      <a:off x="0" y="0"/>
                      <a:ext cx="4915714" cy="2923484"/>
                    </a:xfrm>
                    <a:prstGeom prst="rect">
                      <a:avLst/>
                    </a:prstGeom>
                    <a:ln>
                      <a:noFill/>
                    </a:ln>
                    <a:extLst>
                      <a:ext uri="{53640926-AAD7-44D8-BBD7-CCE9431645EC}">
                        <a14:shadowObscured xmlns:a14="http://schemas.microsoft.com/office/drawing/2010/main"/>
                      </a:ext>
                    </a:extLst>
                  </pic:spPr>
                </pic:pic>
              </a:graphicData>
            </a:graphic>
          </wp:inline>
        </w:drawing>
      </w:r>
    </w:p>
    <w:p w14:paraId="5EF9C2AA" w14:textId="77777777" w:rsidR="003E0B3B" w:rsidRDefault="00516B98" w:rsidP="00FC1895">
      <w:pPr>
        <w:pBdr>
          <w:top w:val="nil"/>
          <w:left w:val="nil"/>
          <w:bottom w:val="nil"/>
          <w:right w:val="nil"/>
          <w:between w:val="nil"/>
        </w:pBdr>
        <w:spacing w:after="200"/>
        <w:jc w:val="center"/>
        <w:rPr>
          <w:i/>
          <w:color w:val="44546A"/>
          <w:sz w:val="18"/>
          <w:szCs w:val="18"/>
        </w:rPr>
      </w:pPr>
      <w:r>
        <w:rPr>
          <w:i/>
          <w:color w:val="44546A"/>
          <w:sz w:val="18"/>
          <w:szCs w:val="18"/>
        </w:rPr>
        <w:t xml:space="preserve">Gráfico </w:t>
      </w:r>
      <w:proofErr w:type="gramStart"/>
      <w:r>
        <w:rPr>
          <w:i/>
          <w:color w:val="44546A"/>
          <w:sz w:val="18"/>
          <w:szCs w:val="18"/>
        </w:rPr>
        <w:t>17:representación</w:t>
      </w:r>
      <w:proofErr w:type="gramEnd"/>
      <w:r>
        <w:rPr>
          <w:i/>
          <w:color w:val="44546A"/>
          <w:sz w:val="18"/>
          <w:szCs w:val="18"/>
        </w:rPr>
        <w:t xml:space="preserve"> tridimensional del área de interés</w:t>
      </w:r>
    </w:p>
    <w:p w14:paraId="2EADEF51" w14:textId="77777777" w:rsidR="003E0B3B" w:rsidRDefault="003E0B3B">
      <w:pPr>
        <w:jc w:val="both"/>
      </w:pPr>
    </w:p>
    <w:p w14:paraId="61C2BE0E" w14:textId="77777777" w:rsidR="003E0B3B" w:rsidRDefault="00516B98">
      <w:pPr>
        <w:jc w:val="both"/>
      </w:pPr>
      <w:r>
        <w:t>Otro trabajo realizado en su dirección es la detección de avalanchas usando secuencias de video e IA, con ayuda del método de video vigilancia, de esta manera comentó que buscan realizar investigación de bajo costo a comparación del SAR, por lo que crean estos métodos que disminuyen gastos. Además, presentó el monitoreo nocturno realizado a partir de sensores auditivos para detectar las avalanchas y su ubicación, todo esto con ayuda de un monitoreo a tiempo real. Ambos esfuerzos se presentaron con las siguientes imágenes:</w:t>
      </w:r>
    </w:p>
    <w:p w14:paraId="070211CE" w14:textId="77777777" w:rsidR="003E0B3B" w:rsidRDefault="003E0B3B">
      <w:pPr>
        <w:jc w:val="both"/>
      </w:pPr>
    </w:p>
    <w:p w14:paraId="7571C2D5" w14:textId="77777777" w:rsidR="003E0B3B" w:rsidRDefault="00516B98">
      <w:pPr>
        <w:keepNext/>
        <w:jc w:val="both"/>
      </w:pPr>
      <w:r>
        <w:rPr>
          <w:noProof/>
          <w:lang w:val="en-US" w:eastAsia="en-US"/>
        </w:rPr>
        <w:drawing>
          <wp:inline distT="0" distB="0" distL="0" distR="0" wp14:anchorId="4D30DAAE" wp14:editId="66422F28">
            <wp:extent cx="5396230" cy="3024505"/>
            <wp:effectExtent l="0" t="0" r="0" b="0"/>
            <wp:docPr id="36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8"/>
                    <a:srcRect/>
                    <a:stretch>
                      <a:fillRect/>
                    </a:stretch>
                  </pic:blipFill>
                  <pic:spPr>
                    <a:xfrm>
                      <a:off x="0" y="0"/>
                      <a:ext cx="5396230" cy="3024505"/>
                    </a:xfrm>
                    <a:prstGeom prst="rect">
                      <a:avLst/>
                    </a:prstGeom>
                    <a:ln/>
                  </pic:spPr>
                </pic:pic>
              </a:graphicData>
            </a:graphic>
          </wp:inline>
        </w:drawing>
      </w:r>
    </w:p>
    <w:p w14:paraId="284C4BA8"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Grafico 18: Método de video vigilancia</w:t>
      </w:r>
    </w:p>
    <w:p w14:paraId="11FF43A0" w14:textId="77777777" w:rsidR="003E0B3B" w:rsidRDefault="003E0B3B">
      <w:pPr>
        <w:jc w:val="both"/>
      </w:pPr>
    </w:p>
    <w:p w14:paraId="08D21191" w14:textId="77777777" w:rsidR="003E0B3B" w:rsidRDefault="00516B98">
      <w:pPr>
        <w:keepNext/>
        <w:jc w:val="both"/>
      </w:pPr>
      <w:r>
        <w:rPr>
          <w:b/>
          <w:noProof/>
          <w:lang w:val="en-US" w:eastAsia="en-US"/>
        </w:rPr>
        <w:drawing>
          <wp:inline distT="0" distB="0" distL="0" distR="0" wp14:anchorId="14180B98" wp14:editId="79817592">
            <wp:extent cx="5396230" cy="2961640"/>
            <wp:effectExtent l="0" t="0" r="0" b="0"/>
            <wp:docPr id="361"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9"/>
                    <a:srcRect/>
                    <a:stretch>
                      <a:fillRect/>
                    </a:stretch>
                  </pic:blipFill>
                  <pic:spPr>
                    <a:xfrm>
                      <a:off x="0" y="0"/>
                      <a:ext cx="5396230" cy="2961640"/>
                    </a:xfrm>
                    <a:prstGeom prst="rect">
                      <a:avLst/>
                    </a:prstGeom>
                    <a:ln/>
                  </pic:spPr>
                </pic:pic>
              </a:graphicData>
            </a:graphic>
          </wp:inline>
        </w:drawing>
      </w:r>
    </w:p>
    <w:p w14:paraId="7DF8A33E" w14:textId="77777777" w:rsidR="003E0B3B" w:rsidRDefault="00516B98">
      <w:pPr>
        <w:pBdr>
          <w:top w:val="nil"/>
          <w:left w:val="nil"/>
          <w:bottom w:val="nil"/>
          <w:right w:val="nil"/>
          <w:between w:val="nil"/>
        </w:pBdr>
        <w:spacing w:after="200"/>
        <w:jc w:val="both"/>
        <w:rPr>
          <w:b/>
          <w:i/>
          <w:color w:val="44546A"/>
          <w:sz w:val="18"/>
          <w:szCs w:val="18"/>
        </w:rPr>
      </w:pPr>
      <w:r>
        <w:rPr>
          <w:i/>
          <w:color w:val="44546A"/>
          <w:sz w:val="18"/>
          <w:szCs w:val="18"/>
        </w:rPr>
        <w:t>Gráfico 19: Método de rastreo auditivo de avalanchas</w:t>
      </w:r>
    </w:p>
    <w:p w14:paraId="1E9B5101" w14:textId="50C43AF7" w:rsidR="003E0B3B" w:rsidRDefault="00516B98">
      <w:pPr>
        <w:jc w:val="both"/>
      </w:pPr>
      <w:r>
        <w:t xml:space="preserve">Posteriormente, presentó el proyecto de </w:t>
      </w:r>
      <w:r w:rsidRPr="00FC1895">
        <w:rPr>
          <w:i/>
          <w:iCs/>
        </w:rPr>
        <w:t xml:space="preserve">Modelamiento del </w:t>
      </w:r>
      <w:r w:rsidR="00FC1895" w:rsidRPr="00FC1895">
        <w:rPr>
          <w:i/>
          <w:iCs/>
        </w:rPr>
        <w:t>i</w:t>
      </w:r>
      <w:r w:rsidRPr="00FC1895">
        <w:rPr>
          <w:i/>
          <w:iCs/>
        </w:rPr>
        <w:t xml:space="preserve">mpacto </w:t>
      </w:r>
      <w:r w:rsidR="00FC1895" w:rsidRPr="00FC1895">
        <w:rPr>
          <w:i/>
          <w:iCs/>
        </w:rPr>
        <w:t>f</w:t>
      </w:r>
      <w:r w:rsidRPr="00FC1895">
        <w:rPr>
          <w:i/>
          <w:iCs/>
        </w:rPr>
        <w:t xml:space="preserve">uturo del cambio climático sobre el sistema </w:t>
      </w:r>
      <w:proofErr w:type="spellStart"/>
      <w:r w:rsidRPr="00FC1895">
        <w:rPr>
          <w:i/>
          <w:iCs/>
        </w:rPr>
        <w:t>climo</w:t>
      </w:r>
      <w:proofErr w:type="spellEnd"/>
      <w:r w:rsidRPr="00FC1895">
        <w:rPr>
          <w:i/>
          <w:iCs/>
        </w:rPr>
        <w:t>-</w:t>
      </w:r>
      <w:proofErr w:type="spellStart"/>
      <w:r w:rsidRPr="00FC1895">
        <w:rPr>
          <w:i/>
          <w:iCs/>
        </w:rPr>
        <w:t>glacio</w:t>
      </w:r>
      <w:proofErr w:type="spellEnd"/>
      <w:r w:rsidRPr="00FC1895">
        <w:rPr>
          <w:i/>
          <w:iCs/>
        </w:rPr>
        <w:t xml:space="preserve">-hidrológico de la laguna </w:t>
      </w:r>
      <w:proofErr w:type="spellStart"/>
      <w:r w:rsidRPr="00FC1895">
        <w:rPr>
          <w:i/>
          <w:iCs/>
        </w:rPr>
        <w:t>Palcacocha</w:t>
      </w:r>
      <w:proofErr w:type="spellEnd"/>
      <w:r w:rsidRPr="00FC1895">
        <w:rPr>
          <w:i/>
          <w:iCs/>
        </w:rPr>
        <w:t>, Ancash – Perú</w:t>
      </w:r>
      <w:r>
        <w:t xml:space="preserve">, este proyecto analiza anomalías en la temperatura y demás efectos del cambio climático de manera integral. Además, expuso el Geo-servidor creado por la institución y llamado INAIGEM GÉNESIS, este cuenta con el inventario de glaciares y presenta investigaciones con relación a estos glaciares. Por ejemplo, el director explicó que </w:t>
      </w:r>
      <w:r>
        <w:rPr>
          <w:i/>
        </w:rPr>
        <w:t xml:space="preserve">“La cordillera donde se encuentra el nevado </w:t>
      </w:r>
      <w:proofErr w:type="spellStart"/>
      <w:r>
        <w:rPr>
          <w:i/>
        </w:rPr>
        <w:t>Mismi</w:t>
      </w:r>
      <w:proofErr w:type="spellEnd"/>
      <w:r>
        <w:rPr>
          <w:i/>
        </w:rPr>
        <w:t xml:space="preserve"> desaparecería en 2021 según lo investigado y presentado en el INAIGEM Génesis”.</w:t>
      </w:r>
    </w:p>
    <w:p w14:paraId="477F5A2C" w14:textId="77777777" w:rsidR="003E0B3B" w:rsidRDefault="003E0B3B">
      <w:pPr>
        <w:jc w:val="both"/>
      </w:pPr>
    </w:p>
    <w:p w14:paraId="7BB31668" w14:textId="77777777" w:rsidR="003E0B3B" w:rsidRDefault="00516B98">
      <w:pPr>
        <w:keepNext/>
        <w:jc w:val="both"/>
      </w:pPr>
      <w:r>
        <w:rPr>
          <w:noProof/>
          <w:lang w:val="en-US" w:eastAsia="en-US"/>
        </w:rPr>
        <w:drawing>
          <wp:inline distT="0" distB="0" distL="0" distR="0" wp14:anchorId="76885A72" wp14:editId="6802C3B8">
            <wp:extent cx="5396230" cy="2926080"/>
            <wp:effectExtent l="0" t="0" r="0" b="0"/>
            <wp:docPr id="36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0"/>
                    <a:srcRect/>
                    <a:stretch>
                      <a:fillRect/>
                    </a:stretch>
                  </pic:blipFill>
                  <pic:spPr>
                    <a:xfrm>
                      <a:off x="0" y="0"/>
                      <a:ext cx="5396230" cy="2926080"/>
                    </a:xfrm>
                    <a:prstGeom prst="rect">
                      <a:avLst/>
                    </a:prstGeom>
                    <a:ln/>
                  </pic:spPr>
                </pic:pic>
              </a:graphicData>
            </a:graphic>
          </wp:inline>
        </w:drawing>
      </w:r>
    </w:p>
    <w:p w14:paraId="206F9E7A"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20: Geo servidor INAIGEM Génesis</w:t>
      </w:r>
    </w:p>
    <w:p w14:paraId="751F6A2F" w14:textId="77777777" w:rsidR="003E0B3B" w:rsidRDefault="003E0B3B">
      <w:pPr>
        <w:jc w:val="both"/>
      </w:pPr>
    </w:p>
    <w:p w14:paraId="5139924C" w14:textId="77777777" w:rsidR="003E0B3B" w:rsidRDefault="00516B98">
      <w:pPr>
        <w:jc w:val="both"/>
      </w:pPr>
      <w:r>
        <w:t xml:space="preserve">Luego, mostró como ejemplo las infografías que se entregan a los pobladores con la información reducida y simplificada para ellos; con la finalidad de generar conocimiento a través un lenguaje sencillo y no científico. Sumado a este esfuerzo, presentó la imagen del uso de realidad virtual con lo que se sensibiliza a las comunidades y presentó un audio musical que utiliza la música andina para informar respecto a los riesgos de </w:t>
      </w:r>
      <w:proofErr w:type="gramStart"/>
      <w:r>
        <w:t>las desglaciación</w:t>
      </w:r>
      <w:proofErr w:type="gramEnd"/>
      <w:r>
        <w:t>.</w:t>
      </w:r>
    </w:p>
    <w:p w14:paraId="28AE45F4" w14:textId="77777777" w:rsidR="003E0B3B" w:rsidRDefault="003E0B3B">
      <w:pPr>
        <w:jc w:val="both"/>
      </w:pPr>
    </w:p>
    <w:p w14:paraId="40BE5B09" w14:textId="77777777" w:rsidR="003E0B3B" w:rsidRDefault="00516B98">
      <w:pPr>
        <w:keepNext/>
        <w:jc w:val="center"/>
      </w:pPr>
      <w:r>
        <w:rPr>
          <w:noProof/>
          <w:lang w:val="en-US" w:eastAsia="en-US"/>
        </w:rPr>
        <w:drawing>
          <wp:inline distT="0" distB="0" distL="0" distR="0" wp14:anchorId="4D1B50DF" wp14:editId="2BFA4B7C">
            <wp:extent cx="3042782" cy="3423040"/>
            <wp:effectExtent l="0" t="0" r="0" b="0"/>
            <wp:docPr id="36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31"/>
                    <a:srcRect/>
                    <a:stretch>
                      <a:fillRect/>
                    </a:stretch>
                  </pic:blipFill>
                  <pic:spPr>
                    <a:xfrm>
                      <a:off x="0" y="0"/>
                      <a:ext cx="3042782" cy="3423040"/>
                    </a:xfrm>
                    <a:prstGeom prst="rect">
                      <a:avLst/>
                    </a:prstGeom>
                    <a:ln/>
                  </pic:spPr>
                </pic:pic>
              </a:graphicData>
            </a:graphic>
          </wp:inline>
        </w:drawing>
      </w:r>
    </w:p>
    <w:p w14:paraId="61B7475A" w14:textId="77777777" w:rsidR="003E0B3B" w:rsidRDefault="00516B98">
      <w:pPr>
        <w:pBdr>
          <w:top w:val="nil"/>
          <w:left w:val="nil"/>
          <w:bottom w:val="nil"/>
          <w:right w:val="nil"/>
          <w:between w:val="nil"/>
        </w:pBdr>
        <w:spacing w:after="200"/>
        <w:jc w:val="center"/>
        <w:rPr>
          <w:i/>
          <w:color w:val="44546A"/>
          <w:sz w:val="18"/>
          <w:szCs w:val="18"/>
        </w:rPr>
      </w:pPr>
      <w:r>
        <w:rPr>
          <w:i/>
          <w:color w:val="44546A"/>
          <w:sz w:val="18"/>
          <w:szCs w:val="18"/>
        </w:rPr>
        <w:t>Gráfico 21: Infografía realizada en la dirección de gestión del conocimiento</w:t>
      </w:r>
    </w:p>
    <w:p w14:paraId="4F3934CA" w14:textId="77777777" w:rsidR="003E0B3B" w:rsidRDefault="003E0B3B">
      <w:pPr>
        <w:jc w:val="center"/>
      </w:pPr>
    </w:p>
    <w:p w14:paraId="60AB1534" w14:textId="77777777" w:rsidR="003E0B3B" w:rsidRDefault="003E0B3B">
      <w:pPr>
        <w:jc w:val="center"/>
      </w:pPr>
    </w:p>
    <w:p w14:paraId="1E595458" w14:textId="77777777" w:rsidR="003E0B3B" w:rsidRDefault="003E0B3B">
      <w:pPr>
        <w:jc w:val="center"/>
      </w:pPr>
    </w:p>
    <w:p w14:paraId="64056F63" w14:textId="77777777" w:rsidR="003E0B3B" w:rsidRDefault="003E0B3B">
      <w:pPr>
        <w:jc w:val="center"/>
      </w:pPr>
    </w:p>
    <w:p w14:paraId="3F8F0461" w14:textId="77777777" w:rsidR="003E0B3B" w:rsidRDefault="00516B98">
      <w:pPr>
        <w:keepNext/>
        <w:jc w:val="center"/>
      </w:pPr>
      <w:r>
        <w:rPr>
          <w:noProof/>
          <w:lang w:val="en-US" w:eastAsia="en-US"/>
        </w:rPr>
        <w:drawing>
          <wp:inline distT="0" distB="0" distL="0" distR="0" wp14:anchorId="3C2EB109" wp14:editId="379AB3ED">
            <wp:extent cx="3448685" cy="2131730"/>
            <wp:effectExtent l="0" t="0" r="5715" b="1905"/>
            <wp:docPr id="34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rotWithShape="1">
                    <a:blip r:embed="rId32"/>
                    <a:srcRect t="6736" b="46902"/>
                    <a:stretch/>
                  </pic:blipFill>
                  <pic:spPr bwMode="auto">
                    <a:xfrm>
                      <a:off x="0" y="0"/>
                      <a:ext cx="3449208" cy="2132053"/>
                    </a:xfrm>
                    <a:prstGeom prst="rect">
                      <a:avLst/>
                    </a:prstGeom>
                    <a:ln>
                      <a:noFill/>
                    </a:ln>
                    <a:extLst>
                      <a:ext uri="{53640926-AAD7-44D8-BBD7-CCE9431645EC}">
                        <a14:shadowObscured xmlns:a14="http://schemas.microsoft.com/office/drawing/2010/main"/>
                      </a:ext>
                    </a:extLst>
                  </pic:spPr>
                </pic:pic>
              </a:graphicData>
            </a:graphic>
          </wp:inline>
        </w:drawing>
      </w:r>
    </w:p>
    <w:p w14:paraId="6CA7C7CA" w14:textId="77777777" w:rsidR="003E0B3B" w:rsidRDefault="00516B98">
      <w:pPr>
        <w:pBdr>
          <w:top w:val="nil"/>
          <w:left w:val="nil"/>
          <w:bottom w:val="nil"/>
          <w:right w:val="nil"/>
          <w:between w:val="nil"/>
        </w:pBdr>
        <w:spacing w:after="200"/>
        <w:jc w:val="center"/>
        <w:rPr>
          <w:i/>
          <w:color w:val="44546A"/>
          <w:sz w:val="18"/>
          <w:szCs w:val="18"/>
        </w:rPr>
      </w:pPr>
      <w:r>
        <w:rPr>
          <w:i/>
          <w:color w:val="44546A"/>
          <w:sz w:val="18"/>
          <w:szCs w:val="18"/>
        </w:rPr>
        <w:t>Gráfico 22: Imagen de la presentación de realidad virtual a los pobladores</w:t>
      </w:r>
    </w:p>
    <w:p w14:paraId="7BA88651" w14:textId="77777777" w:rsidR="003E0B3B" w:rsidRDefault="003E0B3B">
      <w:pPr>
        <w:jc w:val="center"/>
      </w:pPr>
    </w:p>
    <w:p w14:paraId="0B35CE09" w14:textId="77777777" w:rsidR="003E0B3B" w:rsidRDefault="00516B98">
      <w:pPr>
        <w:jc w:val="both"/>
      </w:pPr>
      <w:r>
        <w:t xml:space="preserve">Seguido de </w:t>
      </w:r>
      <w:proofErr w:type="gramStart"/>
      <w:r>
        <w:t>esto,  se</w:t>
      </w:r>
      <w:proofErr w:type="gramEnd"/>
      <w:r>
        <w:t xml:space="preserve"> expuso el mapeo de actores en </w:t>
      </w:r>
      <w:proofErr w:type="spellStart"/>
      <w:r>
        <w:t>subcuencas</w:t>
      </w:r>
      <w:proofErr w:type="spellEnd"/>
      <w:r>
        <w:t xml:space="preserve"> priorizadas trabajado por el INAIGEM, los mismos que se muestran a continuación:</w:t>
      </w:r>
    </w:p>
    <w:p w14:paraId="2A2DE572" w14:textId="77777777" w:rsidR="003E0B3B" w:rsidRDefault="003E0B3B">
      <w:pPr>
        <w:jc w:val="both"/>
      </w:pPr>
    </w:p>
    <w:p w14:paraId="3DC80667" w14:textId="77777777" w:rsidR="003E0B3B" w:rsidRDefault="00516B98">
      <w:pPr>
        <w:keepNext/>
        <w:jc w:val="both"/>
      </w:pPr>
      <w:r>
        <w:rPr>
          <w:noProof/>
          <w:lang w:val="en-US" w:eastAsia="en-US"/>
        </w:rPr>
        <w:drawing>
          <wp:inline distT="0" distB="0" distL="0" distR="0" wp14:anchorId="4FC60A83" wp14:editId="7B8E218C">
            <wp:extent cx="5122411" cy="3451582"/>
            <wp:effectExtent l="0" t="0" r="0" b="0"/>
            <wp:docPr id="34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3"/>
                    <a:srcRect/>
                    <a:stretch>
                      <a:fillRect/>
                    </a:stretch>
                  </pic:blipFill>
                  <pic:spPr>
                    <a:xfrm>
                      <a:off x="0" y="0"/>
                      <a:ext cx="5122411" cy="3451582"/>
                    </a:xfrm>
                    <a:prstGeom prst="rect">
                      <a:avLst/>
                    </a:prstGeom>
                    <a:ln/>
                  </pic:spPr>
                </pic:pic>
              </a:graphicData>
            </a:graphic>
          </wp:inline>
        </w:drawing>
      </w:r>
    </w:p>
    <w:p w14:paraId="3DAA7BE7"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23: Mapeo de actores según su naturaleza y niveles de gobierno</w:t>
      </w:r>
    </w:p>
    <w:p w14:paraId="506028A1" w14:textId="77777777" w:rsidR="003E0B3B" w:rsidRDefault="003E0B3B"/>
    <w:p w14:paraId="14038EEB" w14:textId="77777777" w:rsidR="003E0B3B" w:rsidRDefault="003E0B3B">
      <w:pPr>
        <w:jc w:val="both"/>
      </w:pPr>
    </w:p>
    <w:p w14:paraId="678E8C75" w14:textId="77777777" w:rsidR="003E0B3B" w:rsidRDefault="00516B98">
      <w:pPr>
        <w:keepNext/>
        <w:jc w:val="both"/>
      </w:pPr>
      <w:r>
        <w:rPr>
          <w:noProof/>
          <w:lang w:val="en-US" w:eastAsia="en-US"/>
        </w:rPr>
        <w:drawing>
          <wp:inline distT="0" distB="0" distL="0" distR="0" wp14:anchorId="16A9EF86" wp14:editId="10569E4E">
            <wp:extent cx="5188936" cy="2801578"/>
            <wp:effectExtent l="0" t="0" r="0" b="0"/>
            <wp:docPr id="34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srcRect/>
                    <a:stretch>
                      <a:fillRect/>
                    </a:stretch>
                  </pic:blipFill>
                  <pic:spPr>
                    <a:xfrm>
                      <a:off x="0" y="0"/>
                      <a:ext cx="5188936" cy="2801578"/>
                    </a:xfrm>
                    <a:prstGeom prst="rect">
                      <a:avLst/>
                    </a:prstGeom>
                    <a:ln/>
                  </pic:spPr>
                </pic:pic>
              </a:graphicData>
            </a:graphic>
          </wp:inline>
        </w:drawing>
      </w:r>
    </w:p>
    <w:p w14:paraId="62AF6275"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24: Mapeo de actores</w:t>
      </w:r>
    </w:p>
    <w:p w14:paraId="7D61094D" w14:textId="77777777" w:rsidR="003E0B3B" w:rsidRDefault="00516B98">
      <w:pPr>
        <w:jc w:val="both"/>
      </w:pPr>
      <w:r>
        <w:t>Finalmente, compartió el evento: las montañas nuestro futuro, realizado en Cuzco el 10, 11 y 12 de diciembre. Este evento tiene como finalidad compartir el conocimiento de diferentes instituciones e intercambiar proyectos de investigación.</w:t>
      </w:r>
    </w:p>
    <w:p w14:paraId="0EAED745" w14:textId="77777777" w:rsidR="003E0B3B" w:rsidRDefault="003E0B3B"/>
    <w:p w14:paraId="76D33D94" w14:textId="77777777" w:rsidR="00D7383F" w:rsidRDefault="00D7383F">
      <w:pPr>
        <w:rPr>
          <w:color w:val="2F5496"/>
          <w:sz w:val="32"/>
          <w:szCs w:val="32"/>
        </w:rPr>
      </w:pPr>
    </w:p>
    <w:p w14:paraId="3A7213BD" w14:textId="77777777" w:rsidR="00D7383F" w:rsidRDefault="00D7383F">
      <w:pPr>
        <w:rPr>
          <w:color w:val="2F5496"/>
          <w:sz w:val="32"/>
          <w:szCs w:val="32"/>
        </w:rPr>
      </w:pPr>
    </w:p>
    <w:p w14:paraId="252FD7E6" w14:textId="77777777" w:rsidR="00D7383F" w:rsidRDefault="00D7383F">
      <w:pPr>
        <w:rPr>
          <w:color w:val="2F5496"/>
          <w:sz w:val="32"/>
          <w:szCs w:val="32"/>
        </w:rPr>
      </w:pPr>
    </w:p>
    <w:p w14:paraId="592980C9" w14:textId="77777777" w:rsidR="00D7383F" w:rsidRDefault="00D7383F">
      <w:pPr>
        <w:rPr>
          <w:color w:val="2F5496"/>
          <w:sz w:val="32"/>
          <w:szCs w:val="32"/>
        </w:rPr>
      </w:pPr>
    </w:p>
    <w:p w14:paraId="64853520" w14:textId="2B578F84" w:rsidR="003E0B3B" w:rsidRDefault="00516B98">
      <w:pPr>
        <w:rPr>
          <w:color w:val="2F5496"/>
          <w:sz w:val="32"/>
          <w:szCs w:val="32"/>
        </w:rPr>
      </w:pPr>
      <w:r>
        <w:rPr>
          <w:color w:val="2F5496"/>
          <w:sz w:val="32"/>
          <w:szCs w:val="32"/>
        </w:rPr>
        <w:t xml:space="preserve">Marco de las Políticas Nacionales </w:t>
      </w:r>
      <w:r w:rsidR="00FC1895">
        <w:rPr>
          <w:color w:val="2F5496"/>
          <w:sz w:val="32"/>
          <w:szCs w:val="32"/>
        </w:rPr>
        <w:t>por</w:t>
      </w:r>
      <w:r>
        <w:rPr>
          <w:color w:val="2F5496"/>
          <w:sz w:val="32"/>
          <w:szCs w:val="32"/>
        </w:rPr>
        <w:t xml:space="preserve"> Karin Cuba Vidal (CEPLAN)</w:t>
      </w:r>
    </w:p>
    <w:p w14:paraId="6553FC44" w14:textId="77777777" w:rsidR="003E0B3B" w:rsidRDefault="003E0B3B"/>
    <w:p w14:paraId="6201AF44" w14:textId="61B18EAE" w:rsidR="003E0B3B" w:rsidRDefault="00516B98">
      <w:pPr>
        <w:jc w:val="both"/>
      </w:pPr>
      <w:r>
        <w:t xml:space="preserve">La representante del CEPLAN, </w:t>
      </w:r>
      <w:proofErr w:type="gramStart"/>
      <w:r>
        <w:t xml:space="preserve">la </w:t>
      </w:r>
      <w:r w:rsidR="00491EBB">
        <w:t>ingeniero</w:t>
      </w:r>
      <w:proofErr w:type="gramEnd"/>
      <w:r>
        <w:t xml:space="preserve"> Karin Cuba Vidal, se presentó y explicó que es la encargada de acompañar a las entidades encargadas en el proceso de la formulación de una Política Nacional. Asimismo, explicó que</w:t>
      </w:r>
      <w:r w:rsidR="006001F9">
        <w:t>,</w:t>
      </w:r>
      <w:r>
        <w:t xml:space="preserve"> </w:t>
      </w:r>
      <w:proofErr w:type="gramStart"/>
      <w:r>
        <w:t>primeramente</w:t>
      </w:r>
      <w:proofErr w:type="gramEnd"/>
      <w:r>
        <w:t xml:space="preserve"> presentaría el Decreto Supremo Nº 029-2018-PCM, el cual fue aprobado en Marzo del año pasado con la finalidad de desarrollar la rectoría de las políticas nacionales en todo el territorio a fin de que sean implementadas por las entidades públicas en los tres niveles de gobierno, en beneficio del ciudadano, (Art. 2). Esto se realiza a través de la reducción de documentos, del fortalecimiento de las medidas sectoriales para garantizar el cumplimiento, la vinculación de las políticas con los planes del SIN</w:t>
      </w:r>
      <w:r w:rsidR="006001F9">
        <w:t>A</w:t>
      </w:r>
      <w:r>
        <w:t>PLAN con una única metodología y finalmente, realizando un seguimiento y evaluación para mejorar continuamente las intervenciones.</w:t>
      </w:r>
    </w:p>
    <w:p w14:paraId="75ADB97D" w14:textId="77777777" w:rsidR="003E0B3B" w:rsidRDefault="003E0B3B">
      <w:pPr>
        <w:jc w:val="both"/>
      </w:pPr>
    </w:p>
    <w:p w14:paraId="24B1DEEE" w14:textId="74A43172" w:rsidR="003E0B3B" w:rsidRDefault="00516B98">
      <w:pPr>
        <w:jc w:val="both"/>
      </w:pPr>
      <w:r>
        <w:t xml:space="preserve">Con lo explicado previamente, se analiza a nivel nacional las políticas para que sean de fácil implementación en los gobiernos regionales. Además, aclaró que el Decreto Supremo cuenta con dos procesos: el proceso de revisión </w:t>
      </w:r>
      <w:r w:rsidR="006862F2">
        <w:t>d</w:t>
      </w:r>
      <w:r>
        <w:t>el inventario y el de actualización y elaboración de una política nacional. Asimismo, comentó que ambos procesos inician con la solicitud de asistencia técnica al CEPLAN. Luego, se realiza un análisis de pertinencia de la misma, acorde con la guía de las Políticas Nacionales. En el caso de requerir su actualización, se realiza un informe de evaluación de la Política</w:t>
      </w:r>
      <w:r w:rsidR="00AF6860">
        <w:t xml:space="preserve"> </w:t>
      </w:r>
      <w:r>
        <w:t xml:space="preserve">para luego designar al punto focal </w:t>
      </w:r>
      <w:r w:rsidR="00AF6860">
        <w:t>a fin de</w:t>
      </w:r>
      <w:r>
        <w:t xml:space="preserve"> realizar todas las coordinaciones.</w:t>
      </w:r>
    </w:p>
    <w:p w14:paraId="56C2274D" w14:textId="77777777" w:rsidR="003E0B3B" w:rsidRDefault="003E0B3B">
      <w:pPr>
        <w:jc w:val="both"/>
      </w:pPr>
    </w:p>
    <w:p w14:paraId="716AA2D1" w14:textId="6A831C8B" w:rsidR="003E0B3B" w:rsidRDefault="00516B98">
      <w:pPr>
        <w:jc w:val="both"/>
      </w:pPr>
      <w:r>
        <w:t>Seguido de esto, explicó el proceso para analizar la pertinencia para elaborar una Política Nacional con apoyo de un gráfico que se encuentra a en la guía de formulación de la Política Nacional, el mismo que se encuentra a continuación:</w:t>
      </w:r>
    </w:p>
    <w:p w14:paraId="42EAE7F9" w14:textId="6AA4F115" w:rsidR="00D7383F" w:rsidRDefault="00D7383F">
      <w:pPr>
        <w:jc w:val="both"/>
      </w:pPr>
    </w:p>
    <w:p w14:paraId="54C199E1" w14:textId="77777777" w:rsidR="00D7383F" w:rsidRDefault="00D7383F">
      <w:pPr>
        <w:jc w:val="both"/>
      </w:pPr>
    </w:p>
    <w:p w14:paraId="22F510B5" w14:textId="77777777" w:rsidR="003E0B3B" w:rsidRDefault="003E0B3B">
      <w:pPr>
        <w:jc w:val="both"/>
      </w:pPr>
    </w:p>
    <w:p w14:paraId="2E8EAF12" w14:textId="77777777" w:rsidR="003E0B3B" w:rsidRDefault="00516B98">
      <w:pPr>
        <w:keepNext/>
        <w:jc w:val="both"/>
      </w:pPr>
      <w:r>
        <w:rPr>
          <w:noProof/>
          <w:lang w:val="en-US" w:eastAsia="en-US"/>
        </w:rPr>
        <w:drawing>
          <wp:inline distT="0" distB="0" distL="0" distR="0" wp14:anchorId="6603D9C5" wp14:editId="3CC646B0">
            <wp:extent cx="5396230" cy="5082540"/>
            <wp:effectExtent l="0" t="0" r="0" b="0"/>
            <wp:docPr id="34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5"/>
                    <a:srcRect/>
                    <a:stretch>
                      <a:fillRect/>
                    </a:stretch>
                  </pic:blipFill>
                  <pic:spPr>
                    <a:xfrm>
                      <a:off x="0" y="0"/>
                      <a:ext cx="5396230" cy="5082540"/>
                    </a:xfrm>
                    <a:prstGeom prst="rect">
                      <a:avLst/>
                    </a:prstGeom>
                    <a:ln/>
                  </pic:spPr>
                </pic:pic>
              </a:graphicData>
            </a:graphic>
          </wp:inline>
        </w:drawing>
      </w:r>
    </w:p>
    <w:p w14:paraId="32DF0BAC"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25: Análisis de pertinencia</w:t>
      </w:r>
    </w:p>
    <w:p w14:paraId="31CF9FED" w14:textId="77777777" w:rsidR="003E0B3B" w:rsidRDefault="003E0B3B">
      <w:pPr>
        <w:jc w:val="both"/>
      </w:pPr>
    </w:p>
    <w:p w14:paraId="053703CB" w14:textId="139A1CB4" w:rsidR="003E0B3B" w:rsidRDefault="00516B98">
      <w:pPr>
        <w:jc w:val="both"/>
      </w:pPr>
      <w:r>
        <w:t>De</w:t>
      </w:r>
      <w:r w:rsidR="00AF6860">
        <w:t>l</w:t>
      </w:r>
      <w:r>
        <w:t xml:space="preserve"> gráfico</w:t>
      </w:r>
      <w:r w:rsidR="00AF6860">
        <w:t xml:space="preserve"> anterior</w:t>
      </w:r>
      <w:r>
        <w:t>, la representante de CEPLAN destacó la importancia de sustentar que el problema sea de carácter público y demuestra que es un asunto de prioridad nacional. Luego, explicó que se analiza si este problema ya está siendo abordado por algún elemento del SIN</w:t>
      </w:r>
      <w:r w:rsidR="00AF6860">
        <w:t>A</w:t>
      </w:r>
      <w:r>
        <w:t>PLAN de gestión, normativo o de otro tipo; de no ser el caso, se continúa con la etapa preparatoria, la cual se aborda de la siguiente manera:</w:t>
      </w:r>
    </w:p>
    <w:p w14:paraId="2A993B2B" w14:textId="77777777" w:rsidR="003E0B3B" w:rsidRDefault="003E0B3B">
      <w:pPr>
        <w:jc w:val="both"/>
      </w:pPr>
    </w:p>
    <w:p w14:paraId="537FB1D8" w14:textId="77777777" w:rsidR="003E0B3B" w:rsidRDefault="00516B98">
      <w:pPr>
        <w:keepNext/>
        <w:jc w:val="both"/>
      </w:pPr>
      <w:r>
        <w:rPr>
          <w:noProof/>
          <w:lang w:val="en-US" w:eastAsia="en-US"/>
        </w:rPr>
        <w:drawing>
          <wp:inline distT="0" distB="0" distL="0" distR="0" wp14:anchorId="1D92ABE6" wp14:editId="1ED967DB">
            <wp:extent cx="5396230" cy="3150870"/>
            <wp:effectExtent l="0" t="0" r="0" b="0"/>
            <wp:docPr id="34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6"/>
                    <a:srcRect/>
                    <a:stretch>
                      <a:fillRect/>
                    </a:stretch>
                  </pic:blipFill>
                  <pic:spPr>
                    <a:xfrm>
                      <a:off x="0" y="0"/>
                      <a:ext cx="5396230" cy="3150870"/>
                    </a:xfrm>
                    <a:prstGeom prst="rect">
                      <a:avLst/>
                    </a:prstGeom>
                    <a:ln/>
                  </pic:spPr>
                </pic:pic>
              </a:graphicData>
            </a:graphic>
          </wp:inline>
        </w:drawing>
      </w:r>
    </w:p>
    <w:p w14:paraId="64D68169"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26: Línea del tiempo de las fases para la formulación de una política nacional</w:t>
      </w:r>
    </w:p>
    <w:p w14:paraId="142F8019" w14:textId="77777777" w:rsidR="003E0B3B" w:rsidRDefault="003E0B3B">
      <w:pPr>
        <w:jc w:val="both"/>
      </w:pPr>
    </w:p>
    <w:p w14:paraId="7D520895" w14:textId="77777777" w:rsidR="003E0B3B" w:rsidRDefault="00516B98">
      <w:pPr>
        <w:jc w:val="both"/>
      </w:pPr>
      <w:r>
        <w:t>Continuando con la explicación de la preparación de una Política Nacional, la representante del CEPLAN expuso las etapas que deben seguirse, y aclaró que estas etapas estarían agrupadas y cada dos pasos se brindaría un entregable para asegurar el correcto trabajo acorde con lo planteado por el CEPLAN. Así como se muestra en la siguiente imagen:</w:t>
      </w:r>
    </w:p>
    <w:p w14:paraId="4F204399" w14:textId="77777777" w:rsidR="003E0B3B" w:rsidRDefault="003E0B3B">
      <w:pPr>
        <w:jc w:val="both"/>
      </w:pPr>
    </w:p>
    <w:p w14:paraId="23CE2E02" w14:textId="77777777" w:rsidR="003E0B3B" w:rsidRDefault="003E0B3B">
      <w:pPr>
        <w:jc w:val="both"/>
      </w:pPr>
    </w:p>
    <w:p w14:paraId="37C7CC02" w14:textId="77777777" w:rsidR="003E0B3B" w:rsidRDefault="00516B98">
      <w:pPr>
        <w:keepNext/>
        <w:jc w:val="both"/>
      </w:pPr>
      <w:r>
        <w:rPr>
          <w:noProof/>
          <w:lang w:val="en-US" w:eastAsia="en-US"/>
        </w:rPr>
        <w:drawing>
          <wp:inline distT="0" distB="0" distL="0" distR="0" wp14:anchorId="1571F31C" wp14:editId="4F8835A3">
            <wp:extent cx="5396230" cy="2884170"/>
            <wp:effectExtent l="0" t="0" r="0" b="0"/>
            <wp:docPr id="34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7"/>
                    <a:srcRect/>
                    <a:stretch>
                      <a:fillRect/>
                    </a:stretch>
                  </pic:blipFill>
                  <pic:spPr>
                    <a:xfrm>
                      <a:off x="0" y="0"/>
                      <a:ext cx="5396230" cy="2884170"/>
                    </a:xfrm>
                    <a:prstGeom prst="rect">
                      <a:avLst/>
                    </a:prstGeom>
                    <a:ln/>
                  </pic:spPr>
                </pic:pic>
              </a:graphicData>
            </a:graphic>
          </wp:inline>
        </w:drawing>
      </w:r>
    </w:p>
    <w:p w14:paraId="06EA34EF"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27: Etapas para la formulación de una política nacional</w:t>
      </w:r>
    </w:p>
    <w:p w14:paraId="61FD5DE2" w14:textId="77777777" w:rsidR="003E0B3B" w:rsidRDefault="003E0B3B">
      <w:pPr>
        <w:jc w:val="both"/>
      </w:pPr>
    </w:p>
    <w:p w14:paraId="5007959F" w14:textId="77777777" w:rsidR="003E0B3B" w:rsidRDefault="003E0B3B">
      <w:pPr>
        <w:jc w:val="both"/>
      </w:pPr>
    </w:p>
    <w:p w14:paraId="4E03CB87" w14:textId="77777777" w:rsidR="003E0B3B" w:rsidRDefault="003E0B3B">
      <w:pPr>
        <w:jc w:val="both"/>
      </w:pPr>
    </w:p>
    <w:p w14:paraId="02A3E0EC" w14:textId="77777777" w:rsidR="003E0B3B" w:rsidRDefault="00516B98">
      <w:pPr>
        <w:jc w:val="both"/>
      </w:pPr>
      <w:r>
        <w:t>Seguidamente, destacó la complicidad en entender la interpretación de un problema público, por lo que brindó la definición utilizada por el DS</w:t>
      </w:r>
      <w:proofErr w:type="gramStart"/>
      <w:r>
        <w:t xml:space="preserve">:  </w:t>
      </w:r>
      <w:r>
        <w:rPr>
          <w:i/>
        </w:rPr>
        <w:t>“</w:t>
      </w:r>
      <w:proofErr w:type="gramEnd"/>
      <w:r>
        <w:rPr>
          <w:i/>
        </w:rPr>
        <w:t>Un problema se define como la diferencia entre una situación actual y una situación deseada posible. El carácter público aparece”</w:t>
      </w:r>
      <w:r>
        <w:t>. El carácter público aparece cuando confluyan la situación actual y la situación deseada, tal como se presenta en el siguiente gráfico:</w:t>
      </w:r>
    </w:p>
    <w:p w14:paraId="63F88045" w14:textId="77777777" w:rsidR="003E0B3B" w:rsidRDefault="003E0B3B">
      <w:pPr>
        <w:jc w:val="both"/>
      </w:pPr>
    </w:p>
    <w:p w14:paraId="4F5DBC4C" w14:textId="77777777" w:rsidR="003E0B3B" w:rsidRDefault="00516B98">
      <w:pPr>
        <w:keepNext/>
        <w:jc w:val="both"/>
      </w:pPr>
      <w:r>
        <w:rPr>
          <w:noProof/>
          <w:lang w:val="en-US" w:eastAsia="en-US"/>
        </w:rPr>
        <w:drawing>
          <wp:inline distT="0" distB="0" distL="0" distR="0" wp14:anchorId="377E9E75" wp14:editId="0F91CC18">
            <wp:extent cx="5396230" cy="2587625"/>
            <wp:effectExtent l="0" t="0" r="0" b="0"/>
            <wp:docPr id="35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8"/>
                    <a:srcRect/>
                    <a:stretch>
                      <a:fillRect/>
                    </a:stretch>
                  </pic:blipFill>
                  <pic:spPr>
                    <a:xfrm>
                      <a:off x="0" y="0"/>
                      <a:ext cx="5396230" cy="2587625"/>
                    </a:xfrm>
                    <a:prstGeom prst="rect">
                      <a:avLst/>
                    </a:prstGeom>
                    <a:ln/>
                  </pic:spPr>
                </pic:pic>
              </a:graphicData>
            </a:graphic>
          </wp:inline>
        </w:drawing>
      </w:r>
    </w:p>
    <w:p w14:paraId="5A0D894C"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28: Presentación de una política nacional</w:t>
      </w:r>
    </w:p>
    <w:p w14:paraId="545912B5" w14:textId="77777777" w:rsidR="003E0B3B" w:rsidRDefault="003E0B3B">
      <w:pPr>
        <w:jc w:val="both"/>
      </w:pPr>
    </w:p>
    <w:p w14:paraId="782F8B62" w14:textId="77777777" w:rsidR="003E0B3B" w:rsidRDefault="00516B98">
      <w:pPr>
        <w:jc w:val="both"/>
      </w:pPr>
      <w:r>
        <w:t>Finalmente, para lograr un mayor entendimiento, brindó las definiciones y conceptos que maneja una Política Nacional a través del siguiente gráfico:</w:t>
      </w:r>
    </w:p>
    <w:p w14:paraId="53032271" w14:textId="77777777" w:rsidR="003E0B3B" w:rsidRDefault="003E0B3B">
      <w:pPr>
        <w:jc w:val="both"/>
      </w:pPr>
    </w:p>
    <w:p w14:paraId="3A4D1BFF" w14:textId="77777777" w:rsidR="003E0B3B" w:rsidRDefault="00516B98">
      <w:pPr>
        <w:keepNext/>
        <w:jc w:val="both"/>
      </w:pPr>
      <w:r>
        <w:rPr>
          <w:noProof/>
          <w:lang w:val="en-US" w:eastAsia="en-US"/>
        </w:rPr>
        <w:drawing>
          <wp:inline distT="0" distB="0" distL="0" distR="0" wp14:anchorId="674F632C" wp14:editId="6B9C8080">
            <wp:extent cx="5396230" cy="2979420"/>
            <wp:effectExtent l="0" t="0" r="0" b="0"/>
            <wp:docPr id="35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9"/>
                    <a:srcRect/>
                    <a:stretch>
                      <a:fillRect/>
                    </a:stretch>
                  </pic:blipFill>
                  <pic:spPr>
                    <a:xfrm>
                      <a:off x="0" y="0"/>
                      <a:ext cx="5396230" cy="2979420"/>
                    </a:xfrm>
                    <a:prstGeom prst="rect">
                      <a:avLst/>
                    </a:prstGeom>
                    <a:ln/>
                  </pic:spPr>
                </pic:pic>
              </a:graphicData>
            </a:graphic>
          </wp:inline>
        </w:drawing>
      </w:r>
    </w:p>
    <w:p w14:paraId="3B37E266"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29: Gráfico de conceptos para una política nacional</w:t>
      </w:r>
    </w:p>
    <w:p w14:paraId="69F537F2" w14:textId="77777777" w:rsidR="003E0B3B" w:rsidRDefault="003E0B3B"/>
    <w:p w14:paraId="7F703765" w14:textId="0B7A1ED4" w:rsidR="003E0B3B" w:rsidRDefault="00D422C9" w:rsidP="00D422C9">
      <w:pPr>
        <w:pStyle w:val="Ttulo2"/>
      </w:pPr>
      <w:bookmarkStart w:id="9" w:name="_Toc27410368"/>
      <w:r>
        <w:t>Pasos 1 y 2 para la elaboración de la Política Nacional</w:t>
      </w:r>
      <w:bookmarkEnd w:id="9"/>
    </w:p>
    <w:p w14:paraId="0F0A20E5" w14:textId="77777777" w:rsidR="003E0B3B" w:rsidRDefault="003E0B3B"/>
    <w:p w14:paraId="129CA6C5" w14:textId="0174DB8A" w:rsidR="003E0B3B" w:rsidRDefault="00D422C9" w:rsidP="006862F2">
      <w:pPr>
        <w:jc w:val="both"/>
      </w:pPr>
      <w:r>
        <w:t>C</w:t>
      </w:r>
      <w:r w:rsidR="00516B98">
        <w:t xml:space="preserve">on apoyo del gráfico </w:t>
      </w:r>
      <w:r>
        <w:t xml:space="preserve">que mostramos a continuación, </w:t>
      </w:r>
      <w:r w:rsidR="00516B98">
        <w:t xml:space="preserve">que explica la estructura de la guía de políticas nacionales, </w:t>
      </w:r>
      <w:r>
        <w:t>se inició este segmento de su presentación. E</w:t>
      </w:r>
      <w:r w:rsidR="00516B98">
        <w:t>n esta se advierte las cuatro partes con sus respectivos pasos, tal como se muestra a continuación:</w:t>
      </w:r>
    </w:p>
    <w:p w14:paraId="1EB6822D" w14:textId="77777777" w:rsidR="003E0B3B" w:rsidRDefault="003E0B3B"/>
    <w:p w14:paraId="5AACAB13" w14:textId="77777777" w:rsidR="003E0B3B" w:rsidRDefault="00516B98">
      <w:pPr>
        <w:keepNext/>
      </w:pPr>
      <w:r>
        <w:rPr>
          <w:noProof/>
          <w:lang w:val="en-US" w:eastAsia="en-US"/>
        </w:rPr>
        <w:drawing>
          <wp:inline distT="0" distB="0" distL="0" distR="0" wp14:anchorId="6DFA8F74" wp14:editId="405E5724">
            <wp:extent cx="5396230" cy="2872105"/>
            <wp:effectExtent l="0" t="0" r="0" b="0"/>
            <wp:docPr id="35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a:srcRect/>
                    <a:stretch>
                      <a:fillRect/>
                    </a:stretch>
                  </pic:blipFill>
                  <pic:spPr>
                    <a:xfrm>
                      <a:off x="0" y="0"/>
                      <a:ext cx="5396230" cy="2872105"/>
                    </a:xfrm>
                    <a:prstGeom prst="rect">
                      <a:avLst/>
                    </a:prstGeom>
                    <a:ln/>
                  </pic:spPr>
                </pic:pic>
              </a:graphicData>
            </a:graphic>
          </wp:inline>
        </w:drawing>
      </w:r>
    </w:p>
    <w:p w14:paraId="2D2BD09E" w14:textId="77777777" w:rsidR="003E0B3B" w:rsidRDefault="00516B98">
      <w:pPr>
        <w:pBdr>
          <w:top w:val="nil"/>
          <w:left w:val="nil"/>
          <w:bottom w:val="nil"/>
          <w:right w:val="nil"/>
          <w:between w:val="nil"/>
        </w:pBdr>
        <w:spacing w:after="200"/>
        <w:rPr>
          <w:i/>
          <w:color w:val="44546A"/>
          <w:sz w:val="18"/>
          <w:szCs w:val="18"/>
        </w:rPr>
      </w:pPr>
      <w:r>
        <w:rPr>
          <w:i/>
          <w:color w:val="44546A"/>
          <w:sz w:val="18"/>
          <w:szCs w:val="18"/>
        </w:rPr>
        <w:t>Gráfico 30: Partes de la realización de una política nacional</w:t>
      </w:r>
    </w:p>
    <w:p w14:paraId="04EF19A4" w14:textId="77777777" w:rsidR="003E0B3B" w:rsidRDefault="00516B98">
      <w:r>
        <w:t xml:space="preserve"> </w:t>
      </w:r>
    </w:p>
    <w:p w14:paraId="63B74CB1" w14:textId="77777777" w:rsidR="003E0B3B" w:rsidRDefault="00516B98">
      <w:pPr>
        <w:jc w:val="both"/>
      </w:pPr>
      <w:r>
        <w:t xml:space="preserve">Luego, revisó el proceso de elaboración de una Política Nacional, y se enfocó en particular la etapa 1 y 2. En el paso 1, se mostró que se verifican 3 pasos: recopilación de evidencias, responder a las preguntas orientadoras y analizar el nivel pertinente de complejidad. Y brindó mayor precisión con las pautas para </w:t>
      </w:r>
      <w:proofErr w:type="gramStart"/>
      <w:r>
        <w:t>las recopilación</w:t>
      </w:r>
      <w:proofErr w:type="gramEnd"/>
      <w:r>
        <w:t xml:space="preserve"> de evidencia y así obtener fuentes de investigación verosímiles, las pautas presentadas fueron:</w:t>
      </w:r>
    </w:p>
    <w:p w14:paraId="0A061146" w14:textId="77777777" w:rsidR="003E0B3B" w:rsidRDefault="003E0B3B">
      <w:pPr>
        <w:jc w:val="both"/>
      </w:pPr>
    </w:p>
    <w:p w14:paraId="25D15E48" w14:textId="77777777" w:rsidR="003E0B3B" w:rsidRDefault="00516B98">
      <w:pPr>
        <w:numPr>
          <w:ilvl w:val="0"/>
          <w:numId w:val="16"/>
        </w:numPr>
        <w:jc w:val="both"/>
      </w:pPr>
      <w:r>
        <w:rPr>
          <w:b/>
        </w:rPr>
        <w:t>Exactitud</w:t>
      </w:r>
      <w:r>
        <w:t>. Información que describa el problema y facilite su comprensión.</w:t>
      </w:r>
    </w:p>
    <w:p w14:paraId="6C1ABE4E" w14:textId="77777777" w:rsidR="003E0B3B" w:rsidRDefault="00516B98">
      <w:pPr>
        <w:numPr>
          <w:ilvl w:val="0"/>
          <w:numId w:val="16"/>
        </w:numPr>
        <w:jc w:val="both"/>
      </w:pPr>
      <w:r>
        <w:rPr>
          <w:b/>
        </w:rPr>
        <w:t>Objetividad</w:t>
      </w:r>
      <w:r>
        <w:t>. Analizar la calidad del proceso de generación de evidencia.</w:t>
      </w:r>
    </w:p>
    <w:p w14:paraId="5903A17B" w14:textId="77777777" w:rsidR="003E0B3B" w:rsidRDefault="00516B98">
      <w:pPr>
        <w:numPr>
          <w:ilvl w:val="0"/>
          <w:numId w:val="16"/>
        </w:numPr>
        <w:jc w:val="both"/>
      </w:pPr>
      <w:r>
        <w:rPr>
          <w:b/>
        </w:rPr>
        <w:t>Credibilidad</w:t>
      </w:r>
      <w:r>
        <w:t>. Confiable</w:t>
      </w:r>
    </w:p>
    <w:p w14:paraId="7B56E24B" w14:textId="77777777" w:rsidR="003E0B3B" w:rsidRDefault="00516B98">
      <w:pPr>
        <w:numPr>
          <w:ilvl w:val="0"/>
          <w:numId w:val="16"/>
        </w:numPr>
        <w:jc w:val="both"/>
      </w:pPr>
      <w:r>
        <w:rPr>
          <w:b/>
        </w:rPr>
        <w:t>Generalización</w:t>
      </w:r>
      <w:r>
        <w:t>. Evitar generalizar a partir de un caso específico</w:t>
      </w:r>
    </w:p>
    <w:p w14:paraId="4F3445B1" w14:textId="77777777" w:rsidR="003E0B3B" w:rsidRDefault="00516B98">
      <w:pPr>
        <w:numPr>
          <w:ilvl w:val="0"/>
          <w:numId w:val="16"/>
        </w:numPr>
        <w:jc w:val="both"/>
      </w:pPr>
      <w:r>
        <w:rPr>
          <w:b/>
        </w:rPr>
        <w:t>Relevancia</w:t>
      </w:r>
      <w:r>
        <w:t>. Información adecuada al tema seleccionado.</w:t>
      </w:r>
    </w:p>
    <w:p w14:paraId="23626740" w14:textId="77777777" w:rsidR="003E0B3B" w:rsidRDefault="00516B98">
      <w:pPr>
        <w:numPr>
          <w:ilvl w:val="0"/>
          <w:numId w:val="16"/>
        </w:numPr>
        <w:jc w:val="both"/>
      </w:pPr>
      <w:r>
        <w:rPr>
          <w:b/>
        </w:rPr>
        <w:t>Disponibilidad</w:t>
      </w:r>
      <w:r>
        <w:t>. Acceso a la evidencia.</w:t>
      </w:r>
    </w:p>
    <w:p w14:paraId="111FD4D3" w14:textId="77777777" w:rsidR="003E0B3B" w:rsidRDefault="003E0B3B">
      <w:pPr>
        <w:jc w:val="both"/>
      </w:pPr>
    </w:p>
    <w:p w14:paraId="0D345C93" w14:textId="77777777" w:rsidR="003E0B3B" w:rsidRDefault="00516B98">
      <w:pPr>
        <w:jc w:val="both"/>
      </w:pPr>
      <w:r>
        <w:t>Posteriormente, analizando el alcance y magnitud del problema público se responden a preguntas orientadoras para delimitar el mismo, las preguntas presentadas fueron:</w:t>
      </w:r>
    </w:p>
    <w:p w14:paraId="2CD0368A" w14:textId="77777777" w:rsidR="003E0B3B" w:rsidRDefault="003E0B3B">
      <w:pPr>
        <w:jc w:val="both"/>
      </w:pPr>
    </w:p>
    <w:p w14:paraId="4AC91C61" w14:textId="77777777" w:rsidR="003E0B3B" w:rsidRDefault="00516B98">
      <w:pPr>
        <w:numPr>
          <w:ilvl w:val="0"/>
          <w:numId w:val="17"/>
        </w:numPr>
        <w:jc w:val="both"/>
      </w:pPr>
      <w:r>
        <w:t>¿Cuál es la gravedad, alcance, magnitud, urgencia del problema público?</w:t>
      </w:r>
    </w:p>
    <w:p w14:paraId="2052A3AF" w14:textId="77777777" w:rsidR="003E0B3B" w:rsidRDefault="00516B98">
      <w:pPr>
        <w:numPr>
          <w:ilvl w:val="0"/>
          <w:numId w:val="17"/>
        </w:numPr>
        <w:jc w:val="both"/>
      </w:pPr>
      <w:r>
        <w:t xml:space="preserve">¿Cuáles son las principales causas del problema? </w:t>
      </w:r>
    </w:p>
    <w:p w14:paraId="1D5E4060" w14:textId="77777777" w:rsidR="003E0B3B" w:rsidRDefault="00516B98">
      <w:pPr>
        <w:numPr>
          <w:ilvl w:val="0"/>
          <w:numId w:val="17"/>
        </w:numPr>
        <w:jc w:val="both"/>
      </w:pPr>
      <w:r>
        <w:t>¿Qué esfuerzos se han realizado anteriormente en relación al problema identificado?</w:t>
      </w:r>
    </w:p>
    <w:p w14:paraId="43D86782" w14:textId="77777777" w:rsidR="003E0B3B" w:rsidRDefault="00516B98">
      <w:pPr>
        <w:numPr>
          <w:ilvl w:val="0"/>
          <w:numId w:val="17"/>
        </w:numPr>
        <w:jc w:val="both"/>
      </w:pPr>
      <w:r>
        <w:t>¿El problema es permanente o temporal?</w:t>
      </w:r>
    </w:p>
    <w:p w14:paraId="6007CEC0" w14:textId="77777777" w:rsidR="003E0B3B" w:rsidRDefault="00516B98">
      <w:pPr>
        <w:numPr>
          <w:ilvl w:val="0"/>
          <w:numId w:val="17"/>
        </w:numPr>
        <w:jc w:val="both"/>
      </w:pPr>
      <w:r>
        <w:t>¿Quiénes se ven afectados?</w:t>
      </w:r>
    </w:p>
    <w:p w14:paraId="26938480" w14:textId="77777777" w:rsidR="003E0B3B" w:rsidRDefault="00516B98">
      <w:pPr>
        <w:numPr>
          <w:ilvl w:val="0"/>
          <w:numId w:val="17"/>
        </w:numPr>
        <w:jc w:val="both"/>
      </w:pPr>
      <w:r>
        <w:t>¿De qué manera se ven afectados por el problema? ¿Afecta de cierta forma a grupos en particular?</w:t>
      </w:r>
    </w:p>
    <w:p w14:paraId="044EF9CC" w14:textId="77777777" w:rsidR="003E0B3B" w:rsidRDefault="003E0B3B">
      <w:pPr>
        <w:jc w:val="both"/>
      </w:pPr>
    </w:p>
    <w:p w14:paraId="64D1ABAC" w14:textId="77777777" w:rsidR="003E0B3B" w:rsidRDefault="00516B98">
      <w:pPr>
        <w:jc w:val="both"/>
      </w:pPr>
      <w:r>
        <w:t>Adicionalmente, aclaró que hay que identificar tanto las causas principales como sus consecuencias. Y, con respecto a los afectados por el problema público, presentó unas preguntas específicas para lograr una caracterización de esa población según las áreas de trabajo de la política:</w:t>
      </w:r>
    </w:p>
    <w:p w14:paraId="5AB3D7E6" w14:textId="77777777" w:rsidR="003E0B3B" w:rsidRDefault="003E0B3B">
      <w:pPr>
        <w:jc w:val="both"/>
      </w:pPr>
    </w:p>
    <w:p w14:paraId="406E7A68" w14:textId="77777777" w:rsidR="003E0B3B" w:rsidRDefault="00516B98">
      <w:pPr>
        <w:numPr>
          <w:ilvl w:val="0"/>
          <w:numId w:val="18"/>
        </w:numPr>
        <w:pBdr>
          <w:top w:val="nil"/>
          <w:left w:val="nil"/>
          <w:bottom w:val="nil"/>
          <w:right w:val="nil"/>
          <w:between w:val="nil"/>
        </w:pBdr>
        <w:jc w:val="both"/>
      </w:pPr>
      <w:r>
        <w:rPr>
          <w:color w:val="000000"/>
        </w:rPr>
        <w:t xml:space="preserve">¿Quiénes se </w:t>
      </w:r>
      <w:r>
        <w:t>ven</w:t>
      </w:r>
      <w:r>
        <w:rPr>
          <w:color w:val="000000"/>
        </w:rPr>
        <w:t xml:space="preserve"> afectados por el Problema Directa e Indirectamente (</w:t>
      </w:r>
      <w:proofErr w:type="gramStart"/>
      <w:r>
        <w:rPr>
          <w:color w:val="000000"/>
        </w:rPr>
        <w:t>según sexo y edad, condición de etnicidad y otras variables pertinentes?</w:t>
      </w:r>
      <w:proofErr w:type="gramEnd"/>
    </w:p>
    <w:p w14:paraId="695AB82D" w14:textId="77777777" w:rsidR="003E0B3B" w:rsidRDefault="00516B98">
      <w:pPr>
        <w:numPr>
          <w:ilvl w:val="0"/>
          <w:numId w:val="18"/>
        </w:numPr>
        <w:pBdr>
          <w:top w:val="nil"/>
          <w:left w:val="nil"/>
          <w:bottom w:val="nil"/>
          <w:right w:val="nil"/>
          <w:between w:val="nil"/>
        </w:pBdr>
        <w:jc w:val="both"/>
      </w:pPr>
      <w:r>
        <w:rPr>
          <w:color w:val="000000"/>
        </w:rPr>
        <w:t xml:space="preserve">¿A cuántos afecta y desde cuándo? </w:t>
      </w:r>
    </w:p>
    <w:p w14:paraId="585892BA" w14:textId="77777777" w:rsidR="003E0B3B" w:rsidRDefault="00516B98">
      <w:pPr>
        <w:numPr>
          <w:ilvl w:val="0"/>
          <w:numId w:val="18"/>
        </w:numPr>
        <w:pBdr>
          <w:top w:val="nil"/>
          <w:left w:val="nil"/>
          <w:bottom w:val="nil"/>
          <w:right w:val="nil"/>
          <w:between w:val="nil"/>
        </w:pBdr>
        <w:jc w:val="both"/>
      </w:pPr>
      <w:r>
        <w:rPr>
          <w:color w:val="000000"/>
        </w:rPr>
        <w:t>¿De qué manera son afectados por el problema?</w:t>
      </w:r>
    </w:p>
    <w:p w14:paraId="5901D77D" w14:textId="77777777" w:rsidR="003E0B3B" w:rsidRDefault="00516B98">
      <w:pPr>
        <w:numPr>
          <w:ilvl w:val="0"/>
          <w:numId w:val="18"/>
        </w:numPr>
        <w:pBdr>
          <w:top w:val="nil"/>
          <w:left w:val="nil"/>
          <w:bottom w:val="nil"/>
          <w:right w:val="nil"/>
          <w:between w:val="nil"/>
        </w:pBdr>
        <w:jc w:val="both"/>
      </w:pPr>
      <w:r>
        <w:rPr>
          <w:color w:val="000000"/>
        </w:rPr>
        <w:t>¿El problema afecta de manera diferente a distintos grupos (</w:t>
      </w:r>
      <w:proofErr w:type="gramStart"/>
      <w:r>
        <w:rPr>
          <w:color w:val="000000"/>
        </w:rPr>
        <w:t>hombres y mujeres, por etnicidad, por su territorio, priorizando donde las provincias deberían integrar información distrital, ubicación geográfica, etc.?</w:t>
      </w:r>
      <w:proofErr w:type="gramEnd"/>
      <w:r>
        <w:rPr>
          <w:color w:val="000000"/>
        </w:rPr>
        <w:t xml:space="preserve"> ¿Por qué?</w:t>
      </w:r>
    </w:p>
    <w:p w14:paraId="36B4C228" w14:textId="77777777" w:rsidR="003E0B3B" w:rsidRDefault="00516B98">
      <w:pPr>
        <w:numPr>
          <w:ilvl w:val="0"/>
          <w:numId w:val="18"/>
        </w:numPr>
        <w:pBdr>
          <w:top w:val="nil"/>
          <w:left w:val="nil"/>
          <w:bottom w:val="nil"/>
          <w:right w:val="nil"/>
          <w:between w:val="nil"/>
        </w:pBdr>
        <w:jc w:val="both"/>
      </w:pPr>
      <w:r>
        <w:rPr>
          <w:color w:val="000000"/>
        </w:rPr>
        <w:t>¿Cuál es la percepción de los actores afectados sobre el problema público?</w:t>
      </w:r>
    </w:p>
    <w:p w14:paraId="4F895A03" w14:textId="77777777" w:rsidR="003E0B3B" w:rsidRDefault="00516B98">
      <w:pPr>
        <w:numPr>
          <w:ilvl w:val="0"/>
          <w:numId w:val="18"/>
        </w:numPr>
        <w:pBdr>
          <w:top w:val="nil"/>
          <w:left w:val="nil"/>
          <w:bottom w:val="nil"/>
          <w:right w:val="nil"/>
          <w:between w:val="nil"/>
        </w:pBdr>
        <w:jc w:val="both"/>
      </w:pPr>
      <w:r>
        <w:rPr>
          <w:color w:val="000000"/>
        </w:rPr>
        <w:t>¿Existe consenso sobre el problema identificado y su importancia?</w:t>
      </w:r>
    </w:p>
    <w:p w14:paraId="634F0AFE" w14:textId="77777777" w:rsidR="003E0B3B" w:rsidRDefault="003E0B3B">
      <w:pPr>
        <w:jc w:val="both"/>
      </w:pPr>
    </w:p>
    <w:p w14:paraId="6A658D4F" w14:textId="77777777" w:rsidR="003E0B3B" w:rsidRDefault="00516B98">
      <w:pPr>
        <w:jc w:val="both"/>
      </w:pPr>
      <w:r>
        <w:t>Finalmente, en el paso 01, se presentó el nivel de complejidad que se debe analizar con respecto al trabajo previo:</w:t>
      </w:r>
    </w:p>
    <w:p w14:paraId="54EB0423" w14:textId="77777777" w:rsidR="003E0B3B" w:rsidRDefault="003E0B3B">
      <w:pPr>
        <w:jc w:val="both"/>
      </w:pPr>
    </w:p>
    <w:p w14:paraId="570A96E5" w14:textId="77777777" w:rsidR="003E0B3B" w:rsidRDefault="00516B98">
      <w:pPr>
        <w:numPr>
          <w:ilvl w:val="0"/>
          <w:numId w:val="19"/>
        </w:numPr>
        <w:jc w:val="both"/>
      </w:pPr>
      <w:r>
        <w:t>El problema identificado debe situarse en un nivel de complejidad apropiado</w:t>
      </w:r>
    </w:p>
    <w:p w14:paraId="4C4BA369" w14:textId="77777777" w:rsidR="003E0B3B" w:rsidRDefault="00516B98">
      <w:pPr>
        <w:numPr>
          <w:ilvl w:val="0"/>
          <w:numId w:val="19"/>
        </w:numPr>
        <w:jc w:val="both"/>
      </w:pPr>
      <w:r>
        <w:t>No deben abordar problemas muy acotados que son en verdad parte de un problema mayor.</w:t>
      </w:r>
    </w:p>
    <w:p w14:paraId="0CC8D348" w14:textId="77777777" w:rsidR="003E0B3B" w:rsidRDefault="00516B98">
      <w:pPr>
        <w:numPr>
          <w:ilvl w:val="0"/>
          <w:numId w:val="19"/>
        </w:numPr>
        <w:jc w:val="both"/>
      </w:pPr>
      <w:r>
        <w:t>Es decir, deben ser realistas y trabajar sobre problemas que se puedan resolver en tiempos acotados, previniendo recursos disponibles. A mayor generalidad, mayor complejidad.</w:t>
      </w:r>
    </w:p>
    <w:p w14:paraId="0F5E265C" w14:textId="77777777" w:rsidR="003E0B3B" w:rsidRDefault="003E0B3B">
      <w:pPr>
        <w:jc w:val="both"/>
      </w:pPr>
    </w:p>
    <w:p w14:paraId="29F2498D" w14:textId="77777777" w:rsidR="003E0B3B" w:rsidRDefault="00516B98">
      <w:pPr>
        <w:jc w:val="both"/>
      </w:pPr>
      <w:r>
        <w:t xml:space="preserve">En resumen, la representante de CEPLAN, expuso que el paso 01 debía tener como resultado el diagnóstico de la situación actual en relación con </w:t>
      </w:r>
      <w:proofErr w:type="gramStart"/>
      <w:r>
        <w:t>el  problema</w:t>
      </w:r>
      <w:proofErr w:type="gramEnd"/>
      <w:r>
        <w:t xml:space="preserve"> público. Con ello, se debe presentar evidencia recopilada sobre el problema público, tal como el problema público propiamente y sobre los afectados del mismo.</w:t>
      </w:r>
    </w:p>
    <w:p w14:paraId="4EFC6D8E" w14:textId="77777777" w:rsidR="003E0B3B" w:rsidRDefault="003E0B3B">
      <w:pPr>
        <w:jc w:val="both"/>
      </w:pPr>
    </w:p>
    <w:p w14:paraId="4503B76E" w14:textId="572CA3DA" w:rsidR="003E0B3B" w:rsidRDefault="00516B98">
      <w:pPr>
        <w:jc w:val="both"/>
      </w:pPr>
      <w:r>
        <w:t xml:space="preserve">Siguiendo con el paso 02, explicó que este se divide en tres pasos importantes: adecuar el enunciado, presentar una estructuración operativa y una estructuración conceptual. Para ello, aclaró que </w:t>
      </w:r>
      <w:r w:rsidR="00D17798">
        <w:t>l</w:t>
      </w:r>
      <w:r>
        <w:t>a enunciación del problema público debe ser breve, claro y preciso, y debe contar con una sola variable que se plantea como un problema que puede ser resuelto.</w:t>
      </w:r>
    </w:p>
    <w:p w14:paraId="3AA0BE71" w14:textId="77777777" w:rsidR="003E0B3B" w:rsidRDefault="003E0B3B">
      <w:pPr>
        <w:jc w:val="both"/>
      </w:pPr>
    </w:p>
    <w:p w14:paraId="43B6D9D4" w14:textId="0F3677E1" w:rsidR="003E0B3B" w:rsidRDefault="00516B98">
      <w:pPr>
        <w:jc w:val="both"/>
      </w:pPr>
      <w:r>
        <w:t xml:space="preserve">Para explicar el proceso a seguir en este paso comentó que se inicia con el diagnóstico del problema público, su enunciación y estructuración. Posteriormente, se seleccionan las alternativas de solución más efectivas y viables. Y, seguidamente se redactan los objetivos y </w:t>
      </w:r>
      <w:proofErr w:type="gramStart"/>
      <w:r>
        <w:t>lineamientos</w:t>
      </w:r>
      <w:proofErr w:type="gramEnd"/>
      <w:r>
        <w:t xml:space="preserve"> así como la identificación de los servicios y sus estándares. Luego, se realizará el seguimiento a través de los indicadores de objetivos de la política nacional. Finalmente, la evaluación es de tres tipos: diseño, implementación (a través de los planes del SINAPLAN) y resultados sobre la situación inicial y la situación alcanzada al fin del horizonte temporal de la política</w:t>
      </w:r>
      <w:r w:rsidR="00D17798">
        <w:t>.</w:t>
      </w:r>
    </w:p>
    <w:p w14:paraId="58CF7F9E" w14:textId="77777777" w:rsidR="003E0B3B" w:rsidRDefault="003E0B3B">
      <w:pPr>
        <w:jc w:val="both"/>
      </w:pPr>
    </w:p>
    <w:p w14:paraId="2B5FB5EE" w14:textId="1355DA4E" w:rsidR="003E0B3B" w:rsidRDefault="00516B98">
      <w:pPr>
        <w:jc w:val="both"/>
      </w:pPr>
      <w:r>
        <w:t>En el proceso de estructuración operativa,</w:t>
      </w:r>
      <w:r w:rsidR="00D17798">
        <w:t xml:space="preserve"> el</w:t>
      </w:r>
      <w:r>
        <w:t xml:space="preserve"> cual se refiere a la representación gráfica simplificada del problema público, se utiliza un modelo, y las herramientas del mismo son el árbol de problemas y el análisis estructural, que puede orientar de mejor manera el problema. Este paso se explicó a mayor detalle con el apoyo de un gráfico que explicaba un ejemplo de enunciación y estructuración del Problema público:</w:t>
      </w:r>
    </w:p>
    <w:p w14:paraId="11D323A9" w14:textId="77777777" w:rsidR="003E0B3B" w:rsidRDefault="003E0B3B">
      <w:pPr>
        <w:jc w:val="both"/>
      </w:pPr>
    </w:p>
    <w:p w14:paraId="6C0BC6B6" w14:textId="77777777" w:rsidR="003E0B3B" w:rsidRDefault="00516B98">
      <w:pPr>
        <w:keepNext/>
        <w:jc w:val="both"/>
      </w:pPr>
      <w:r>
        <w:rPr>
          <w:noProof/>
          <w:lang w:val="en-US" w:eastAsia="en-US"/>
        </w:rPr>
        <w:drawing>
          <wp:inline distT="0" distB="0" distL="0" distR="0" wp14:anchorId="7E41DF9C" wp14:editId="402C5437">
            <wp:extent cx="5396230" cy="3519170"/>
            <wp:effectExtent l="0" t="0" r="0" b="0"/>
            <wp:docPr id="35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1"/>
                    <a:srcRect l="15352" t="23387" r="24397" b="10522"/>
                    <a:stretch>
                      <a:fillRect/>
                    </a:stretch>
                  </pic:blipFill>
                  <pic:spPr>
                    <a:xfrm>
                      <a:off x="0" y="0"/>
                      <a:ext cx="5396230" cy="3519170"/>
                    </a:xfrm>
                    <a:prstGeom prst="rect">
                      <a:avLst/>
                    </a:prstGeom>
                    <a:ln/>
                  </pic:spPr>
                </pic:pic>
              </a:graphicData>
            </a:graphic>
          </wp:inline>
        </w:drawing>
      </w:r>
    </w:p>
    <w:p w14:paraId="1AD3166D"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31: Ejemplo de una política nacional</w:t>
      </w:r>
    </w:p>
    <w:p w14:paraId="2F101310" w14:textId="77777777" w:rsidR="003E0B3B" w:rsidRDefault="003E0B3B">
      <w:pPr>
        <w:jc w:val="both"/>
      </w:pPr>
    </w:p>
    <w:p w14:paraId="16B820E3" w14:textId="77777777" w:rsidR="003E0B3B" w:rsidRDefault="00516B98">
      <w:pPr>
        <w:jc w:val="both"/>
      </w:pPr>
      <w:r>
        <w:t xml:space="preserve">Finalmente, explicó la estructuración conceptual que se enfoca en contar con </w:t>
      </w:r>
      <w:proofErr w:type="gramStart"/>
      <w:r>
        <w:t>la definiciones trabajadas</w:t>
      </w:r>
      <w:proofErr w:type="gramEnd"/>
      <w:r>
        <w:t xml:space="preserve"> en la política para lograr un consenso y abordarlo de forma uniforme. Luego de explicar esto, comentó que esperaba que su presentación fuera útil para la organización de la Política Nacional de Glaciares y Ecosistemas de Montaña.</w:t>
      </w:r>
    </w:p>
    <w:p w14:paraId="30D2504D" w14:textId="232E1385" w:rsidR="003E0B3B" w:rsidRDefault="007635C7">
      <w:pPr>
        <w:pStyle w:val="Ttulo1"/>
      </w:pPr>
      <w:bookmarkStart w:id="10" w:name="_Toc27410369"/>
      <w:r>
        <w:t>A</w:t>
      </w:r>
      <w:r w:rsidR="00516B98">
        <w:t>vances de la Política:</w:t>
      </w:r>
      <w:r w:rsidR="00D422C9">
        <w:t xml:space="preserve"> </w:t>
      </w:r>
      <w:r w:rsidR="00516B98">
        <w:t xml:space="preserve">Diagnóstico y árbol de problemas </w:t>
      </w:r>
      <w:r w:rsidR="00D17798">
        <w:t>por</w:t>
      </w:r>
      <w:r w:rsidR="00516B98">
        <w:t xml:space="preserve"> Elisa </w:t>
      </w:r>
      <w:proofErr w:type="spellStart"/>
      <w:r w:rsidR="00516B98">
        <w:t>Canziani</w:t>
      </w:r>
      <w:bookmarkEnd w:id="10"/>
      <w:proofErr w:type="spellEnd"/>
    </w:p>
    <w:p w14:paraId="0F5F576B" w14:textId="77777777" w:rsidR="003E0B3B" w:rsidRDefault="003E0B3B"/>
    <w:p w14:paraId="57A9553F" w14:textId="4EFC7949" w:rsidR="003E0B3B" w:rsidRDefault="00516B98">
      <w:pPr>
        <w:jc w:val="both"/>
      </w:pPr>
      <w:r>
        <w:t xml:space="preserve">La consultora del INAIGEM, la señora Elisa </w:t>
      </w:r>
      <w:proofErr w:type="spellStart"/>
      <w:r>
        <w:t>Canziani</w:t>
      </w:r>
      <w:proofErr w:type="spellEnd"/>
      <w:r>
        <w:t xml:space="preserve">, presentó la </w:t>
      </w:r>
      <w:r w:rsidR="00D422C9">
        <w:t>H</w:t>
      </w:r>
      <w:r>
        <w:t xml:space="preserve">oja de </w:t>
      </w:r>
      <w:r w:rsidR="00D422C9">
        <w:t>R</w:t>
      </w:r>
      <w:r>
        <w:t>uta del INAIGEM mostrada previamente por</w:t>
      </w:r>
      <w:r w:rsidR="00D422C9">
        <w:t xml:space="preserve"> la Presidenta Ejecutiva, la doctora</w:t>
      </w:r>
      <w:r>
        <w:t xml:space="preserve"> </w:t>
      </w:r>
      <w:proofErr w:type="spellStart"/>
      <w:r>
        <w:t>Gisella</w:t>
      </w:r>
      <w:proofErr w:type="spellEnd"/>
      <w:r>
        <w:t xml:space="preserve"> </w:t>
      </w:r>
      <w:proofErr w:type="spellStart"/>
      <w:r>
        <w:t>Orjeda</w:t>
      </w:r>
      <w:proofErr w:type="spellEnd"/>
      <w:r>
        <w:t xml:space="preserve">, y recalcó que esta se trazó en el 2017, por lo que se ha hecho un análisis y se ha mejorado acorde con la línea </w:t>
      </w:r>
      <w:r w:rsidR="00D422C9">
        <w:t>pautada</w:t>
      </w:r>
      <w:r>
        <w:t xml:space="preserve"> por CEPLAN. </w:t>
      </w:r>
    </w:p>
    <w:p w14:paraId="163846A1" w14:textId="77777777" w:rsidR="003E0B3B" w:rsidRDefault="003E0B3B">
      <w:pPr>
        <w:jc w:val="both"/>
      </w:pPr>
    </w:p>
    <w:p w14:paraId="07FA41D1" w14:textId="77777777" w:rsidR="003E0B3B" w:rsidRDefault="00516B98">
      <w:pPr>
        <w:keepNext/>
        <w:jc w:val="both"/>
      </w:pPr>
      <w:r>
        <w:rPr>
          <w:noProof/>
          <w:lang w:val="en-US" w:eastAsia="en-US"/>
        </w:rPr>
        <w:drawing>
          <wp:inline distT="0" distB="0" distL="0" distR="0" wp14:anchorId="7FA79539" wp14:editId="5B14A457">
            <wp:extent cx="5396230" cy="2198370"/>
            <wp:effectExtent l="0" t="0" r="0" b="0"/>
            <wp:docPr id="33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2"/>
                    <a:srcRect l="15473" t="47256" r="25775" b="16741"/>
                    <a:stretch>
                      <a:fillRect/>
                    </a:stretch>
                  </pic:blipFill>
                  <pic:spPr>
                    <a:xfrm>
                      <a:off x="0" y="0"/>
                      <a:ext cx="5396230" cy="2198370"/>
                    </a:xfrm>
                    <a:prstGeom prst="rect">
                      <a:avLst/>
                    </a:prstGeom>
                    <a:ln/>
                  </pic:spPr>
                </pic:pic>
              </a:graphicData>
            </a:graphic>
          </wp:inline>
        </w:drawing>
      </w:r>
    </w:p>
    <w:p w14:paraId="09C1DF08" w14:textId="46C5BDB6" w:rsidR="003E0B3B" w:rsidRPr="00D422C9" w:rsidRDefault="00516B98" w:rsidP="00D422C9">
      <w:pPr>
        <w:pBdr>
          <w:top w:val="nil"/>
          <w:left w:val="nil"/>
          <w:bottom w:val="nil"/>
          <w:right w:val="nil"/>
          <w:between w:val="nil"/>
        </w:pBdr>
        <w:spacing w:after="200"/>
        <w:jc w:val="both"/>
        <w:rPr>
          <w:i/>
          <w:color w:val="44546A"/>
          <w:sz w:val="18"/>
          <w:szCs w:val="18"/>
        </w:rPr>
      </w:pPr>
      <w:r>
        <w:rPr>
          <w:i/>
          <w:color w:val="44546A"/>
          <w:sz w:val="18"/>
          <w:szCs w:val="18"/>
        </w:rPr>
        <w:t>Gráfico 32: Hoja de ruta del INAIGEM</w:t>
      </w:r>
    </w:p>
    <w:p w14:paraId="6D95DD04" w14:textId="77777777" w:rsidR="003E0B3B" w:rsidRDefault="00516B98">
      <w:pPr>
        <w:jc w:val="both"/>
      </w:pPr>
      <w:r>
        <w:t xml:space="preserve">Luego, explicó que esta política inicia al reconocer que existen impactos negativos en nuestros glaciares y ecosistemas de montaña que afectan los recursos </w:t>
      </w:r>
      <w:proofErr w:type="spellStart"/>
      <w:r>
        <w:t>ecosistémicos</w:t>
      </w:r>
      <w:proofErr w:type="spellEnd"/>
      <w:r>
        <w:t xml:space="preserve"> y las poblaciones que se benefician de los mismos. Por ello, presentó la importancia </w:t>
      </w:r>
      <w:proofErr w:type="gramStart"/>
      <w:r>
        <w:t>de los ecosistema</w:t>
      </w:r>
      <w:proofErr w:type="gramEnd"/>
      <w:r>
        <w:t xml:space="preserve"> de montaña:</w:t>
      </w:r>
    </w:p>
    <w:p w14:paraId="294CDB9D" w14:textId="77777777" w:rsidR="003E0B3B" w:rsidRDefault="003E0B3B">
      <w:pPr>
        <w:jc w:val="both"/>
      </w:pPr>
    </w:p>
    <w:p w14:paraId="0491E4F0" w14:textId="77777777" w:rsidR="003E0B3B" w:rsidRDefault="00516B98">
      <w:pPr>
        <w:numPr>
          <w:ilvl w:val="0"/>
          <w:numId w:val="20"/>
        </w:numPr>
        <w:jc w:val="both"/>
      </w:pPr>
      <w:r>
        <w:rPr>
          <w:b/>
        </w:rPr>
        <w:t>Servicios de soporte o apoyo</w:t>
      </w:r>
      <w:r>
        <w:t xml:space="preserve">: formación del suelo, polinización, fotosíntesis, ciclo de nutrientes, control biológico, etc. </w:t>
      </w:r>
    </w:p>
    <w:p w14:paraId="6C0888ED" w14:textId="77777777" w:rsidR="003E0B3B" w:rsidRDefault="00516B98">
      <w:pPr>
        <w:numPr>
          <w:ilvl w:val="0"/>
          <w:numId w:val="20"/>
        </w:numPr>
        <w:jc w:val="both"/>
      </w:pPr>
      <w:r>
        <w:rPr>
          <w:b/>
        </w:rPr>
        <w:t xml:space="preserve"> Servicios de provisión:</w:t>
      </w:r>
      <w:r>
        <w:t xml:space="preserve"> productos o bienes que se obtienen de los ecosistemas como la madera, el combustible, las fibras, entre otros.</w:t>
      </w:r>
    </w:p>
    <w:p w14:paraId="1E79DFB7" w14:textId="77777777" w:rsidR="003E0B3B" w:rsidRDefault="00516B98">
      <w:pPr>
        <w:numPr>
          <w:ilvl w:val="0"/>
          <w:numId w:val="20"/>
        </w:numPr>
        <w:jc w:val="both"/>
      </w:pPr>
      <w:r>
        <w:rPr>
          <w:b/>
        </w:rPr>
        <w:t xml:space="preserve">Servicios de regulación: </w:t>
      </w:r>
      <w:r>
        <w:t xml:space="preserve">regulación del agua, la erosión, la calidad del aire, entre otros. </w:t>
      </w:r>
    </w:p>
    <w:p w14:paraId="44882D72" w14:textId="77777777" w:rsidR="003E0B3B" w:rsidRDefault="00516B98">
      <w:pPr>
        <w:numPr>
          <w:ilvl w:val="0"/>
          <w:numId w:val="20"/>
        </w:numPr>
        <w:jc w:val="both"/>
      </w:pPr>
      <w:r>
        <w:rPr>
          <w:b/>
        </w:rPr>
        <w:t>Servicios culturales</w:t>
      </w:r>
      <w:r>
        <w:t>: beneficios no materiales como el enriquecimiento espiritual, desarrollo cognitivo, y la recreación.  (INAIGEM, 2019)</w:t>
      </w:r>
    </w:p>
    <w:p w14:paraId="37445092" w14:textId="77777777" w:rsidR="003E0B3B" w:rsidRDefault="003E0B3B">
      <w:pPr>
        <w:jc w:val="both"/>
      </w:pPr>
    </w:p>
    <w:p w14:paraId="52D3C8EE" w14:textId="77777777" w:rsidR="003E0B3B" w:rsidRDefault="00516B98">
      <w:pPr>
        <w:jc w:val="both"/>
      </w:pPr>
      <w:r>
        <w:t>Seguidamente, la consultora mostró los avances trabajados por INAIGEM a partir de la etapa 3 donde se articula con CEPLAN, a partir la línea de tiempo de la hoja de ruta del INAIGEM, la misma que mostramos a continuación:</w:t>
      </w:r>
    </w:p>
    <w:p w14:paraId="21D02EC6" w14:textId="77777777" w:rsidR="003E0B3B" w:rsidRDefault="003E0B3B">
      <w:pPr>
        <w:jc w:val="both"/>
      </w:pPr>
    </w:p>
    <w:p w14:paraId="4A9F3360" w14:textId="77777777" w:rsidR="003E0B3B" w:rsidRDefault="00516B98">
      <w:pPr>
        <w:keepNext/>
        <w:jc w:val="both"/>
      </w:pPr>
      <w:r>
        <w:rPr>
          <w:noProof/>
          <w:lang w:val="en-US" w:eastAsia="en-US"/>
        </w:rPr>
        <w:drawing>
          <wp:inline distT="0" distB="0" distL="0" distR="0" wp14:anchorId="41F18887" wp14:editId="6A0F8499">
            <wp:extent cx="5396230" cy="2298065"/>
            <wp:effectExtent l="0" t="0" r="0" b="0"/>
            <wp:docPr id="33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3"/>
                    <a:srcRect/>
                    <a:stretch>
                      <a:fillRect/>
                    </a:stretch>
                  </pic:blipFill>
                  <pic:spPr>
                    <a:xfrm>
                      <a:off x="0" y="0"/>
                      <a:ext cx="5396230" cy="2298065"/>
                    </a:xfrm>
                    <a:prstGeom prst="rect">
                      <a:avLst/>
                    </a:prstGeom>
                    <a:ln/>
                  </pic:spPr>
                </pic:pic>
              </a:graphicData>
            </a:graphic>
          </wp:inline>
        </w:drawing>
      </w:r>
    </w:p>
    <w:p w14:paraId="5882D4B9"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33: Línea del tiempo de la hoja de ruta del INAIGEM</w:t>
      </w:r>
    </w:p>
    <w:p w14:paraId="2E2797CC" w14:textId="77777777" w:rsidR="003E0B3B" w:rsidRDefault="003E0B3B">
      <w:pPr>
        <w:jc w:val="both"/>
      </w:pPr>
    </w:p>
    <w:p w14:paraId="3FF737BD" w14:textId="77777777" w:rsidR="003E0B3B" w:rsidRDefault="00516B98">
      <w:pPr>
        <w:jc w:val="both"/>
      </w:pPr>
      <w:r>
        <w:t>Posteriormente, presentó los insumos para la formulación de la PNGEM:</w:t>
      </w:r>
    </w:p>
    <w:p w14:paraId="0A222435" w14:textId="77777777" w:rsidR="003E0B3B" w:rsidRDefault="00516B98">
      <w:pPr>
        <w:numPr>
          <w:ilvl w:val="0"/>
          <w:numId w:val="4"/>
        </w:numPr>
        <w:pBdr>
          <w:top w:val="nil"/>
          <w:left w:val="nil"/>
          <w:bottom w:val="nil"/>
          <w:right w:val="nil"/>
          <w:between w:val="nil"/>
        </w:pBdr>
        <w:jc w:val="both"/>
      </w:pPr>
      <w:r>
        <w:rPr>
          <w:color w:val="000000"/>
        </w:rPr>
        <w:t>Plan de Trabajo para la PNGEM</w:t>
      </w:r>
    </w:p>
    <w:p w14:paraId="5AD3B0DC" w14:textId="77777777" w:rsidR="003E0B3B" w:rsidRDefault="00516B98">
      <w:pPr>
        <w:numPr>
          <w:ilvl w:val="0"/>
          <w:numId w:val="4"/>
        </w:numPr>
        <w:pBdr>
          <w:top w:val="nil"/>
          <w:left w:val="nil"/>
          <w:bottom w:val="nil"/>
          <w:right w:val="nil"/>
          <w:between w:val="nil"/>
        </w:pBdr>
        <w:jc w:val="both"/>
      </w:pPr>
      <w:r>
        <w:rPr>
          <w:color w:val="000000"/>
        </w:rPr>
        <w:t>Elaboración de documentos de soporte de la PNGEM:</w:t>
      </w:r>
    </w:p>
    <w:p w14:paraId="0634DD30" w14:textId="77777777" w:rsidR="003E0B3B" w:rsidRDefault="00516B98">
      <w:pPr>
        <w:numPr>
          <w:ilvl w:val="1"/>
          <w:numId w:val="4"/>
        </w:numPr>
        <w:pBdr>
          <w:top w:val="nil"/>
          <w:left w:val="nil"/>
          <w:bottom w:val="nil"/>
          <w:right w:val="nil"/>
          <w:between w:val="nil"/>
        </w:pBdr>
        <w:jc w:val="both"/>
      </w:pPr>
      <w:r>
        <w:rPr>
          <w:color w:val="000000"/>
        </w:rPr>
        <w:t>Diagnóstico del contexto en el cual se diseña la PNGEM</w:t>
      </w:r>
    </w:p>
    <w:p w14:paraId="3516382E" w14:textId="77777777" w:rsidR="003E0B3B" w:rsidRDefault="00516B98">
      <w:pPr>
        <w:numPr>
          <w:ilvl w:val="1"/>
          <w:numId w:val="4"/>
        </w:numPr>
        <w:pBdr>
          <w:top w:val="nil"/>
          <w:left w:val="nil"/>
          <w:bottom w:val="nil"/>
          <w:right w:val="nil"/>
          <w:between w:val="nil"/>
        </w:pBdr>
        <w:jc w:val="both"/>
      </w:pPr>
      <w:r>
        <w:rPr>
          <w:color w:val="000000"/>
        </w:rPr>
        <w:t>Mapeo de actores usuarios de la política</w:t>
      </w:r>
    </w:p>
    <w:p w14:paraId="307609F7" w14:textId="77777777" w:rsidR="003E0B3B" w:rsidRDefault="00516B98">
      <w:pPr>
        <w:numPr>
          <w:ilvl w:val="1"/>
          <w:numId w:val="4"/>
        </w:numPr>
        <w:pBdr>
          <w:top w:val="nil"/>
          <w:left w:val="nil"/>
          <w:bottom w:val="nil"/>
          <w:right w:val="nil"/>
          <w:between w:val="nil"/>
        </w:pBdr>
        <w:jc w:val="both"/>
      </w:pPr>
      <w:r>
        <w:rPr>
          <w:color w:val="000000"/>
        </w:rPr>
        <w:t>Entrevistas y encuestas</w:t>
      </w:r>
    </w:p>
    <w:p w14:paraId="3B69069F" w14:textId="77777777" w:rsidR="003E0B3B" w:rsidRDefault="00516B98">
      <w:pPr>
        <w:numPr>
          <w:ilvl w:val="1"/>
          <w:numId w:val="4"/>
        </w:numPr>
        <w:pBdr>
          <w:top w:val="nil"/>
          <w:left w:val="nil"/>
          <w:bottom w:val="nil"/>
          <w:right w:val="nil"/>
          <w:between w:val="nil"/>
        </w:pBdr>
        <w:jc w:val="both"/>
      </w:pPr>
      <w:r>
        <w:rPr>
          <w:color w:val="000000"/>
        </w:rPr>
        <w:t>Análisis del marco normativo nacional e internacional</w:t>
      </w:r>
    </w:p>
    <w:p w14:paraId="472FDCF3" w14:textId="77777777" w:rsidR="003E0B3B" w:rsidRDefault="00516B98">
      <w:pPr>
        <w:numPr>
          <w:ilvl w:val="0"/>
          <w:numId w:val="4"/>
        </w:numPr>
        <w:pBdr>
          <w:top w:val="nil"/>
          <w:left w:val="nil"/>
          <w:bottom w:val="nil"/>
          <w:right w:val="nil"/>
          <w:between w:val="nil"/>
        </w:pBdr>
        <w:jc w:val="both"/>
      </w:pPr>
      <w:r>
        <w:rPr>
          <w:color w:val="000000"/>
        </w:rPr>
        <w:t>Encuentro Regional “Experiencias y desafíos en la región Andina para la formulación de políticas públicas en materia de glaciares y ecosistemas de montaña” (</w:t>
      </w:r>
      <w:proofErr w:type="gramStart"/>
      <w:r>
        <w:rPr>
          <w:color w:val="000000"/>
        </w:rPr>
        <w:t>Agosto</w:t>
      </w:r>
      <w:proofErr w:type="gramEnd"/>
      <w:r>
        <w:rPr>
          <w:color w:val="000000"/>
        </w:rPr>
        <w:t xml:space="preserve"> 2018)</w:t>
      </w:r>
    </w:p>
    <w:p w14:paraId="123C324B" w14:textId="77777777" w:rsidR="003E0B3B" w:rsidRDefault="00516B98">
      <w:pPr>
        <w:numPr>
          <w:ilvl w:val="0"/>
          <w:numId w:val="4"/>
        </w:numPr>
        <w:pBdr>
          <w:top w:val="nil"/>
          <w:left w:val="nil"/>
          <w:bottom w:val="nil"/>
          <w:right w:val="nil"/>
          <w:between w:val="nil"/>
        </w:pBdr>
        <w:jc w:val="both"/>
      </w:pPr>
      <w:r>
        <w:rPr>
          <w:color w:val="000000"/>
        </w:rPr>
        <w:t>Construcción del marco de referencia de la PNGEM</w:t>
      </w:r>
    </w:p>
    <w:p w14:paraId="2A621CD2" w14:textId="77777777" w:rsidR="003E0B3B" w:rsidRDefault="00516B98">
      <w:pPr>
        <w:numPr>
          <w:ilvl w:val="0"/>
          <w:numId w:val="4"/>
        </w:numPr>
        <w:pBdr>
          <w:top w:val="nil"/>
          <w:left w:val="nil"/>
          <w:bottom w:val="nil"/>
          <w:right w:val="nil"/>
          <w:between w:val="nil"/>
        </w:pBdr>
        <w:jc w:val="both"/>
      </w:pPr>
      <w:r>
        <w:rPr>
          <w:color w:val="000000"/>
        </w:rPr>
        <w:t>Propuesta de objetivos prioritarios y lineamientos de la PNGEM</w:t>
      </w:r>
    </w:p>
    <w:p w14:paraId="10F87943" w14:textId="77777777" w:rsidR="003E0B3B" w:rsidRDefault="003E0B3B">
      <w:pPr>
        <w:jc w:val="both"/>
      </w:pPr>
    </w:p>
    <w:p w14:paraId="2750B211" w14:textId="77777777" w:rsidR="003E0B3B" w:rsidRDefault="003E0B3B">
      <w:pPr>
        <w:jc w:val="both"/>
      </w:pPr>
    </w:p>
    <w:p w14:paraId="5DCC0EE4" w14:textId="77777777" w:rsidR="003E0B3B" w:rsidRDefault="00516B98">
      <w:pPr>
        <w:jc w:val="both"/>
      </w:pPr>
      <w:r>
        <w:t>Con las pautas del proceso de elaboración de la política, explicó que son 12 pasos a seguir y en función a eso se avanzó de la manera mostrada en el siguiente gráfico:</w:t>
      </w:r>
    </w:p>
    <w:p w14:paraId="78641D10" w14:textId="77777777" w:rsidR="003E0B3B" w:rsidRDefault="003E0B3B">
      <w:pPr>
        <w:jc w:val="both"/>
      </w:pPr>
    </w:p>
    <w:p w14:paraId="33BBDFA8" w14:textId="77777777" w:rsidR="003E0B3B" w:rsidRDefault="00516B98">
      <w:pPr>
        <w:keepNext/>
        <w:jc w:val="both"/>
      </w:pPr>
      <w:r>
        <w:rPr>
          <w:noProof/>
          <w:lang w:val="en-US" w:eastAsia="en-US"/>
        </w:rPr>
        <w:drawing>
          <wp:inline distT="0" distB="0" distL="0" distR="0" wp14:anchorId="705ECE73" wp14:editId="00230F10">
            <wp:extent cx="5396230" cy="2864485"/>
            <wp:effectExtent l="0" t="0" r="0" b="0"/>
            <wp:docPr id="33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a:stretch>
                      <a:fillRect/>
                    </a:stretch>
                  </pic:blipFill>
                  <pic:spPr>
                    <a:xfrm>
                      <a:off x="0" y="0"/>
                      <a:ext cx="5396230" cy="2864485"/>
                    </a:xfrm>
                    <a:prstGeom prst="rect">
                      <a:avLst/>
                    </a:prstGeom>
                    <a:ln/>
                  </pic:spPr>
                </pic:pic>
              </a:graphicData>
            </a:graphic>
          </wp:inline>
        </w:drawing>
      </w:r>
    </w:p>
    <w:p w14:paraId="497FF8C9"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34: Etapas para la formulación de una política nacional</w:t>
      </w:r>
    </w:p>
    <w:p w14:paraId="4D781F2B" w14:textId="77777777" w:rsidR="003E0B3B" w:rsidRDefault="003E0B3B">
      <w:pPr>
        <w:jc w:val="both"/>
      </w:pPr>
    </w:p>
    <w:p w14:paraId="1450A0E5" w14:textId="77777777" w:rsidR="003E0B3B" w:rsidRDefault="00516B98">
      <w:pPr>
        <w:jc w:val="both"/>
      </w:pPr>
      <w:r>
        <w:t xml:space="preserve">Seguidamente, la expositora explicó </w:t>
      </w:r>
      <w:proofErr w:type="gramStart"/>
      <w:r>
        <w:t>que</w:t>
      </w:r>
      <w:proofErr w:type="gramEnd"/>
      <w:r>
        <w:t xml:space="preserve"> a partir del levantamiento de información, las entrevistas y diagnósticos se han recogidos las percepciones de los actores, los cuales se agruparon según los problemas ejes. Según esto, formaron 04 problemas asociados con la investigación, gobernanza, los glaciares y ecosistemas de montaña, los cuales presentó en un gráfico el cual se muestra a continuación:</w:t>
      </w:r>
    </w:p>
    <w:p w14:paraId="743936B9" w14:textId="77777777" w:rsidR="003E0B3B" w:rsidRDefault="00516B98">
      <w:pPr>
        <w:keepNext/>
        <w:jc w:val="center"/>
      </w:pPr>
      <w:r>
        <w:rPr>
          <w:noProof/>
          <w:lang w:val="en-US" w:eastAsia="en-US"/>
        </w:rPr>
        <w:drawing>
          <wp:inline distT="0" distB="0" distL="0" distR="0" wp14:anchorId="5C0580E6" wp14:editId="5F49B3FB">
            <wp:extent cx="5091340" cy="5050971"/>
            <wp:effectExtent l="0" t="0" r="1905" b="3810"/>
            <wp:docPr id="33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a:stretch>
                      <a:fillRect/>
                    </a:stretch>
                  </pic:blipFill>
                  <pic:spPr>
                    <a:xfrm>
                      <a:off x="0" y="0"/>
                      <a:ext cx="5142586" cy="5101811"/>
                    </a:xfrm>
                    <a:prstGeom prst="rect">
                      <a:avLst/>
                    </a:prstGeom>
                    <a:ln/>
                  </pic:spPr>
                </pic:pic>
              </a:graphicData>
            </a:graphic>
          </wp:inline>
        </w:drawing>
      </w:r>
    </w:p>
    <w:p w14:paraId="51F546A0" w14:textId="77777777" w:rsidR="003E0B3B" w:rsidRDefault="00516B98">
      <w:pPr>
        <w:pBdr>
          <w:top w:val="nil"/>
          <w:left w:val="nil"/>
          <w:bottom w:val="nil"/>
          <w:right w:val="nil"/>
          <w:between w:val="nil"/>
        </w:pBdr>
        <w:spacing w:after="200"/>
        <w:jc w:val="center"/>
        <w:rPr>
          <w:i/>
          <w:color w:val="44546A"/>
          <w:sz w:val="18"/>
          <w:szCs w:val="18"/>
        </w:rPr>
      </w:pPr>
      <w:r>
        <w:rPr>
          <w:i/>
          <w:color w:val="44546A"/>
          <w:sz w:val="18"/>
          <w:szCs w:val="18"/>
        </w:rPr>
        <w:t>Gráfico 35: Problemas ejes percibidos por el INAIGEM</w:t>
      </w:r>
    </w:p>
    <w:p w14:paraId="49A345DC" w14:textId="77777777" w:rsidR="003E0B3B" w:rsidRDefault="00516B98">
      <w:pPr>
        <w:jc w:val="both"/>
      </w:pPr>
      <w:r>
        <w:t>Estos fueron resumidos de la siguiente manera:</w:t>
      </w:r>
    </w:p>
    <w:p w14:paraId="17BBEBAE" w14:textId="77777777" w:rsidR="003E0B3B" w:rsidRDefault="003E0B3B">
      <w:pPr>
        <w:jc w:val="both"/>
      </w:pPr>
    </w:p>
    <w:p w14:paraId="1F4D3520" w14:textId="2B0BC0F1" w:rsidR="003E0B3B" w:rsidRPr="00D422C9" w:rsidRDefault="00516B98">
      <w:pPr>
        <w:numPr>
          <w:ilvl w:val="0"/>
          <w:numId w:val="14"/>
        </w:numPr>
        <w:pBdr>
          <w:top w:val="nil"/>
          <w:left w:val="nil"/>
          <w:bottom w:val="nil"/>
          <w:right w:val="nil"/>
          <w:between w:val="nil"/>
        </w:pBdr>
        <w:jc w:val="both"/>
      </w:pPr>
      <w:r>
        <w:rPr>
          <w:color w:val="000000"/>
        </w:rPr>
        <w:t>Glaciares y recursos hídricos:</w:t>
      </w:r>
    </w:p>
    <w:p w14:paraId="7CF59E83" w14:textId="77777777" w:rsidR="00D422C9" w:rsidRDefault="00D422C9" w:rsidP="00D422C9">
      <w:pPr>
        <w:pBdr>
          <w:top w:val="nil"/>
          <w:left w:val="nil"/>
          <w:bottom w:val="nil"/>
          <w:right w:val="nil"/>
          <w:between w:val="nil"/>
        </w:pBdr>
        <w:ind w:left="720"/>
        <w:jc w:val="both"/>
      </w:pPr>
    </w:p>
    <w:p w14:paraId="6FFBC7F7" w14:textId="77777777" w:rsidR="003E0B3B" w:rsidRDefault="00516B98">
      <w:pPr>
        <w:numPr>
          <w:ilvl w:val="1"/>
          <w:numId w:val="14"/>
        </w:numPr>
        <w:pBdr>
          <w:top w:val="nil"/>
          <w:left w:val="nil"/>
          <w:bottom w:val="nil"/>
          <w:right w:val="nil"/>
          <w:between w:val="nil"/>
        </w:pBdr>
        <w:jc w:val="both"/>
      </w:pPr>
      <w:r>
        <w:rPr>
          <w:color w:val="000000"/>
        </w:rPr>
        <w:t>Escasas herramientas para la protección de glaciares</w:t>
      </w:r>
      <w:r>
        <w:rPr>
          <w:color w:val="000000"/>
        </w:rPr>
        <w:br/>
        <w:t xml:space="preserve">Incremento de GEI y carbono negro en zonas adyacentes a </w:t>
      </w:r>
      <w:proofErr w:type="spellStart"/>
      <w:r>
        <w:rPr>
          <w:color w:val="000000"/>
        </w:rPr>
        <w:t>Glaciare</w:t>
      </w:r>
      <w:proofErr w:type="spellEnd"/>
    </w:p>
    <w:p w14:paraId="2933498A" w14:textId="77777777" w:rsidR="003E0B3B" w:rsidRDefault="00516B98">
      <w:pPr>
        <w:numPr>
          <w:ilvl w:val="1"/>
          <w:numId w:val="14"/>
        </w:numPr>
        <w:pBdr>
          <w:top w:val="nil"/>
          <w:left w:val="nil"/>
          <w:bottom w:val="nil"/>
          <w:right w:val="nil"/>
          <w:between w:val="nil"/>
        </w:pBdr>
        <w:jc w:val="both"/>
      </w:pPr>
      <w:r>
        <w:rPr>
          <w:color w:val="000000"/>
        </w:rPr>
        <w:t xml:space="preserve">Escasa </w:t>
      </w:r>
      <w:r>
        <w:t>especificidad</w:t>
      </w:r>
      <w:r>
        <w:rPr>
          <w:color w:val="000000"/>
        </w:rPr>
        <w:t xml:space="preserve"> sobre glaciares en la Ley de Recursos Hídricos</w:t>
      </w:r>
    </w:p>
    <w:p w14:paraId="2F9901E2" w14:textId="77777777" w:rsidR="003E0B3B" w:rsidRDefault="00516B98">
      <w:pPr>
        <w:numPr>
          <w:ilvl w:val="1"/>
          <w:numId w:val="14"/>
        </w:numPr>
        <w:pBdr>
          <w:top w:val="nil"/>
          <w:left w:val="nil"/>
          <w:bottom w:val="nil"/>
          <w:right w:val="nil"/>
          <w:between w:val="nil"/>
        </w:pBdr>
        <w:jc w:val="both"/>
      </w:pPr>
      <w:r>
        <w:rPr>
          <w:color w:val="000000"/>
        </w:rPr>
        <w:t xml:space="preserve">Escasa información de la dinámica de las zonas </w:t>
      </w:r>
      <w:proofErr w:type="spellStart"/>
      <w:r>
        <w:rPr>
          <w:color w:val="000000"/>
        </w:rPr>
        <w:t>periglaciares</w:t>
      </w:r>
      <w:proofErr w:type="spellEnd"/>
      <w:r>
        <w:rPr>
          <w:color w:val="000000"/>
        </w:rPr>
        <w:t xml:space="preserve"> y su dinámica</w:t>
      </w:r>
    </w:p>
    <w:p w14:paraId="1BEA1146" w14:textId="77777777" w:rsidR="003E0B3B" w:rsidRDefault="003E0B3B">
      <w:pPr>
        <w:pBdr>
          <w:top w:val="nil"/>
          <w:left w:val="nil"/>
          <w:bottom w:val="nil"/>
          <w:right w:val="nil"/>
          <w:between w:val="nil"/>
        </w:pBdr>
        <w:ind w:left="2160" w:hanging="720"/>
        <w:jc w:val="both"/>
        <w:rPr>
          <w:color w:val="000000"/>
        </w:rPr>
      </w:pPr>
    </w:p>
    <w:p w14:paraId="7DA5598E" w14:textId="75CEF3EF" w:rsidR="003E0B3B" w:rsidRPr="00D422C9" w:rsidRDefault="00516B98">
      <w:pPr>
        <w:numPr>
          <w:ilvl w:val="0"/>
          <w:numId w:val="14"/>
        </w:numPr>
        <w:pBdr>
          <w:top w:val="nil"/>
          <w:left w:val="nil"/>
          <w:bottom w:val="nil"/>
          <w:right w:val="nil"/>
          <w:between w:val="nil"/>
        </w:pBdr>
        <w:jc w:val="both"/>
      </w:pPr>
      <w:r>
        <w:rPr>
          <w:color w:val="000000"/>
        </w:rPr>
        <w:t>Ecosistemas de montaña:</w:t>
      </w:r>
    </w:p>
    <w:p w14:paraId="1F710AD7" w14:textId="77777777" w:rsidR="00D422C9" w:rsidRDefault="00D422C9" w:rsidP="00D422C9">
      <w:pPr>
        <w:pBdr>
          <w:top w:val="nil"/>
          <w:left w:val="nil"/>
          <w:bottom w:val="nil"/>
          <w:right w:val="nil"/>
          <w:between w:val="nil"/>
        </w:pBdr>
        <w:ind w:left="720"/>
        <w:jc w:val="both"/>
      </w:pPr>
    </w:p>
    <w:p w14:paraId="4B69A674" w14:textId="77777777" w:rsidR="003E0B3B" w:rsidRDefault="00516B98">
      <w:pPr>
        <w:numPr>
          <w:ilvl w:val="1"/>
          <w:numId w:val="14"/>
        </w:numPr>
        <w:pBdr>
          <w:top w:val="nil"/>
          <w:left w:val="nil"/>
          <w:bottom w:val="nil"/>
          <w:right w:val="nil"/>
          <w:between w:val="nil"/>
        </w:pBdr>
        <w:jc w:val="both"/>
      </w:pPr>
      <w:r>
        <w:rPr>
          <w:color w:val="000000"/>
        </w:rPr>
        <w:t xml:space="preserve">Escasa información sobre dinámica de </w:t>
      </w:r>
      <w:proofErr w:type="spellStart"/>
      <w:r>
        <w:rPr>
          <w:color w:val="000000"/>
        </w:rPr>
        <w:t>bofedales</w:t>
      </w:r>
      <w:proofErr w:type="spellEnd"/>
    </w:p>
    <w:p w14:paraId="2F23925F" w14:textId="77777777" w:rsidR="003E0B3B" w:rsidRDefault="00516B98">
      <w:pPr>
        <w:numPr>
          <w:ilvl w:val="1"/>
          <w:numId w:val="14"/>
        </w:numPr>
        <w:pBdr>
          <w:top w:val="nil"/>
          <w:left w:val="nil"/>
          <w:bottom w:val="nil"/>
          <w:right w:val="nil"/>
          <w:between w:val="nil"/>
        </w:pBdr>
        <w:jc w:val="both"/>
      </w:pPr>
      <w:r>
        <w:rPr>
          <w:color w:val="000000"/>
        </w:rPr>
        <w:t>Pérdida y deterioro de la biodiversidad en EM por el cambio de uso de suelo</w:t>
      </w:r>
    </w:p>
    <w:p w14:paraId="02B32560" w14:textId="77777777" w:rsidR="003E0B3B" w:rsidRDefault="00516B98">
      <w:pPr>
        <w:numPr>
          <w:ilvl w:val="1"/>
          <w:numId w:val="14"/>
        </w:numPr>
        <w:pBdr>
          <w:top w:val="nil"/>
          <w:left w:val="nil"/>
          <w:bottom w:val="nil"/>
          <w:right w:val="nil"/>
          <w:between w:val="nil"/>
        </w:pBdr>
        <w:jc w:val="both"/>
      </w:pPr>
      <w:r>
        <w:rPr>
          <w:color w:val="000000"/>
        </w:rPr>
        <w:t xml:space="preserve">Débil desarrollo </w:t>
      </w:r>
      <w:proofErr w:type="gramStart"/>
      <w:r>
        <w:rPr>
          <w:color w:val="000000"/>
        </w:rPr>
        <w:t>de  actividades</w:t>
      </w:r>
      <w:proofErr w:type="gramEnd"/>
      <w:r>
        <w:rPr>
          <w:color w:val="000000"/>
        </w:rPr>
        <w:t xml:space="preserve"> económicas sostenibles (ecoturismo, </w:t>
      </w:r>
      <w:proofErr w:type="spellStart"/>
      <w:r>
        <w:rPr>
          <w:color w:val="000000"/>
        </w:rPr>
        <w:t>agroecologia</w:t>
      </w:r>
      <w:proofErr w:type="spellEnd"/>
      <w:r>
        <w:rPr>
          <w:color w:val="000000"/>
        </w:rPr>
        <w:t>, etc.)</w:t>
      </w:r>
    </w:p>
    <w:p w14:paraId="2DAD85B4" w14:textId="77777777" w:rsidR="003E0B3B" w:rsidRDefault="00516B98">
      <w:pPr>
        <w:numPr>
          <w:ilvl w:val="1"/>
          <w:numId w:val="14"/>
        </w:numPr>
        <w:pBdr>
          <w:top w:val="nil"/>
          <w:left w:val="nil"/>
          <w:bottom w:val="nil"/>
          <w:right w:val="nil"/>
          <w:between w:val="nil"/>
        </w:pBdr>
        <w:jc w:val="both"/>
      </w:pPr>
      <w:proofErr w:type="gramStart"/>
      <w:r>
        <w:rPr>
          <w:color w:val="000000"/>
        </w:rPr>
        <w:t>Débil  implementación</w:t>
      </w:r>
      <w:proofErr w:type="gramEnd"/>
      <w:r>
        <w:rPr>
          <w:color w:val="000000"/>
        </w:rPr>
        <w:t xml:space="preserve"> de MRSE en zonas </w:t>
      </w:r>
      <w:proofErr w:type="spellStart"/>
      <w:r>
        <w:rPr>
          <w:color w:val="000000"/>
        </w:rPr>
        <w:t>altoandinas</w:t>
      </w:r>
      <w:proofErr w:type="spellEnd"/>
      <w:r>
        <w:rPr>
          <w:color w:val="000000"/>
        </w:rPr>
        <w:t xml:space="preserve"> y estrategias con enfoque de adaptación basada en ecosistemas</w:t>
      </w:r>
    </w:p>
    <w:p w14:paraId="74EF1C36" w14:textId="77777777" w:rsidR="003E0B3B" w:rsidRDefault="003E0B3B">
      <w:pPr>
        <w:pBdr>
          <w:top w:val="nil"/>
          <w:left w:val="nil"/>
          <w:bottom w:val="nil"/>
          <w:right w:val="nil"/>
          <w:between w:val="nil"/>
        </w:pBdr>
        <w:ind w:left="2160" w:hanging="720"/>
        <w:jc w:val="both"/>
        <w:rPr>
          <w:color w:val="000000"/>
        </w:rPr>
      </w:pPr>
    </w:p>
    <w:p w14:paraId="141A41F3" w14:textId="4EB9AD0D" w:rsidR="003E0B3B" w:rsidRPr="00D422C9" w:rsidRDefault="00516B98">
      <w:pPr>
        <w:numPr>
          <w:ilvl w:val="0"/>
          <w:numId w:val="14"/>
        </w:numPr>
        <w:pBdr>
          <w:top w:val="nil"/>
          <w:left w:val="nil"/>
          <w:bottom w:val="nil"/>
          <w:right w:val="nil"/>
          <w:between w:val="nil"/>
        </w:pBdr>
        <w:jc w:val="both"/>
      </w:pPr>
      <w:r>
        <w:rPr>
          <w:color w:val="000000"/>
        </w:rPr>
        <w:t>Gobernanza:</w:t>
      </w:r>
    </w:p>
    <w:p w14:paraId="4430A87C" w14:textId="77777777" w:rsidR="00D422C9" w:rsidRDefault="00D422C9" w:rsidP="00D422C9">
      <w:pPr>
        <w:pBdr>
          <w:top w:val="nil"/>
          <w:left w:val="nil"/>
          <w:bottom w:val="nil"/>
          <w:right w:val="nil"/>
          <w:between w:val="nil"/>
        </w:pBdr>
        <w:ind w:left="720"/>
        <w:jc w:val="both"/>
      </w:pPr>
    </w:p>
    <w:p w14:paraId="4E60C458" w14:textId="77777777" w:rsidR="003E0B3B" w:rsidRDefault="00516B98">
      <w:pPr>
        <w:numPr>
          <w:ilvl w:val="1"/>
          <w:numId w:val="14"/>
        </w:numPr>
        <w:pBdr>
          <w:top w:val="nil"/>
          <w:left w:val="nil"/>
          <w:bottom w:val="nil"/>
          <w:right w:val="nil"/>
          <w:between w:val="nil"/>
        </w:pBdr>
        <w:jc w:val="both"/>
      </w:pPr>
      <w:r>
        <w:t>Débil</w:t>
      </w:r>
      <w:r>
        <w:rPr>
          <w:color w:val="000000"/>
        </w:rPr>
        <w:t xml:space="preserve"> liderazgo de </w:t>
      </w:r>
      <w:proofErr w:type="gramStart"/>
      <w:r>
        <w:rPr>
          <w:color w:val="000000"/>
        </w:rPr>
        <w:t>instituciones  del</w:t>
      </w:r>
      <w:proofErr w:type="gramEnd"/>
      <w:r>
        <w:rPr>
          <w:color w:val="000000"/>
        </w:rPr>
        <w:t xml:space="preserve"> Sistema Nacional de Gestión Ambiental</w:t>
      </w:r>
    </w:p>
    <w:p w14:paraId="71593F3B" w14:textId="77777777" w:rsidR="003E0B3B" w:rsidRDefault="00516B98">
      <w:pPr>
        <w:numPr>
          <w:ilvl w:val="1"/>
          <w:numId w:val="14"/>
        </w:numPr>
        <w:pBdr>
          <w:top w:val="nil"/>
          <w:left w:val="nil"/>
          <w:bottom w:val="nil"/>
          <w:right w:val="nil"/>
          <w:between w:val="nil"/>
        </w:pBdr>
        <w:jc w:val="both"/>
      </w:pPr>
      <w:r>
        <w:rPr>
          <w:color w:val="000000"/>
        </w:rPr>
        <w:t>Escasa participación e integración público-privada para el desarrollo sostenible de los EM</w:t>
      </w:r>
    </w:p>
    <w:p w14:paraId="07DB9D6B" w14:textId="77777777" w:rsidR="003E0B3B" w:rsidRDefault="00516B98">
      <w:pPr>
        <w:numPr>
          <w:ilvl w:val="1"/>
          <w:numId w:val="14"/>
        </w:numPr>
        <w:pBdr>
          <w:top w:val="nil"/>
          <w:left w:val="nil"/>
          <w:bottom w:val="nil"/>
          <w:right w:val="nil"/>
          <w:between w:val="nil"/>
        </w:pBdr>
        <w:jc w:val="both"/>
      </w:pPr>
      <w:r>
        <w:rPr>
          <w:color w:val="000000"/>
        </w:rPr>
        <w:t>Escasa integración y planificación de las instituciones públicas para el desarrollo y gestión de los glaciares y EM</w:t>
      </w:r>
    </w:p>
    <w:p w14:paraId="0F32C367" w14:textId="77777777" w:rsidR="003E0B3B" w:rsidRDefault="00516B98">
      <w:pPr>
        <w:numPr>
          <w:ilvl w:val="1"/>
          <w:numId w:val="14"/>
        </w:numPr>
        <w:pBdr>
          <w:top w:val="nil"/>
          <w:left w:val="nil"/>
          <w:bottom w:val="nil"/>
          <w:right w:val="nil"/>
          <w:between w:val="nil"/>
        </w:pBdr>
        <w:jc w:val="both"/>
      </w:pPr>
      <w:r>
        <w:rPr>
          <w:color w:val="000000"/>
        </w:rPr>
        <w:t xml:space="preserve">Conflictos socio-ambientales en zonas de cabecera </w:t>
      </w:r>
      <w:proofErr w:type="gramStart"/>
      <w:r>
        <w:rPr>
          <w:color w:val="000000"/>
        </w:rPr>
        <w:t>de  cuenca</w:t>
      </w:r>
      <w:proofErr w:type="gramEnd"/>
      <w:r>
        <w:rPr>
          <w:color w:val="000000"/>
        </w:rPr>
        <w:t xml:space="preserve"> por el uso y acceso al agua</w:t>
      </w:r>
    </w:p>
    <w:p w14:paraId="297EFC5E" w14:textId="77777777" w:rsidR="003E0B3B" w:rsidRDefault="003E0B3B">
      <w:pPr>
        <w:pBdr>
          <w:top w:val="nil"/>
          <w:left w:val="nil"/>
          <w:bottom w:val="nil"/>
          <w:right w:val="nil"/>
          <w:between w:val="nil"/>
        </w:pBdr>
        <w:ind w:left="2160" w:hanging="720"/>
        <w:jc w:val="both"/>
        <w:rPr>
          <w:color w:val="000000"/>
        </w:rPr>
      </w:pPr>
    </w:p>
    <w:p w14:paraId="07A47399" w14:textId="19BC71F1" w:rsidR="003E0B3B" w:rsidRPr="00D422C9" w:rsidRDefault="00516B98">
      <w:pPr>
        <w:numPr>
          <w:ilvl w:val="0"/>
          <w:numId w:val="14"/>
        </w:numPr>
        <w:pBdr>
          <w:top w:val="nil"/>
          <w:left w:val="nil"/>
          <w:bottom w:val="nil"/>
          <w:right w:val="nil"/>
          <w:between w:val="nil"/>
        </w:pBdr>
        <w:jc w:val="both"/>
      </w:pPr>
      <w:r>
        <w:rPr>
          <w:color w:val="000000"/>
        </w:rPr>
        <w:t>Sociedad, educación, cultura y ciudadanía:</w:t>
      </w:r>
    </w:p>
    <w:p w14:paraId="6D6BFCAB" w14:textId="77777777" w:rsidR="00D422C9" w:rsidRDefault="00D422C9" w:rsidP="00D422C9">
      <w:pPr>
        <w:pBdr>
          <w:top w:val="nil"/>
          <w:left w:val="nil"/>
          <w:bottom w:val="nil"/>
          <w:right w:val="nil"/>
          <w:between w:val="nil"/>
        </w:pBdr>
        <w:ind w:left="720"/>
        <w:jc w:val="both"/>
      </w:pPr>
    </w:p>
    <w:p w14:paraId="4AF37911" w14:textId="77777777" w:rsidR="003E0B3B" w:rsidRDefault="00516B98">
      <w:pPr>
        <w:numPr>
          <w:ilvl w:val="1"/>
          <w:numId w:val="14"/>
        </w:numPr>
        <w:pBdr>
          <w:top w:val="nil"/>
          <w:left w:val="nil"/>
          <w:bottom w:val="nil"/>
          <w:right w:val="nil"/>
          <w:between w:val="nil"/>
        </w:pBdr>
        <w:jc w:val="both"/>
      </w:pPr>
      <w:r>
        <w:rPr>
          <w:color w:val="000000"/>
        </w:rPr>
        <w:t xml:space="preserve">Incremento de </w:t>
      </w:r>
      <w:proofErr w:type="gramStart"/>
      <w:r>
        <w:rPr>
          <w:color w:val="000000"/>
        </w:rPr>
        <w:t>procesos  migratorios</w:t>
      </w:r>
      <w:proofErr w:type="gramEnd"/>
      <w:r>
        <w:rPr>
          <w:color w:val="000000"/>
        </w:rPr>
        <w:t xml:space="preserve"> de la población</w:t>
      </w:r>
    </w:p>
    <w:p w14:paraId="79785BC3" w14:textId="77777777" w:rsidR="003E0B3B" w:rsidRDefault="00516B98">
      <w:pPr>
        <w:numPr>
          <w:ilvl w:val="1"/>
          <w:numId w:val="14"/>
        </w:numPr>
        <w:pBdr>
          <w:top w:val="nil"/>
          <w:left w:val="nil"/>
          <w:bottom w:val="nil"/>
          <w:right w:val="nil"/>
          <w:between w:val="nil"/>
        </w:pBdr>
        <w:jc w:val="both"/>
      </w:pPr>
      <w:r>
        <w:rPr>
          <w:color w:val="000000"/>
        </w:rPr>
        <w:t>Escasa cultura de riesgo frente a los efectos del cambio climático</w:t>
      </w:r>
    </w:p>
    <w:p w14:paraId="196538D6" w14:textId="77777777" w:rsidR="003E0B3B" w:rsidRDefault="00516B98">
      <w:pPr>
        <w:numPr>
          <w:ilvl w:val="1"/>
          <w:numId w:val="14"/>
        </w:numPr>
        <w:pBdr>
          <w:top w:val="nil"/>
          <w:left w:val="nil"/>
          <w:bottom w:val="nil"/>
          <w:right w:val="nil"/>
          <w:between w:val="nil"/>
        </w:pBdr>
        <w:jc w:val="both"/>
      </w:pPr>
      <w:r>
        <w:rPr>
          <w:color w:val="000000"/>
        </w:rPr>
        <w:t xml:space="preserve">Pérdida y desvalorización de prácticas y conocimientos ancestrales para la </w:t>
      </w:r>
      <w:proofErr w:type="gramStart"/>
      <w:r>
        <w:rPr>
          <w:color w:val="000000"/>
        </w:rPr>
        <w:t>gestión  de</w:t>
      </w:r>
      <w:proofErr w:type="gramEnd"/>
      <w:r>
        <w:rPr>
          <w:color w:val="000000"/>
        </w:rPr>
        <w:t xml:space="preserve"> los EM</w:t>
      </w:r>
    </w:p>
    <w:p w14:paraId="5B4219EB" w14:textId="77777777" w:rsidR="003E0B3B" w:rsidRDefault="00516B98">
      <w:pPr>
        <w:numPr>
          <w:ilvl w:val="1"/>
          <w:numId w:val="14"/>
        </w:numPr>
        <w:pBdr>
          <w:top w:val="nil"/>
          <w:left w:val="nil"/>
          <w:bottom w:val="nil"/>
          <w:right w:val="nil"/>
          <w:between w:val="nil"/>
        </w:pBdr>
        <w:jc w:val="both"/>
      </w:pPr>
      <w:r>
        <w:rPr>
          <w:color w:val="000000"/>
        </w:rPr>
        <w:t xml:space="preserve">Vulnerabilidad </w:t>
      </w:r>
      <w:proofErr w:type="gramStart"/>
      <w:r>
        <w:rPr>
          <w:color w:val="000000"/>
        </w:rPr>
        <w:t>de  poblaciones</w:t>
      </w:r>
      <w:proofErr w:type="gramEnd"/>
      <w:r>
        <w:rPr>
          <w:color w:val="000000"/>
        </w:rPr>
        <w:t xml:space="preserve"> originarias de los Andes peruanos</w:t>
      </w:r>
    </w:p>
    <w:p w14:paraId="11E944B6" w14:textId="77777777" w:rsidR="003E0B3B" w:rsidRDefault="00516B98">
      <w:pPr>
        <w:numPr>
          <w:ilvl w:val="1"/>
          <w:numId w:val="14"/>
        </w:numPr>
        <w:pBdr>
          <w:top w:val="nil"/>
          <w:left w:val="nil"/>
          <w:bottom w:val="nil"/>
          <w:right w:val="nil"/>
          <w:between w:val="nil"/>
        </w:pBdr>
        <w:jc w:val="both"/>
      </w:pPr>
      <w:r>
        <w:rPr>
          <w:color w:val="000000"/>
        </w:rPr>
        <w:t xml:space="preserve">Escasa información sobre sistemas </w:t>
      </w:r>
      <w:proofErr w:type="spellStart"/>
      <w:r>
        <w:rPr>
          <w:color w:val="000000"/>
        </w:rPr>
        <w:t>socioecológicos</w:t>
      </w:r>
      <w:proofErr w:type="spellEnd"/>
    </w:p>
    <w:p w14:paraId="3CFDA2A7" w14:textId="77777777" w:rsidR="003E0B3B" w:rsidRDefault="003E0B3B">
      <w:pPr>
        <w:jc w:val="both"/>
      </w:pPr>
    </w:p>
    <w:p w14:paraId="1A6AAD2F" w14:textId="298A8EF5" w:rsidR="003E0B3B" w:rsidRDefault="00516B98" w:rsidP="00597ABB">
      <w:pPr>
        <w:jc w:val="both"/>
      </w:pPr>
      <w:r>
        <w:t xml:space="preserve">Esta información sirvió para realizar el enunciado: </w:t>
      </w:r>
      <w:proofErr w:type="gramStart"/>
      <w:r>
        <w:rPr>
          <w:b/>
          <w:i/>
        </w:rPr>
        <w:t>“ incremento</w:t>
      </w:r>
      <w:proofErr w:type="gramEnd"/>
      <w:r>
        <w:rPr>
          <w:b/>
          <w:i/>
        </w:rPr>
        <w:t xml:space="preserve"> de riesgos y degradación de glaciares y ecosistemas de montaña en un contexto de cambio climático”.</w:t>
      </w:r>
      <w:r>
        <w:t xml:space="preserve"> Con las herramientas de trabajo, y los aportes de los talleres previos se trabajó el árbol de problemas, por lo que dio paso a la siguiente expositora para que lo presente.</w:t>
      </w:r>
    </w:p>
    <w:p w14:paraId="313F68E0" w14:textId="77777777" w:rsidR="00597ABB" w:rsidRDefault="00597ABB">
      <w:pPr>
        <w:rPr>
          <w:rFonts w:asciiTheme="majorHAnsi" w:eastAsiaTheme="majorEastAsia" w:hAnsiTheme="majorHAnsi" w:cstheme="majorBidi"/>
          <w:color w:val="2F5496" w:themeColor="accent1" w:themeShade="BF"/>
          <w:sz w:val="32"/>
          <w:szCs w:val="32"/>
        </w:rPr>
      </w:pPr>
      <w:r>
        <w:br w:type="page"/>
      </w:r>
    </w:p>
    <w:p w14:paraId="0982A1F8" w14:textId="439B20A0" w:rsidR="003E0B3B" w:rsidRDefault="00516B98">
      <w:pPr>
        <w:pStyle w:val="Ttulo1"/>
      </w:pPr>
      <w:bookmarkStart w:id="11" w:name="_Toc27410370"/>
      <w:r>
        <w:t xml:space="preserve">Presentación de </w:t>
      </w:r>
      <w:r w:rsidR="00D422C9">
        <w:t xml:space="preserve">los </w:t>
      </w:r>
      <w:r>
        <w:t xml:space="preserve">Lineamientos </w:t>
      </w:r>
      <w:r w:rsidR="00D422C9">
        <w:t>p</w:t>
      </w:r>
      <w:r>
        <w:t xml:space="preserve">ropuestos </w:t>
      </w:r>
      <w:r w:rsidR="00D422C9">
        <w:t>por</w:t>
      </w:r>
      <w:r>
        <w:t xml:space="preserve"> Cecilia </w:t>
      </w:r>
      <w:proofErr w:type="spellStart"/>
      <w:r>
        <w:t>Gianella</w:t>
      </w:r>
      <w:bookmarkEnd w:id="11"/>
      <w:proofErr w:type="spellEnd"/>
    </w:p>
    <w:p w14:paraId="738C5BEA" w14:textId="77777777" w:rsidR="003E0B3B" w:rsidRDefault="003E0B3B"/>
    <w:p w14:paraId="6AAF2261" w14:textId="2B1C8C57" w:rsidR="003E0B3B" w:rsidRDefault="00516B98">
      <w:pPr>
        <w:jc w:val="both"/>
      </w:pPr>
      <w:r>
        <w:t xml:space="preserve">La consultora, </w:t>
      </w:r>
      <w:r w:rsidR="00D422C9">
        <w:t xml:space="preserve">la geógrafa </w:t>
      </w:r>
      <w:r>
        <w:t xml:space="preserve">Cecilia </w:t>
      </w:r>
      <w:proofErr w:type="spellStart"/>
      <w:r>
        <w:t>Gianella</w:t>
      </w:r>
      <w:proofErr w:type="spellEnd"/>
      <w:r>
        <w:t>, presentó el árbol de problemas actualizado con los aportes de los talleres previos, el mismo que se muestra a continuación:</w:t>
      </w:r>
    </w:p>
    <w:p w14:paraId="5BC6E58A" w14:textId="77777777" w:rsidR="003E0B3B" w:rsidRDefault="003E0B3B">
      <w:pPr>
        <w:jc w:val="both"/>
      </w:pPr>
    </w:p>
    <w:p w14:paraId="7860B419" w14:textId="77777777" w:rsidR="003E0B3B" w:rsidRDefault="00516B98">
      <w:pPr>
        <w:keepNext/>
        <w:jc w:val="center"/>
      </w:pPr>
      <w:r>
        <w:rPr>
          <w:noProof/>
          <w:lang w:val="en-US" w:eastAsia="en-US"/>
        </w:rPr>
        <w:drawing>
          <wp:inline distT="0" distB="0" distL="0" distR="0" wp14:anchorId="522983FB" wp14:editId="332808F9">
            <wp:extent cx="5341716" cy="2986968"/>
            <wp:effectExtent l="0" t="0" r="5080" b="0"/>
            <wp:docPr id="33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6"/>
                    <a:srcRect/>
                    <a:stretch>
                      <a:fillRect/>
                    </a:stretch>
                  </pic:blipFill>
                  <pic:spPr>
                    <a:xfrm>
                      <a:off x="0" y="0"/>
                      <a:ext cx="5350420" cy="2991835"/>
                    </a:xfrm>
                    <a:prstGeom prst="rect">
                      <a:avLst/>
                    </a:prstGeom>
                    <a:ln/>
                  </pic:spPr>
                </pic:pic>
              </a:graphicData>
            </a:graphic>
          </wp:inline>
        </w:drawing>
      </w:r>
    </w:p>
    <w:p w14:paraId="30EA2289" w14:textId="77777777" w:rsidR="003E0B3B" w:rsidRDefault="00516B98">
      <w:pPr>
        <w:pBdr>
          <w:top w:val="nil"/>
          <w:left w:val="nil"/>
          <w:bottom w:val="nil"/>
          <w:right w:val="nil"/>
          <w:between w:val="nil"/>
        </w:pBdr>
        <w:spacing w:after="200"/>
        <w:jc w:val="center"/>
        <w:rPr>
          <w:i/>
          <w:color w:val="44546A"/>
          <w:sz w:val="18"/>
          <w:szCs w:val="18"/>
        </w:rPr>
      </w:pPr>
      <w:r>
        <w:rPr>
          <w:i/>
          <w:color w:val="44546A"/>
          <w:sz w:val="18"/>
          <w:szCs w:val="18"/>
        </w:rPr>
        <w:t>Gráfico 36: Árbol de problemas</w:t>
      </w:r>
    </w:p>
    <w:p w14:paraId="213BBA90" w14:textId="77777777" w:rsidR="003E0B3B" w:rsidRDefault="003E0B3B">
      <w:pPr>
        <w:jc w:val="both"/>
      </w:pPr>
    </w:p>
    <w:p w14:paraId="0B70E328" w14:textId="77777777" w:rsidR="003E0B3B" w:rsidRDefault="00516B98">
      <w:pPr>
        <w:jc w:val="both"/>
      </w:pPr>
      <w:r>
        <w:t>Además, aclaró que estos ayudan en la formulación de la política a describir la situación actual, a proponer el escenario deseado a futuro y a plantear los lineamientos que se han ido analizando y modificando en cada taller acorde a la participación de los asistentes. De igual manera, destacó la importancia de la descripción del estado actual y el estado deseado por lo que deben ser detallados en el documento de la PNGEM.</w:t>
      </w:r>
    </w:p>
    <w:p w14:paraId="04C73BE5" w14:textId="77777777" w:rsidR="003E0B3B" w:rsidRDefault="003E0B3B">
      <w:pPr>
        <w:jc w:val="both"/>
      </w:pPr>
    </w:p>
    <w:p w14:paraId="6A5162CE" w14:textId="77777777" w:rsidR="003E0B3B" w:rsidRDefault="00547DF0">
      <w:pPr>
        <w:jc w:val="both"/>
      </w:pPr>
      <w:sdt>
        <w:sdtPr>
          <w:tag w:val="goog_rdk_0"/>
          <w:id w:val="574172530"/>
        </w:sdtPr>
        <w:sdtEndPr/>
        <w:sdtContent/>
      </w:sdt>
      <w:r w:rsidR="00B42C98">
        <w:t>Seguido de esto, p</w:t>
      </w:r>
      <w:r w:rsidR="00516B98">
        <w:t>resentó ejemplos de descripción de la situación actual para cada uno de los objetivos prioritarios, estos se muestran de la siguiente manera:</w:t>
      </w:r>
    </w:p>
    <w:p w14:paraId="29DF8BBD" w14:textId="77777777" w:rsidR="003E0B3B" w:rsidRDefault="003E0B3B">
      <w:pPr>
        <w:jc w:val="both"/>
      </w:pPr>
    </w:p>
    <w:p w14:paraId="00009852" w14:textId="77777777" w:rsidR="003E0B3B" w:rsidRDefault="00516B98">
      <w:pPr>
        <w:keepNext/>
        <w:jc w:val="both"/>
      </w:pPr>
      <w:r>
        <w:rPr>
          <w:noProof/>
          <w:lang w:val="en-US" w:eastAsia="en-US"/>
        </w:rPr>
        <w:drawing>
          <wp:inline distT="0" distB="0" distL="0" distR="0" wp14:anchorId="5FDD2808" wp14:editId="42559AAA">
            <wp:extent cx="5284467" cy="2921999"/>
            <wp:effectExtent l="0" t="0" r="0" b="0"/>
            <wp:docPr id="33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5284467" cy="2921999"/>
                    </a:xfrm>
                    <a:prstGeom prst="rect">
                      <a:avLst/>
                    </a:prstGeom>
                    <a:ln/>
                  </pic:spPr>
                </pic:pic>
              </a:graphicData>
            </a:graphic>
          </wp:inline>
        </w:drawing>
      </w:r>
    </w:p>
    <w:p w14:paraId="31E04048"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37: Presentación de la situación actual en relación a causas directas</w:t>
      </w:r>
    </w:p>
    <w:p w14:paraId="030ED05F" w14:textId="77777777" w:rsidR="003E0B3B" w:rsidRDefault="00516B98">
      <w:pPr>
        <w:keepNext/>
        <w:jc w:val="both"/>
      </w:pPr>
      <w:r>
        <w:rPr>
          <w:noProof/>
          <w:lang w:val="en-US" w:eastAsia="en-US"/>
        </w:rPr>
        <w:drawing>
          <wp:inline distT="0" distB="0" distL="0" distR="0" wp14:anchorId="691B4AD7" wp14:editId="57130733">
            <wp:extent cx="5396230" cy="2839720"/>
            <wp:effectExtent l="0" t="0" r="0" b="0"/>
            <wp:docPr id="3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a:srcRect/>
                    <a:stretch>
                      <a:fillRect/>
                    </a:stretch>
                  </pic:blipFill>
                  <pic:spPr>
                    <a:xfrm>
                      <a:off x="0" y="0"/>
                      <a:ext cx="5396230" cy="2839720"/>
                    </a:xfrm>
                    <a:prstGeom prst="rect">
                      <a:avLst/>
                    </a:prstGeom>
                    <a:ln/>
                  </pic:spPr>
                </pic:pic>
              </a:graphicData>
            </a:graphic>
          </wp:inline>
        </w:drawing>
      </w:r>
    </w:p>
    <w:p w14:paraId="6A5C6EFA" w14:textId="77777777" w:rsidR="003E0B3B" w:rsidRDefault="00516B98">
      <w:pPr>
        <w:pBdr>
          <w:top w:val="nil"/>
          <w:left w:val="nil"/>
          <w:bottom w:val="nil"/>
          <w:right w:val="nil"/>
          <w:between w:val="nil"/>
        </w:pBdr>
        <w:spacing w:after="200"/>
        <w:jc w:val="both"/>
        <w:rPr>
          <w:i/>
          <w:color w:val="44546A"/>
          <w:sz w:val="18"/>
          <w:szCs w:val="18"/>
        </w:rPr>
      </w:pPr>
      <w:r>
        <w:rPr>
          <w:i/>
          <w:color w:val="44546A"/>
          <w:sz w:val="18"/>
          <w:szCs w:val="18"/>
        </w:rPr>
        <w:t>Gráfico 38: Presentación de la situación actual en relación a las causas directas identificadas</w:t>
      </w:r>
    </w:p>
    <w:p w14:paraId="771A5BF0" w14:textId="55D9FD35" w:rsidR="003E0B3B" w:rsidRDefault="00516B98">
      <w:pPr>
        <w:jc w:val="both"/>
      </w:pPr>
      <w:r>
        <w:t>Luego, señaló que dentro de los pasos para la formulación de una política nacional</w:t>
      </w:r>
      <w:r w:rsidR="00583336">
        <w:t xml:space="preserve"> </w:t>
      </w:r>
      <w:r>
        <w:t>hay que trabajar los pasos de la etapa 2, entre los cuales se encuentra la formulación de lineamientos, que es el trabajo que se está realizando con el apoyo de los participantes en cada uno de los talleres macro regionales.</w:t>
      </w:r>
    </w:p>
    <w:p w14:paraId="49460557" w14:textId="77777777" w:rsidR="003E0B3B" w:rsidRDefault="003E0B3B">
      <w:pPr>
        <w:jc w:val="both"/>
      </w:pPr>
    </w:p>
    <w:p w14:paraId="1E47BDE3" w14:textId="77777777" w:rsidR="003E0B3B" w:rsidRDefault="00516B98">
      <w:pPr>
        <w:jc w:val="both"/>
      </w:pPr>
      <w:r>
        <w:t>Finalmente, presentó los cuatro objetivos prioritarios identificados como explicó la expositora previa y los lineamientos trabajados en base a los talleres previos, su debido análisis y sistematización. Aclaró que en el material entregado a los participantes podrán apreciar los lineamientos propuestos para trabajar con ellos como referencia en este taller.</w:t>
      </w:r>
    </w:p>
    <w:p w14:paraId="414C7ACB" w14:textId="77777777" w:rsidR="003E0B3B" w:rsidRDefault="003E0B3B">
      <w:pPr>
        <w:jc w:val="both"/>
      </w:pPr>
    </w:p>
    <w:p w14:paraId="1BD5E276" w14:textId="77777777" w:rsidR="00597ABB" w:rsidRDefault="00597ABB">
      <w:pPr>
        <w:jc w:val="both"/>
      </w:pPr>
    </w:p>
    <w:p w14:paraId="59A8BFEE" w14:textId="77777777" w:rsidR="00597ABB" w:rsidRDefault="00597ABB">
      <w:pPr>
        <w:jc w:val="both"/>
      </w:pPr>
    </w:p>
    <w:p w14:paraId="2E0F829B" w14:textId="775D8448" w:rsidR="003E0B3B" w:rsidRDefault="00516B98">
      <w:pPr>
        <w:jc w:val="both"/>
      </w:pPr>
      <w:r>
        <w:t>Los objetivos prioritarios identificados fueron expuestos de la siguiente manera:</w:t>
      </w:r>
    </w:p>
    <w:p w14:paraId="24124B61" w14:textId="77777777" w:rsidR="003E0B3B" w:rsidRDefault="003E0B3B">
      <w:pPr>
        <w:jc w:val="both"/>
      </w:pPr>
    </w:p>
    <w:p w14:paraId="6CE27E42" w14:textId="77777777" w:rsidR="003E0B3B" w:rsidRDefault="00516B98">
      <w:pPr>
        <w:numPr>
          <w:ilvl w:val="0"/>
          <w:numId w:val="2"/>
        </w:numPr>
        <w:jc w:val="both"/>
      </w:pPr>
      <w:r>
        <w:rPr>
          <w:b/>
        </w:rPr>
        <w:t>OP1.</w:t>
      </w:r>
      <w:r>
        <w:t xml:space="preserve"> Promover el desarrollo de actividades sostenibles </w:t>
      </w:r>
      <w:proofErr w:type="gramStart"/>
      <w:r>
        <w:t>en  glaciares</w:t>
      </w:r>
      <w:proofErr w:type="gramEnd"/>
      <w:r>
        <w:t xml:space="preserve"> y ecosistemas de montaña (</w:t>
      </w:r>
      <w:proofErr w:type="spellStart"/>
      <w:r>
        <w:t>GyEM</w:t>
      </w:r>
      <w:proofErr w:type="spellEnd"/>
      <w:r>
        <w:t>)</w:t>
      </w:r>
    </w:p>
    <w:p w14:paraId="4812A8C1" w14:textId="77777777" w:rsidR="003E0B3B" w:rsidRDefault="00516B98">
      <w:pPr>
        <w:numPr>
          <w:ilvl w:val="0"/>
          <w:numId w:val="2"/>
        </w:numPr>
        <w:jc w:val="both"/>
      </w:pPr>
      <w:r>
        <w:rPr>
          <w:b/>
        </w:rPr>
        <w:t xml:space="preserve">OP2. </w:t>
      </w:r>
      <w:r>
        <w:t xml:space="preserve">Fomentar medidas de prevención, reducción de riesgos y adaptación ante </w:t>
      </w:r>
      <w:proofErr w:type="gramStart"/>
      <w:r>
        <w:t>fenómenos  naturales</w:t>
      </w:r>
      <w:proofErr w:type="gramEnd"/>
      <w:r>
        <w:t xml:space="preserve"> en glaciares y ecosistemas de montaña (</w:t>
      </w:r>
      <w:proofErr w:type="spellStart"/>
      <w:r>
        <w:t>GyEM</w:t>
      </w:r>
      <w:proofErr w:type="spellEnd"/>
      <w:r>
        <w:t>)</w:t>
      </w:r>
    </w:p>
    <w:p w14:paraId="0EE0DAD8" w14:textId="77777777" w:rsidR="003E0B3B" w:rsidRDefault="00516B98">
      <w:pPr>
        <w:numPr>
          <w:ilvl w:val="0"/>
          <w:numId w:val="2"/>
        </w:numPr>
        <w:jc w:val="both"/>
      </w:pPr>
      <w:r>
        <w:rPr>
          <w:b/>
        </w:rPr>
        <w:t xml:space="preserve">OP3. </w:t>
      </w:r>
      <w:r>
        <w:t>Articular y fortalecer la gobernanza de los glaciares y ecosistemas de montaña (</w:t>
      </w:r>
      <w:proofErr w:type="spellStart"/>
      <w:r>
        <w:t>GyEM</w:t>
      </w:r>
      <w:proofErr w:type="spellEnd"/>
      <w:r>
        <w:t>)</w:t>
      </w:r>
    </w:p>
    <w:p w14:paraId="63384511" w14:textId="77777777" w:rsidR="003E0B3B" w:rsidRDefault="00516B98">
      <w:pPr>
        <w:numPr>
          <w:ilvl w:val="0"/>
          <w:numId w:val="2"/>
        </w:numPr>
        <w:jc w:val="both"/>
      </w:pPr>
      <w:r>
        <w:rPr>
          <w:b/>
        </w:rPr>
        <w:t xml:space="preserve">OP4. </w:t>
      </w:r>
      <w:r>
        <w:t>Fortalecer la investigación y conocimiento sobre los glaciares y los ecosistemas de montaña (</w:t>
      </w:r>
      <w:proofErr w:type="spellStart"/>
      <w:r>
        <w:t>GyEM</w:t>
      </w:r>
      <w:proofErr w:type="spellEnd"/>
      <w:r>
        <w:t>)</w:t>
      </w:r>
    </w:p>
    <w:p w14:paraId="00BE8AA6" w14:textId="72377563" w:rsidR="003E0B3B" w:rsidRDefault="003E0B3B">
      <w:pPr>
        <w:jc w:val="both"/>
      </w:pPr>
    </w:p>
    <w:p w14:paraId="7CAF8318" w14:textId="71A4AAC8" w:rsidR="00AF587A" w:rsidRDefault="00AF587A" w:rsidP="00AF587A">
      <w:pPr>
        <w:pStyle w:val="Ttulo1"/>
      </w:pPr>
      <w:bookmarkStart w:id="12" w:name="_Toc27410371"/>
      <w:r>
        <w:t xml:space="preserve">Pautas metodológicas </w:t>
      </w:r>
      <w:r w:rsidR="00D422C9">
        <w:t xml:space="preserve">para el trabajo en grupos </w:t>
      </w:r>
      <w:r>
        <w:t>por Luis Oré</w:t>
      </w:r>
      <w:bookmarkEnd w:id="12"/>
    </w:p>
    <w:p w14:paraId="7445238E" w14:textId="77777777" w:rsidR="00AF587A" w:rsidRDefault="00AF587A" w:rsidP="00AF587A">
      <w:pPr>
        <w:rPr>
          <w:color w:val="000000"/>
          <w:sz w:val="22"/>
          <w:szCs w:val="22"/>
        </w:rPr>
      </w:pPr>
    </w:p>
    <w:p w14:paraId="1B71F7E6" w14:textId="543FF4D1" w:rsidR="00AF587A" w:rsidRDefault="00AF587A" w:rsidP="00AF587A">
      <w:pPr>
        <w:jc w:val="both"/>
        <w:rPr>
          <w:color w:val="000000"/>
          <w:sz w:val="22"/>
          <w:szCs w:val="22"/>
        </w:rPr>
      </w:pPr>
      <w:r>
        <w:rPr>
          <w:color w:val="000000"/>
          <w:sz w:val="22"/>
          <w:szCs w:val="22"/>
        </w:rPr>
        <w:t xml:space="preserve">Iniciando con las pautas metodológicas para el trabajo en grupos, el facilitador aclaró que se tendría como dinámica analizar los objetivos prioritarios con apoyo de un director del INAIGEM en cada grupo. Además, explicó que  en la formación de lineamientos se cumplía el formato dictado por el CEPLAN, el mismo que fue entregado en el material a los participantes (ver </w:t>
      </w:r>
      <w:r>
        <w:rPr>
          <w:sz w:val="21"/>
          <w:szCs w:val="21"/>
        </w:rPr>
        <w:fldChar w:fldCharType="begin"/>
      </w:r>
      <w:r>
        <w:rPr>
          <w:color w:val="000000"/>
          <w:sz w:val="22"/>
          <w:szCs w:val="22"/>
        </w:rPr>
        <w:instrText xml:space="preserve"> REF _Ref21681306 \h </w:instrText>
      </w:r>
      <w:r>
        <w:rPr>
          <w:sz w:val="21"/>
          <w:szCs w:val="21"/>
        </w:rPr>
      </w:r>
      <w:r>
        <w:rPr>
          <w:sz w:val="21"/>
          <w:szCs w:val="21"/>
        </w:rPr>
        <w:fldChar w:fldCharType="separate"/>
      </w:r>
      <w:r w:rsidR="0040026E">
        <w:t>Anexo 3: Material de trabajo entregado a los participantes</w:t>
      </w:r>
      <w:r>
        <w:rPr>
          <w:sz w:val="21"/>
          <w:szCs w:val="21"/>
        </w:rPr>
        <w:fldChar w:fldCharType="end"/>
      </w:r>
      <w:r>
        <w:rPr>
          <w:color w:val="000000"/>
          <w:sz w:val="20"/>
          <w:szCs w:val="20"/>
        </w:rPr>
        <w:t>)</w:t>
      </w:r>
      <w:r>
        <w:rPr>
          <w:color w:val="000000"/>
          <w:sz w:val="22"/>
          <w:szCs w:val="22"/>
        </w:rPr>
        <w:t>.</w:t>
      </w:r>
    </w:p>
    <w:p w14:paraId="7E3FE906" w14:textId="77777777" w:rsidR="00AF587A" w:rsidRDefault="00AF587A" w:rsidP="00AF587A">
      <w:pPr>
        <w:rPr>
          <w:color w:val="000000"/>
          <w:sz w:val="22"/>
          <w:szCs w:val="22"/>
        </w:rPr>
      </w:pPr>
    </w:p>
    <w:p w14:paraId="74DB8D67" w14:textId="3C2CDA96" w:rsidR="00AF587A" w:rsidRDefault="00AF587A" w:rsidP="00AF587A">
      <w:pPr>
        <w:jc w:val="both"/>
        <w:rPr>
          <w:color w:val="000000"/>
          <w:sz w:val="22"/>
          <w:szCs w:val="22"/>
        </w:rPr>
      </w:pPr>
      <w:r>
        <w:rPr>
          <w:color w:val="000000"/>
          <w:sz w:val="22"/>
          <w:szCs w:val="22"/>
        </w:rPr>
        <w:t xml:space="preserve">Seguid de esto, Beatriz Fuentealba, aclaró que </w:t>
      </w:r>
      <w:proofErr w:type="gramStart"/>
      <w:r>
        <w:rPr>
          <w:color w:val="000000"/>
          <w:sz w:val="22"/>
          <w:szCs w:val="22"/>
        </w:rPr>
        <w:t>los grupo</w:t>
      </w:r>
      <w:proofErr w:type="gramEnd"/>
      <w:r>
        <w:rPr>
          <w:color w:val="000000"/>
          <w:sz w:val="22"/>
          <w:szCs w:val="22"/>
        </w:rPr>
        <w:t xml:space="preserve"> de gobernanza e investigación son ejes transversales que serían trabajados específicamente por esos grupos; sin embargo, todos podrían brindar aportes para otros objetivos prioritarios.</w:t>
      </w:r>
    </w:p>
    <w:p w14:paraId="549F41E3" w14:textId="77777777" w:rsidR="00AF587A" w:rsidRDefault="00AF587A">
      <w:pPr>
        <w:jc w:val="both"/>
      </w:pPr>
    </w:p>
    <w:p w14:paraId="28D9C43E" w14:textId="6CFA454A" w:rsidR="003E0B3B" w:rsidRDefault="00516B98">
      <w:pPr>
        <w:pStyle w:val="Ttulo2"/>
      </w:pPr>
      <w:bookmarkStart w:id="13" w:name="_Toc27410372"/>
      <w:r>
        <w:t>Preguntas</w:t>
      </w:r>
      <w:bookmarkEnd w:id="13"/>
    </w:p>
    <w:p w14:paraId="454A525F" w14:textId="77777777" w:rsidR="003E0B3B" w:rsidRDefault="003E0B3B"/>
    <w:p w14:paraId="4F46CF4E" w14:textId="1FCA739A" w:rsidR="003E0B3B" w:rsidRDefault="00516B98">
      <w:pPr>
        <w:jc w:val="both"/>
      </w:pPr>
      <w:r>
        <w:t xml:space="preserve">Una participante de la OEFA preguntó si formar parte </w:t>
      </w:r>
      <w:proofErr w:type="gramStart"/>
      <w:r>
        <w:t>de  dos</w:t>
      </w:r>
      <w:proofErr w:type="gramEnd"/>
      <w:r>
        <w:t xml:space="preserve"> grupos de su interés; para lo que el facilitador explicó que se analizaría durante el almuerzo y comentó que agradece su interés.</w:t>
      </w:r>
    </w:p>
    <w:p w14:paraId="6A8BBBC0" w14:textId="77777777" w:rsidR="003E0B3B" w:rsidRDefault="003E0B3B">
      <w:pPr>
        <w:jc w:val="both"/>
      </w:pPr>
    </w:p>
    <w:p w14:paraId="0DAE9B7B" w14:textId="300F2C88" w:rsidR="003E0B3B" w:rsidRDefault="00516B98">
      <w:pPr>
        <w:jc w:val="both"/>
      </w:pPr>
      <w:r>
        <w:t>Continuando con las preguntas, un participante explicó que existía una diferencia entre peligros y riesgos, por lo que era relevante decidir qué palabra utilizar. Respondiendo a la interrogante, el director de información y gestión de</w:t>
      </w:r>
      <w:r w:rsidR="00583336">
        <w:t xml:space="preserve">l </w:t>
      </w:r>
      <w:r>
        <w:t xml:space="preserve">conocimiento aclaró que el trabajo se debe categorizar y simplificar, por lo que dudas como estas se </w:t>
      </w:r>
      <w:r w:rsidR="00CA55D0">
        <w:t>evaluarían</w:t>
      </w:r>
      <w:r>
        <w:t xml:space="preserve"> en grupo, y durante la plenaria se presentarían para adaptar el vocabulario.</w:t>
      </w:r>
    </w:p>
    <w:p w14:paraId="7E8F7248" w14:textId="77777777" w:rsidR="003E0B3B" w:rsidRDefault="003E0B3B">
      <w:pPr>
        <w:jc w:val="both"/>
      </w:pPr>
    </w:p>
    <w:p w14:paraId="602021A0" w14:textId="77777777" w:rsidR="003E0B3B" w:rsidRDefault="00516B98">
      <w:pPr>
        <w:jc w:val="both"/>
      </w:pPr>
      <w:r>
        <w:t xml:space="preserve">Posteriormente, un participante aclaró que se debía realizar un afinamiento del árbol de problemas ya que las avalanchas y otras catástrofes mencionadas cumplían el rol de efecto y no de causa. En respuesta, </w:t>
      </w:r>
      <w:proofErr w:type="spellStart"/>
      <w:r>
        <w:t>Jose</w:t>
      </w:r>
      <w:proofErr w:type="spellEnd"/>
      <w:r>
        <w:t xml:space="preserve"> Herrera, aclaró que el árbol de problemas constaba de un proceso cíclico, en el que se adaptaba a lo trabajado durante los talleres macro regionales; además, explicó que los aluviones y avalanchas se analizaban como causas dado que lo que traían consigo era el problema.</w:t>
      </w:r>
    </w:p>
    <w:p w14:paraId="4BB6DF80" w14:textId="77777777" w:rsidR="003E0B3B" w:rsidRDefault="003E0B3B">
      <w:pPr>
        <w:jc w:val="both"/>
      </w:pPr>
    </w:p>
    <w:p w14:paraId="41A90C50" w14:textId="77777777" w:rsidR="003E0B3B" w:rsidRDefault="00516B98">
      <w:pPr>
        <w:jc w:val="both"/>
      </w:pPr>
      <w:r>
        <w:t xml:space="preserve">Además, se cuestionó si la degradación de los glaciares </w:t>
      </w:r>
      <w:proofErr w:type="gramStart"/>
      <w:r>
        <w:t>y  los</w:t>
      </w:r>
      <w:proofErr w:type="gramEnd"/>
      <w:r>
        <w:t xml:space="preserve"> peligros asociados al cambio climático estaban suficientemente visibilizados en el árbol de problemas. Entonces, el facilitador aclaró que este tipo de comentarios eran los que estaban buscando para analizar y mejorar los avances de lineamientos de Política Nacional de Glaciares y Ecosistemas de Montaña.</w:t>
      </w:r>
    </w:p>
    <w:p w14:paraId="0D4A3899" w14:textId="77777777" w:rsidR="003E0B3B" w:rsidRDefault="003E0B3B">
      <w:pPr>
        <w:jc w:val="both"/>
      </w:pPr>
    </w:p>
    <w:p w14:paraId="736A0FC2" w14:textId="77777777" w:rsidR="003E0B3B" w:rsidRDefault="00516B98">
      <w:pPr>
        <w:jc w:val="both"/>
      </w:pPr>
      <w:r>
        <w:t>Seguidamente, una participante aclaró que las evidencias eran claves para la formulación del árbol de problemas; por lo que creía que las intervenciones podían ser de ayuda, aunque debían ser analizadas posteriormente ya que era necesario ser rigurosos al aportar nuevos problemas, causas y/u objetivos prioritarios.</w:t>
      </w:r>
    </w:p>
    <w:p w14:paraId="46EB7EEF" w14:textId="77777777" w:rsidR="003E0B3B" w:rsidRDefault="003E0B3B">
      <w:pPr>
        <w:jc w:val="both"/>
      </w:pPr>
    </w:p>
    <w:p w14:paraId="53718199" w14:textId="77777777" w:rsidR="003E0B3B" w:rsidRDefault="00516B98">
      <w:pPr>
        <w:jc w:val="both"/>
      </w:pPr>
      <w:r>
        <w:t xml:space="preserve">Luego, se comentó que no </w:t>
      </w:r>
      <w:proofErr w:type="gramStart"/>
      <w:r>
        <w:t>toda las causas</w:t>
      </w:r>
      <w:proofErr w:type="gramEnd"/>
      <w:r>
        <w:t xml:space="preserve"> están afectadas por el contexto del cambio climático, sino </w:t>
      </w:r>
      <w:proofErr w:type="spellStart"/>
      <w:r>
        <w:t>mas</w:t>
      </w:r>
      <w:proofErr w:type="spellEnd"/>
      <w:r>
        <w:t xml:space="preserve"> bien por el cambio global que abarcan también desplazamientos de especies nativas, etc. El facilitador aclaró que </w:t>
      </w:r>
      <w:proofErr w:type="gramStart"/>
      <w:r>
        <w:t>habían</w:t>
      </w:r>
      <w:proofErr w:type="gramEnd"/>
      <w:r>
        <w:t xml:space="preserve"> muchas causas que afectan y que esto sería tomado en cuenta para el trabajo en grupos.</w:t>
      </w:r>
    </w:p>
    <w:p w14:paraId="44859E34" w14:textId="77777777" w:rsidR="003E0B3B" w:rsidRDefault="003E0B3B">
      <w:pPr>
        <w:jc w:val="both"/>
      </w:pPr>
    </w:p>
    <w:p w14:paraId="5512FFA4" w14:textId="77777777" w:rsidR="003E0B3B" w:rsidRDefault="00516B98">
      <w:pPr>
        <w:jc w:val="both"/>
      </w:pPr>
      <w:r>
        <w:t>Un participante aclaró que era relevante ser específicos para poder brindar un aporte real y atacable, de lo contrario tendríamos conceptos muy amplios a tratar. Debido a las dudas, el facilitador decidió retomar la explicación del árbol de problemas para lograr un mayor entendimiento.</w:t>
      </w:r>
    </w:p>
    <w:p w14:paraId="54E60CBF" w14:textId="77777777" w:rsidR="003E0B3B" w:rsidRDefault="003E0B3B">
      <w:pPr>
        <w:jc w:val="both"/>
      </w:pPr>
    </w:p>
    <w:p w14:paraId="3CEC8324" w14:textId="4BAE0739" w:rsidR="003E0B3B" w:rsidRDefault="00516B98" w:rsidP="00D757A8">
      <w:pPr>
        <w:pStyle w:val="Ttulo1"/>
      </w:pPr>
      <w:bookmarkStart w:id="14" w:name="_Toc27410373"/>
      <w:r>
        <w:t>Cierre del día</w:t>
      </w:r>
      <w:bookmarkEnd w:id="14"/>
    </w:p>
    <w:p w14:paraId="5493F3DF" w14:textId="715BA49E" w:rsidR="003E0B3B" w:rsidRDefault="003E0B3B">
      <w:pPr>
        <w:rPr>
          <w:color w:val="000000"/>
          <w:sz w:val="22"/>
          <w:szCs w:val="22"/>
        </w:rPr>
      </w:pPr>
    </w:p>
    <w:p w14:paraId="4AFF91B2" w14:textId="77777777" w:rsidR="003E0B3B" w:rsidRDefault="00516B98">
      <w:pPr>
        <w:jc w:val="both"/>
        <w:rPr>
          <w:color w:val="000000"/>
          <w:sz w:val="22"/>
          <w:szCs w:val="22"/>
        </w:rPr>
      </w:pPr>
      <w:r>
        <w:rPr>
          <w:color w:val="000000"/>
          <w:sz w:val="22"/>
          <w:szCs w:val="22"/>
        </w:rPr>
        <w:t>El grupo de</w:t>
      </w:r>
      <w:r>
        <w:rPr>
          <w:b/>
          <w:color w:val="000000"/>
          <w:sz w:val="22"/>
          <w:szCs w:val="22"/>
        </w:rPr>
        <w:t xml:space="preserve"> Gestión del conocimiento</w:t>
      </w:r>
      <w:r>
        <w:rPr>
          <w:color w:val="000000"/>
          <w:sz w:val="22"/>
          <w:szCs w:val="22"/>
        </w:rPr>
        <w:t xml:space="preserve">, mediante un representante, aclaró que buscaban incrementar la </w:t>
      </w:r>
      <w:proofErr w:type="gramStart"/>
      <w:r>
        <w:rPr>
          <w:color w:val="000000"/>
          <w:sz w:val="22"/>
          <w:szCs w:val="22"/>
        </w:rPr>
        <w:t>cantidad  y</w:t>
      </w:r>
      <w:proofErr w:type="gramEnd"/>
      <w:r>
        <w:rPr>
          <w:color w:val="000000"/>
          <w:sz w:val="22"/>
          <w:szCs w:val="22"/>
        </w:rPr>
        <w:t xml:space="preserve"> calidad de </w:t>
      </w:r>
      <w:r>
        <w:rPr>
          <w:sz w:val="22"/>
          <w:szCs w:val="22"/>
        </w:rPr>
        <w:t>investigación</w:t>
      </w:r>
      <w:r>
        <w:rPr>
          <w:color w:val="000000"/>
          <w:sz w:val="22"/>
          <w:szCs w:val="22"/>
        </w:rPr>
        <w:t xml:space="preserve"> de glaciares y ecosistemas </w:t>
      </w:r>
      <w:r>
        <w:rPr>
          <w:sz w:val="22"/>
          <w:szCs w:val="22"/>
        </w:rPr>
        <w:t>de</w:t>
      </w:r>
      <w:r>
        <w:rPr>
          <w:color w:val="000000"/>
          <w:sz w:val="22"/>
          <w:szCs w:val="22"/>
        </w:rPr>
        <w:t xml:space="preserve"> montaña, </w:t>
      </w:r>
      <w:r>
        <w:rPr>
          <w:sz w:val="22"/>
          <w:szCs w:val="22"/>
        </w:rPr>
        <w:t>así</w:t>
      </w:r>
      <w:r>
        <w:rPr>
          <w:color w:val="000000"/>
          <w:sz w:val="22"/>
          <w:szCs w:val="22"/>
        </w:rPr>
        <w:t xml:space="preserve"> como los sistemas utilizados para la </w:t>
      </w:r>
      <w:r>
        <w:rPr>
          <w:sz w:val="22"/>
          <w:szCs w:val="22"/>
        </w:rPr>
        <w:t>investigación</w:t>
      </w:r>
      <w:r>
        <w:rPr>
          <w:color w:val="000000"/>
          <w:sz w:val="22"/>
          <w:szCs w:val="22"/>
        </w:rPr>
        <w:t xml:space="preserve"> y monitoreo. Luego, recalcó la importancia de analizar y trabajar articulando los saberes ancestrales, por lo que habían enumerado los enfoques que su grupo tendría para el posterior trabajo de los lineamientos. Seguido de esto, hizo énfasis en que se debía hallar la manera de comunicarse y relacionarse entre las instituciones de </w:t>
      </w:r>
      <w:r>
        <w:rPr>
          <w:sz w:val="22"/>
          <w:szCs w:val="22"/>
        </w:rPr>
        <w:t>investigación</w:t>
      </w:r>
      <w:r>
        <w:rPr>
          <w:color w:val="000000"/>
          <w:sz w:val="22"/>
          <w:szCs w:val="22"/>
        </w:rPr>
        <w:t xml:space="preserve"> con respecto a los análisis </w:t>
      </w:r>
      <w:proofErr w:type="gramStart"/>
      <w:r>
        <w:rPr>
          <w:color w:val="000000"/>
          <w:sz w:val="22"/>
          <w:szCs w:val="22"/>
        </w:rPr>
        <w:t>y  las</w:t>
      </w:r>
      <w:proofErr w:type="gramEnd"/>
      <w:r>
        <w:rPr>
          <w:color w:val="000000"/>
          <w:sz w:val="22"/>
          <w:szCs w:val="22"/>
        </w:rPr>
        <w:t xml:space="preserve"> investigaciones que cada una esté trabajando. </w:t>
      </w:r>
    </w:p>
    <w:p w14:paraId="498531C8" w14:textId="77777777" w:rsidR="003E0B3B" w:rsidRDefault="003E0B3B">
      <w:pPr>
        <w:jc w:val="both"/>
        <w:rPr>
          <w:color w:val="000000"/>
          <w:sz w:val="22"/>
          <w:szCs w:val="22"/>
        </w:rPr>
      </w:pPr>
    </w:p>
    <w:p w14:paraId="15D39083" w14:textId="77777777" w:rsidR="003E0B3B" w:rsidRDefault="00516B98">
      <w:pPr>
        <w:jc w:val="both"/>
        <w:rPr>
          <w:color w:val="000000"/>
          <w:sz w:val="22"/>
          <w:szCs w:val="22"/>
        </w:rPr>
      </w:pPr>
      <w:r>
        <w:rPr>
          <w:color w:val="000000"/>
          <w:sz w:val="22"/>
          <w:szCs w:val="22"/>
        </w:rPr>
        <w:t xml:space="preserve">Por otro lado, comentó que habían hecho un cambio respecto al punto 4.6 del objetivo prioritario de gestión del conocimiento e investigación, este constaba de eliminar la palabra </w:t>
      </w:r>
      <w:r w:rsidRPr="00AF587A">
        <w:rPr>
          <w:i/>
          <w:iCs/>
          <w:color w:val="000000"/>
          <w:sz w:val="22"/>
          <w:szCs w:val="22"/>
        </w:rPr>
        <w:t xml:space="preserve">transferencia </w:t>
      </w:r>
      <w:r w:rsidRPr="00AF587A">
        <w:rPr>
          <w:i/>
          <w:iCs/>
          <w:sz w:val="22"/>
          <w:szCs w:val="22"/>
        </w:rPr>
        <w:t>tecnológica</w:t>
      </w:r>
      <w:r>
        <w:rPr>
          <w:color w:val="000000"/>
          <w:sz w:val="22"/>
          <w:szCs w:val="22"/>
        </w:rPr>
        <w:t xml:space="preserve"> y reemplazarla por </w:t>
      </w:r>
      <w:r w:rsidRPr="00AF587A">
        <w:rPr>
          <w:i/>
          <w:iCs/>
          <w:color w:val="000000"/>
          <w:sz w:val="22"/>
          <w:szCs w:val="22"/>
        </w:rPr>
        <w:t xml:space="preserve">compartir. </w:t>
      </w:r>
      <w:r>
        <w:rPr>
          <w:color w:val="000000"/>
          <w:sz w:val="22"/>
          <w:szCs w:val="22"/>
        </w:rPr>
        <w:t xml:space="preserve">El representante explicó que este cambio buscaba simplificar el </w:t>
      </w:r>
      <w:r>
        <w:rPr>
          <w:sz w:val="22"/>
          <w:szCs w:val="22"/>
        </w:rPr>
        <w:t>lenguaje</w:t>
      </w:r>
      <w:r>
        <w:rPr>
          <w:color w:val="000000"/>
          <w:sz w:val="22"/>
          <w:szCs w:val="22"/>
        </w:rPr>
        <w:t>, y mejorar el entendimiento del lineamiento.</w:t>
      </w:r>
    </w:p>
    <w:p w14:paraId="705BB6AC" w14:textId="77777777" w:rsidR="003E0B3B" w:rsidRDefault="003E0B3B">
      <w:pPr>
        <w:rPr>
          <w:color w:val="000000"/>
          <w:sz w:val="22"/>
          <w:szCs w:val="22"/>
        </w:rPr>
      </w:pPr>
    </w:p>
    <w:p w14:paraId="097BD076" w14:textId="1AD8D17E" w:rsidR="003E0B3B" w:rsidRDefault="00516B98">
      <w:pPr>
        <w:jc w:val="both"/>
        <w:rPr>
          <w:color w:val="000000"/>
          <w:sz w:val="22"/>
          <w:szCs w:val="22"/>
        </w:rPr>
      </w:pPr>
      <w:r>
        <w:rPr>
          <w:color w:val="000000"/>
          <w:sz w:val="22"/>
          <w:szCs w:val="22"/>
        </w:rPr>
        <w:t xml:space="preserve">La representante del grupo de </w:t>
      </w:r>
      <w:r>
        <w:rPr>
          <w:b/>
          <w:color w:val="000000"/>
          <w:sz w:val="22"/>
          <w:szCs w:val="22"/>
        </w:rPr>
        <w:t>Fenómenos naturales y sus riesgos</w:t>
      </w:r>
      <w:r>
        <w:rPr>
          <w:color w:val="000000"/>
          <w:sz w:val="22"/>
          <w:szCs w:val="22"/>
        </w:rPr>
        <w:t xml:space="preserve">, aclaró que realizaron un </w:t>
      </w:r>
      <w:r>
        <w:rPr>
          <w:sz w:val="22"/>
          <w:szCs w:val="22"/>
        </w:rPr>
        <w:t>análisis</w:t>
      </w:r>
      <w:r>
        <w:rPr>
          <w:color w:val="000000"/>
          <w:sz w:val="22"/>
          <w:szCs w:val="22"/>
        </w:rPr>
        <w:t xml:space="preserve"> del concepto de </w:t>
      </w:r>
      <w:r w:rsidRPr="00AF587A">
        <w:rPr>
          <w:i/>
          <w:iCs/>
          <w:color w:val="000000"/>
          <w:sz w:val="22"/>
          <w:szCs w:val="22"/>
        </w:rPr>
        <w:t>riesgo</w:t>
      </w:r>
      <w:r>
        <w:rPr>
          <w:color w:val="000000"/>
          <w:sz w:val="22"/>
          <w:szCs w:val="22"/>
        </w:rPr>
        <w:t xml:space="preserve">, por lo que estaban buscando una palabra para sustituirla. Además comentó que editaron los lineamientos e identificaron algunos como servicios, los cuales presentarían el día siguiente en la </w:t>
      </w:r>
      <w:r w:rsidR="0021319A">
        <w:rPr>
          <w:color w:val="000000"/>
          <w:sz w:val="22"/>
          <w:szCs w:val="22"/>
        </w:rPr>
        <w:fldChar w:fldCharType="begin"/>
      </w:r>
      <w:r w:rsidR="0021319A">
        <w:rPr>
          <w:color w:val="000000"/>
          <w:sz w:val="22"/>
          <w:szCs w:val="22"/>
        </w:rPr>
        <w:instrText xml:space="preserve"> REF _Ref21681333 \h </w:instrText>
      </w:r>
      <w:r w:rsidR="0021319A">
        <w:rPr>
          <w:color w:val="000000"/>
          <w:sz w:val="22"/>
          <w:szCs w:val="22"/>
        </w:rPr>
      </w:r>
      <w:r w:rsidR="0021319A">
        <w:rPr>
          <w:color w:val="000000"/>
          <w:sz w:val="22"/>
          <w:szCs w:val="22"/>
        </w:rPr>
        <w:fldChar w:fldCharType="separate"/>
      </w:r>
      <w:r w:rsidR="0040026E">
        <w:t>Plenaria</w:t>
      </w:r>
      <w:r w:rsidR="0021319A">
        <w:rPr>
          <w:color w:val="000000"/>
          <w:sz w:val="22"/>
          <w:szCs w:val="22"/>
        </w:rPr>
        <w:fldChar w:fldCharType="end"/>
      </w:r>
      <w:r>
        <w:rPr>
          <w:color w:val="000000"/>
          <w:sz w:val="22"/>
          <w:szCs w:val="22"/>
        </w:rPr>
        <w:t xml:space="preserve"> del trabajo. Finalmente, la representante explicó que su mesa se enfocó en analizar conceptos y ordenar los lineamientos.</w:t>
      </w:r>
    </w:p>
    <w:p w14:paraId="6DF8E89A" w14:textId="77777777" w:rsidR="003E0B3B" w:rsidRDefault="003E0B3B">
      <w:pPr>
        <w:jc w:val="both"/>
        <w:rPr>
          <w:color w:val="000000"/>
          <w:sz w:val="22"/>
          <w:szCs w:val="22"/>
        </w:rPr>
      </w:pPr>
    </w:p>
    <w:p w14:paraId="01003C75" w14:textId="75BE1A13" w:rsidR="003E0B3B" w:rsidRDefault="00516B98">
      <w:pPr>
        <w:jc w:val="both"/>
        <w:rPr>
          <w:b/>
          <w:color w:val="000000"/>
          <w:sz w:val="22"/>
          <w:szCs w:val="22"/>
        </w:rPr>
      </w:pPr>
      <w:r>
        <w:rPr>
          <w:color w:val="000000"/>
          <w:sz w:val="22"/>
          <w:szCs w:val="22"/>
        </w:rPr>
        <w:t xml:space="preserve">En el grupo enfocado en </w:t>
      </w:r>
      <w:r>
        <w:rPr>
          <w:b/>
          <w:color w:val="000000"/>
          <w:sz w:val="22"/>
          <w:szCs w:val="22"/>
        </w:rPr>
        <w:t xml:space="preserve">Ecosistemas de montaña y glaciares </w:t>
      </w:r>
      <w:r>
        <w:rPr>
          <w:color w:val="000000"/>
          <w:sz w:val="22"/>
          <w:szCs w:val="22"/>
        </w:rPr>
        <w:t xml:space="preserve">discutieron el problema central, por lo que dieron pasos atrás y analizaron la falta del componente humano en el árbol de problemas. Además, insertaron conceptos como </w:t>
      </w:r>
      <w:r>
        <w:rPr>
          <w:sz w:val="22"/>
          <w:szCs w:val="22"/>
        </w:rPr>
        <w:t>vulnerabilidad</w:t>
      </w:r>
      <w:r>
        <w:rPr>
          <w:color w:val="000000"/>
          <w:sz w:val="22"/>
          <w:szCs w:val="22"/>
        </w:rPr>
        <w:t xml:space="preserve">, gestión, buenas prácticas, </w:t>
      </w:r>
      <w:proofErr w:type="spellStart"/>
      <w:proofErr w:type="gramStart"/>
      <w:r>
        <w:rPr>
          <w:color w:val="000000"/>
          <w:sz w:val="22"/>
          <w:szCs w:val="22"/>
        </w:rPr>
        <w:t>etc.Terminando</w:t>
      </w:r>
      <w:proofErr w:type="spellEnd"/>
      <w:proofErr w:type="gramEnd"/>
      <w:r>
        <w:rPr>
          <w:color w:val="000000"/>
          <w:sz w:val="22"/>
          <w:szCs w:val="22"/>
        </w:rPr>
        <w:t xml:space="preserve"> con la exposición, se explicó que contaban con cuatro lineamientos formados y que estaban en el desarrollo del quinto.</w:t>
      </w:r>
    </w:p>
    <w:p w14:paraId="011C062F" w14:textId="77777777" w:rsidR="003E0B3B" w:rsidRDefault="003E0B3B">
      <w:pPr>
        <w:jc w:val="both"/>
        <w:rPr>
          <w:color w:val="000000"/>
          <w:sz w:val="22"/>
          <w:szCs w:val="22"/>
        </w:rPr>
      </w:pPr>
    </w:p>
    <w:p w14:paraId="2B25FCF6" w14:textId="3E96C9B8" w:rsidR="003E0B3B" w:rsidRDefault="00516B98">
      <w:pPr>
        <w:jc w:val="both"/>
        <w:rPr>
          <w:color w:val="000000"/>
          <w:sz w:val="22"/>
          <w:szCs w:val="22"/>
        </w:rPr>
      </w:pPr>
      <w:r>
        <w:rPr>
          <w:color w:val="000000"/>
          <w:sz w:val="22"/>
          <w:szCs w:val="22"/>
        </w:rPr>
        <w:t xml:space="preserve">Por último, el grupo de </w:t>
      </w:r>
      <w:r>
        <w:rPr>
          <w:b/>
          <w:color w:val="000000"/>
          <w:sz w:val="22"/>
          <w:szCs w:val="22"/>
        </w:rPr>
        <w:t xml:space="preserve">Gobernanza </w:t>
      </w:r>
      <w:r>
        <w:rPr>
          <w:color w:val="000000"/>
          <w:sz w:val="22"/>
          <w:szCs w:val="22"/>
        </w:rPr>
        <w:t xml:space="preserve">comentó que habían modificado el problema central, </w:t>
      </w:r>
      <w:proofErr w:type="spellStart"/>
      <w:r>
        <w:rPr>
          <w:color w:val="000000"/>
          <w:sz w:val="22"/>
          <w:szCs w:val="22"/>
        </w:rPr>
        <w:t>por que</w:t>
      </w:r>
      <w:proofErr w:type="spellEnd"/>
      <w:r>
        <w:rPr>
          <w:color w:val="000000"/>
          <w:sz w:val="22"/>
          <w:szCs w:val="22"/>
        </w:rPr>
        <w:t xml:space="preserve"> el incremento de riesgos se volvía un efecto, formulando el problema central como: </w:t>
      </w:r>
      <w:r w:rsidRPr="00D757A8">
        <w:rPr>
          <w:i/>
          <w:iCs/>
          <w:color w:val="000000"/>
          <w:sz w:val="22"/>
          <w:szCs w:val="22"/>
        </w:rPr>
        <w:t xml:space="preserve">El incremento de la degradación en glaciares y ecosistemas de </w:t>
      </w:r>
      <w:r w:rsidRPr="00D757A8">
        <w:rPr>
          <w:i/>
          <w:iCs/>
          <w:sz w:val="22"/>
          <w:szCs w:val="22"/>
        </w:rPr>
        <w:t>montaña</w:t>
      </w:r>
      <w:r w:rsidRPr="00D757A8">
        <w:rPr>
          <w:i/>
          <w:iCs/>
          <w:color w:val="000000"/>
          <w:sz w:val="22"/>
          <w:szCs w:val="22"/>
        </w:rPr>
        <w:t xml:space="preserve"> afecta la vida de las personas</w:t>
      </w:r>
      <w:r>
        <w:rPr>
          <w:color w:val="000000"/>
          <w:sz w:val="22"/>
          <w:szCs w:val="22"/>
        </w:rPr>
        <w:t xml:space="preserve">. Sumado a esto, eliminaron el texto que </w:t>
      </w:r>
      <w:r>
        <w:rPr>
          <w:sz w:val="22"/>
          <w:szCs w:val="22"/>
        </w:rPr>
        <w:t>enmarca</w:t>
      </w:r>
      <w:r>
        <w:rPr>
          <w:color w:val="000000"/>
          <w:sz w:val="22"/>
          <w:szCs w:val="22"/>
        </w:rPr>
        <w:t xml:space="preserve"> el problema central </w:t>
      </w:r>
      <w:r>
        <w:rPr>
          <w:i/>
          <w:color w:val="000000"/>
          <w:sz w:val="22"/>
          <w:szCs w:val="22"/>
        </w:rPr>
        <w:t>en</w:t>
      </w:r>
      <w:r>
        <w:rPr>
          <w:color w:val="000000"/>
          <w:sz w:val="22"/>
          <w:szCs w:val="22"/>
        </w:rPr>
        <w:t xml:space="preserve"> </w:t>
      </w:r>
      <w:r>
        <w:rPr>
          <w:i/>
          <w:color w:val="000000"/>
          <w:sz w:val="22"/>
          <w:szCs w:val="22"/>
        </w:rPr>
        <w:t>un contexto de cambio climático,</w:t>
      </w:r>
      <w:r>
        <w:rPr>
          <w:color w:val="000000"/>
          <w:sz w:val="22"/>
          <w:szCs w:val="22"/>
        </w:rPr>
        <w:t xml:space="preserve"> debido a que esto limitaba el planteamiento del problema. Por otro lado, modificaron la causa </w:t>
      </w:r>
      <w:r w:rsidR="00D757A8">
        <w:rPr>
          <w:color w:val="000000"/>
          <w:sz w:val="22"/>
          <w:szCs w:val="22"/>
        </w:rPr>
        <w:t>dos</w:t>
      </w:r>
      <w:r>
        <w:rPr>
          <w:color w:val="000000"/>
          <w:sz w:val="22"/>
          <w:szCs w:val="22"/>
        </w:rPr>
        <w:t xml:space="preserve"> a: </w:t>
      </w:r>
      <w:r w:rsidRPr="00D757A8">
        <w:rPr>
          <w:i/>
          <w:iCs/>
          <w:color w:val="000000"/>
          <w:sz w:val="22"/>
          <w:szCs w:val="22"/>
        </w:rPr>
        <w:t>débil gobernanza en la gestión de los glaciares y ecosistemas de montaña</w:t>
      </w:r>
      <w:r>
        <w:rPr>
          <w:color w:val="000000"/>
          <w:sz w:val="22"/>
          <w:szCs w:val="22"/>
        </w:rPr>
        <w:t>. Y, modificaron la causa tres a</w:t>
      </w:r>
      <w:r w:rsidR="00D757A8">
        <w:rPr>
          <w:color w:val="000000"/>
          <w:sz w:val="22"/>
          <w:szCs w:val="22"/>
        </w:rPr>
        <w:t>:</w:t>
      </w:r>
      <w:r>
        <w:rPr>
          <w:color w:val="000000"/>
          <w:sz w:val="22"/>
          <w:szCs w:val="22"/>
        </w:rPr>
        <w:t xml:space="preserve"> </w:t>
      </w:r>
      <w:r w:rsidRPr="00D757A8">
        <w:rPr>
          <w:i/>
          <w:iCs/>
          <w:color w:val="000000"/>
          <w:sz w:val="22"/>
          <w:szCs w:val="22"/>
        </w:rPr>
        <w:t xml:space="preserve">débil articulación de actores para la gestión y acciones relacionados a glaciares y </w:t>
      </w:r>
      <w:r w:rsidRPr="00D757A8">
        <w:rPr>
          <w:i/>
          <w:iCs/>
          <w:sz w:val="22"/>
          <w:szCs w:val="22"/>
        </w:rPr>
        <w:t>ecosistemas</w:t>
      </w:r>
      <w:r w:rsidRPr="00D757A8">
        <w:rPr>
          <w:i/>
          <w:iCs/>
          <w:color w:val="000000"/>
          <w:sz w:val="22"/>
          <w:szCs w:val="22"/>
        </w:rPr>
        <w:t xml:space="preserve"> de montaña</w:t>
      </w:r>
      <w:r>
        <w:rPr>
          <w:color w:val="000000"/>
          <w:sz w:val="22"/>
          <w:szCs w:val="22"/>
        </w:rPr>
        <w:t xml:space="preserve">. Respecto a la cuarta causa, fue analizada y </w:t>
      </w:r>
      <w:r w:rsidR="00D757A8">
        <w:rPr>
          <w:sz w:val="22"/>
          <w:szCs w:val="22"/>
        </w:rPr>
        <w:t>se planteó lo siguiente</w:t>
      </w:r>
      <w:r>
        <w:rPr>
          <w:color w:val="000000"/>
          <w:sz w:val="22"/>
          <w:szCs w:val="22"/>
        </w:rPr>
        <w:t xml:space="preserve">: </w:t>
      </w:r>
      <w:r w:rsidRPr="00D757A8">
        <w:rPr>
          <w:i/>
          <w:iCs/>
          <w:color w:val="000000"/>
          <w:sz w:val="22"/>
          <w:szCs w:val="22"/>
        </w:rPr>
        <w:t xml:space="preserve">limitado involucramiento de la sociedad civil en la toma de </w:t>
      </w:r>
      <w:r w:rsidRPr="00D757A8">
        <w:rPr>
          <w:i/>
          <w:iCs/>
          <w:sz w:val="22"/>
          <w:szCs w:val="22"/>
        </w:rPr>
        <w:t>decisiones</w:t>
      </w:r>
      <w:r w:rsidRPr="00D757A8">
        <w:rPr>
          <w:i/>
          <w:iCs/>
          <w:color w:val="000000"/>
          <w:sz w:val="22"/>
          <w:szCs w:val="22"/>
        </w:rPr>
        <w:t>, y la quinta causa estaba siendo evaluada</w:t>
      </w:r>
      <w:r>
        <w:rPr>
          <w:color w:val="000000"/>
          <w:sz w:val="22"/>
          <w:szCs w:val="22"/>
        </w:rPr>
        <w:t>.</w:t>
      </w:r>
    </w:p>
    <w:p w14:paraId="6B663E12" w14:textId="77777777" w:rsidR="003E0B3B" w:rsidRDefault="003E0B3B">
      <w:pPr>
        <w:jc w:val="both"/>
        <w:rPr>
          <w:color w:val="000000"/>
          <w:sz w:val="22"/>
          <w:szCs w:val="22"/>
        </w:rPr>
      </w:pPr>
    </w:p>
    <w:p w14:paraId="50FEA4CB" w14:textId="77777777" w:rsidR="003E0B3B" w:rsidRDefault="00516B98">
      <w:pPr>
        <w:pStyle w:val="Ttulo1"/>
      </w:pPr>
      <w:bookmarkStart w:id="15" w:name="_Ref21681333"/>
      <w:bookmarkStart w:id="16" w:name="_Toc27410374"/>
      <w:r>
        <w:t>Plenaria</w:t>
      </w:r>
      <w:bookmarkEnd w:id="15"/>
      <w:bookmarkEnd w:id="16"/>
    </w:p>
    <w:p w14:paraId="5404D11E" w14:textId="77777777" w:rsidR="003E0B3B" w:rsidRDefault="003E0B3B">
      <w:pPr>
        <w:rPr>
          <w:color w:val="000000"/>
          <w:sz w:val="22"/>
          <w:szCs w:val="22"/>
        </w:rPr>
      </w:pPr>
    </w:p>
    <w:p w14:paraId="57D74FC7" w14:textId="49695166" w:rsidR="003E0B3B" w:rsidRDefault="00516B98">
      <w:pPr>
        <w:pStyle w:val="Ttulo2"/>
      </w:pPr>
      <w:bookmarkStart w:id="17" w:name="_Toc27410375"/>
      <w:r>
        <w:t xml:space="preserve">Grupo de </w:t>
      </w:r>
      <w:r w:rsidR="009B1DFF">
        <w:t>f</w:t>
      </w:r>
      <w:r>
        <w:t>enómenos naturales</w:t>
      </w:r>
      <w:bookmarkEnd w:id="17"/>
    </w:p>
    <w:p w14:paraId="7A1C6400" w14:textId="77777777" w:rsidR="003E0B3B" w:rsidRDefault="003E0B3B">
      <w:pPr>
        <w:rPr>
          <w:color w:val="000000"/>
          <w:sz w:val="22"/>
          <w:szCs w:val="22"/>
        </w:rPr>
      </w:pPr>
    </w:p>
    <w:p w14:paraId="2E35449E" w14:textId="070173FC" w:rsidR="003E0B3B" w:rsidRDefault="00516B98" w:rsidP="009B1DFF">
      <w:pPr>
        <w:jc w:val="both"/>
        <w:rPr>
          <w:i/>
          <w:color w:val="000000"/>
          <w:sz w:val="22"/>
          <w:szCs w:val="22"/>
        </w:rPr>
      </w:pPr>
      <w:r>
        <w:rPr>
          <w:color w:val="000000"/>
          <w:sz w:val="22"/>
          <w:szCs w:val="22"/>
        </w:rPr>
        <w:t xml:space="preserve">El </w:t>
      </w:r>
      <w:r>
        <w:rPr>
          <w:sz w:val="22"/>
          <w:szCs w:val="22"/>
        </w:rPr>
        <w:t>representante</w:t>
      </w:r>
      <w:r>
        <w:rPr>
          <w:color w:val="000000"/>
          <w:sz w:val="22"/>
          <w:szCs w:val="22"/>
        </w:rPr>
        <w:t xml:space="preserve"> del grupo aclaró que más allá de la tarea </w:t>
      </w:r>
      <w:r>
        <w:rPr>
          <w:sz w:val="22"/>
          <w:szCs w:val="22"/>
        </w:rPr>
        <w:t>encomendada</w:t>
      </w:r>
      <w:r>
        <w:rPr>
          <w:color w:val="000000"/>
          <w:sz w:val="22"/>
          <w:szCs w:val="22"/>
        </w:rPr>
        <w:t xml:space="preserve"> habían revisado el árbol de </w:t>
      </w:r>
      <w:r>
        <w:rPr>
          <w:sz w:val="22"/>
          <w:szCs w:val="22"/>
        </w:rPr>
        <w:t>problemas</w:t>
      </w:r>
      <w:r>
        <w:rPr>
          <w:color w:val="000000"/>
          <w:sz w:val="22"/>
          <w:szCs w:val="22"/>
        </w:rPr>
        <w:t xml:space="preserve"> y habían modificado ligeramente el problema central </w:t>
      </w:r>
      <w:r w:rsidR="009B1DFF">
        <w:rPr>
          <w:color w:val="000000"/>
          <w:sz w:val="22"/>
          <w:szCs w:val="22"/>
        </w:rPr>
        <w:t>de la siguiente manera:</w:t>
      </w:r>
      <w:r>
        <w:rPr>
          <w:color w:val="000000"/>
          <w:sz w:val="22"/>
          <w:szCs w:val="22"/>
        </w:rPr>
        <w:t xml:space="preserve"> </w:t>
      </w:r>
      <w:r w:rsidR="009B1DFF">
        <w:rPr>
          <w:i/>
          <w:color w:val="000000"/>
          <w:sz w:val="22"/>
          <w:szCs w:val="22"/>
        </w:rPr>
        <w:t>I</w:t>
      </w:r>
      <w:r>
        <w:rPr>
          <w:i/>
          <w:color w:val="000000"/>
          <w:sz w:val="22"/>
          <w:szCs w:val="22"/>
        </w:rPr>
        <w:t xml:space="preserve">ncremento de la degradación en glaciares y ecosistemas de montaña. </w:t>
      </w:r>
    </w:p>
    <w:p w14:paraId="4C963B89" w14:textId="77777777" w:rsidR="003E0B3B" w:rsidRDefault="003E0B3B">
      <w:pPr>
        <w:rPr>
          <w:i/>
          <w:color w:val="000000"/>
          <w:sz w:val="22"/>
          <w:szCs w:val="22"/>
        </w:rPr>
      </w:pPr>
    </w:p>
    <w:p w14:paraId="3A76E451" w14:textId="3F199E8E" w:rsidR="003E0B3B" w:rsidRDefault="00516B98" w:rsidP="001A3B1B">
      <w:pPr>
        <w:jc w:val="both"/>
        <w:rPr>
          <w:color w:val="000000"/>
          <w:sz w:val="22"/>
          <w:szCs w:val="22"/>
        </w:rPr>
      </w:pPr>
      <w:r>
        <w:rPr>
          <w:color w:val="000000"/>
          <w:sz w:val="22"/>
          <w:szCs w:val="22"/>
        </w:rPr>
        <w:t xml:space="preserve">Luego, aclaró que la causa directa </w:t>
      </w:r>
      <w:r w:rsidR="009B1DFF">
        <w:rPr>
          <w:color w:val="000000"/>
          <w:sz w:val="22"/>
          <w:szCs w:val="22"/>
        </w:rPr>
        <w:t xml:space="preserve">también </w:t>
      </w:r>
      <w:r>
        <w:rPr>
          <w:color w:val="000000"/>
          <w:sz w:val="22"/>
          <w:szCs w:val="22"/>
        </w:rPr>
        <w:t xml:space="preserve">había sido reformulada </w:t>
      </w:r>
      <w:r w:rsidR="009B1DFF">
        <w:rPr>
          <w:color w:val="000000"/>
          <w:sz w:val="22"/>
          <w:szCs w:val="22"/>
        </w:rPr>
        <w:t>de la siguiente manera</w:t>
      </w:r>
      <w:r>
        <w:rPr>
          <w:color w:val="000000"/>
          <w:sz w:val="22"/>
          <w:szCs w:val="22"/>
        </w:rPr>
        <w:t xml:space="preserve">: </w:t>
      </w:r>
      <w:r>
        <w:rPr>
          <w:i/>
          <w:color w:val="000000"/>
          <w:sz w:val="22"/>
          <w:szCs w:val="22"/>
        </w:rPr>
        <w:t>el incremento de factores</w:t>
      </w:r>
      <w:r w:rsidR="009B1DFF">
        <w:rPr>
          <w:i/>
          <w:color w:val="000000"/>
          <w:sz w:val="22"/>
          <w:szCs w:val="22"/>
        </w:rPr>
        <w:t>/c</w:t>
      </w:r>
      <w:r>
        <w:rPr>
          <w:i/>
          <w:color w:val="000000"/>
          <w:sz w:val="22"/>
          <w:szCs w:val="22"/>
        </w:rPr>
        <w:t>ondiciones de riesgo en glaciares y ecosistemas de montaña</w:t>
      </w:r>
      <w:r>
        <w:rPr>
          <w:color w:val="000000"/>
          <w:sz w:val="22"/>
          <w:szCs w:val="22"/>
        </w:rPr>
        <w:t xml:space="preserve">. Dentro de </w:t>
      </w:r>
      <w:proofErr w:type="gramStart"/>
      <w:r>
        <w:rPr>
          <w:color w:val="000000"/>
          <w:sz w:val="22"/>
          <w:szCs w:val="22"/>
        </w:rPr>
        <w:t>esto,  fijaron</w:t>
      </w:r>
      <w:proofErr w:type="gramEnd"/>
      <w:r>
        <w:rPr>
          <w:color w:val="000000"/>
          <w:sz w:val="22"/>
          <w:szCs w:val="22"/>
        </w:rPr>
        <w:t xml:space="preserve"> como ca</w:t>
      </w:r>
      <w:r w:rsidR="009B1DFF">
        <w:rPr>
          <w:color w:val="000000"/>
          <w:sz w:val="22"/>
          <w:szCs w:val="22"/>
        </w:rPr>
        <w:t>usas</w:t>
      </w:r>
      <w:r>
        <w:rPr>
          <w:color w:val="000000"/>
          <w:sz w:val="22"/>
          <w:szCs w:val="22"/>
        </w:rPr>
        <w:t xml:space="preserve"> indirectas la mayor intensidad y frecuencia de </w:t>
      </w:r>
      <w:r>
        <w:rPr>
          <w:sz w:val="22"/>
          <w:szCs w:val="22"/>
        </w:rPr>
        <w:t>fenómenos</w:t>
      </w:r>
      <w:r>
        <w:rPr>
          <w:color w:val="000000"/>
          <w:sz w:val="22"/>
          <w:szCs w:val="22"/>
        </w:rPr>
        <w:t xml:space="preserve"> naturales son </w:t>
      </w:r>
      <w:r>
        <w:rPr>
          <w:sz w:val="22"/>
          <w:szCs w:val="22"/>
        </w:rPr>
        <w:t>causadas</w:t>
      </w:r>
      <w:r>
        <w:rPr>
          <w:color w:val="000000"/>
          <w:sz w:val="22"/>
          <w:szCs w:val="22"/>
        </w:rPr>
        <w:t xml:space="preserve"> por el cambio climático y el incremento de la vulnerabilidad en glaciares y ecosistemas de montaña es causada por la actividad humana.</w:t>
      </w:r>
    </w:p>
    <w:p w14:paraId="7E21C054" w14:textId="77777777" w:rsidR="003E0B3B" w:rsidRDefault="003E0B3B">
      <w:pPr>
        <w:rPr>
          <w:color w:val="000000"/>
          <w:sz w:val="22"/>
          <w:szCs w:val="22"/>
        </w:rPr>
      </w:pPr>
    </w:p>
    <w:p w14:paraId="6FDC4C9A" w14:textId="54E492D0" w:rsidR="003E0B3B" w:rsidRDefault="00516B98">
      <w:pPr>
        <w:jc w:val="both"/>
        <w:rPr>
          <w:color w:val="000000"/>
          <w:sz w:val="22"/>
          <w:szCs w:val="22"/>
        </w:rPr>
      </w:pPr>
      <w:r>
        <w:rPr>
          <w:color w:val="000000"/>
          <w:sz w:val="22"/>
          <w:szCs w:val="22"/>
        </w:rPr>
        <w:t xml:space="preserve">Respecto al trabajo de lineamientos del objetivo </w:t>
      </w:r>
      <w:r>
        <w:rPr>
          <w:sz w:val="22"/>
          <w:szCs w:val="22"/>
        </w:rPr>
        <w:t>prioritario</w:t>
      </w:r>
      <w:r>
        <w:rPr>
          <w:color w:val="000000"/>
          <w:sz w:val="22"/>
          <w:szCs w:val="22"/>
        </w:rPr>
        <w:t xml:space="preserve"> designado formaron los siguientes lineamientos y servicios:</w:t>
      </w:r>
    </w:p>
    <w:p w14:paraId="5FE11E9C" w14:textId="77777777" w:rsidR="009B1DFF" w:rsidRDefault="009B1DFF">
      <w:pPr>
        <w:jc w:val="both"/>
        <w:rPr>
          <w:color w:val="000000"/>
          <w:sz w:val="22"/>
          <w:szCs w:val="22"/>
        </w:rPr>
      </w:pPr>
    </w:p>
    <w:p w14:paraId="717393F9" w14:textId="77777777" w:rsidR="003E0B3B" w:rsidRDefault="00516B98">
      <w:pPr>
        <w:numPr>
          <w:ilvl w:val="0"/>
          <w:numId w:val="12"/>
        </w:numPr>
        <w:pBdr>
          <w:top w:val="nil"/>
          <w:left w:val="nil"/>
          <w:bottom w:val="nil"/>
          <w:right w:val="nil"/>
          <w:between w:val="nil"/>
        </w:pBdr>
        <w:jc w:val="both"/>
        <w:rPr>
          <w:color w:val="000000"/>
          <w:sz w:val="22"/>
          <w:szCs w:val="22"/>
        </w:rPr>
      </w:pPr>
      <w:r>
        <w:rPr>
          <w:color w:val="000000"/>
          <w:sz w:val="22"/>
          <w:szCs w:val="22"/>
        </w:rPr>
        <w:t xml:space="preserve">Implementar la gestión de riesgos de desastre en glaciares y ecosistemas de montaña. Como servicio de este, </w:t>
      </w:r>
      <w:r>
        <w:rPr>
          <w:sz w:val="22"/>
          <w:szCs w:val="22"/>
        </w:rPr>
        <w:t>plantearon</w:t>
      </w:r>
      <w:r>
        <w:rPr>
          <w:color w:val="000000"/>
          <w:sz w:val="22"/>
          <w:szCs w:val="22"/>
        </w:rPr>
        <w:t xml:space="preserve"> implementar acciones de estimación, prevención y reducción del riesgo de desastre y de preparación en glaciares y ecosistemas de </w:t>
      </w:r>
      <w:r>
        <w:rPr>
          <w:sz w:val="22"/>
          <w:szCs w:val="22"/>
        </w:rPr>
        <w:t>montaña</w:t>
      </w:r>
      <w:r>
        <w:rPr>
          <w:color w:val="000000"/>
          <w:sz w:val="22"/>
          <w:szCs w:val="22"/>
        </w:rPr>
        <w:t>.</w:t>
      </w:r>
    </w:p>
    <w:p w14:paraId="7A00A42D" w14:textId="77777777" w:rsidR="003E0B3B" w:rsidRDefault="00516B98">
      <w:pPr>
        <w:numPr>
          <w:ilvl w:val="0"/>
          <w:numId w:val="12"/>
        </w:numPr>
        <w:pBdr>
          <w:top w:val="nil"/>
          <w:left w:val="nil"/>
          <w:bottom w:val="nil"/>
          <w:right w:val="nil"/>
          <w:between w:val="nil"/>
        </w:pBdr>
        <w:jc w:val="both"/>
        <w:rPr>
          <w:color w:val="000000"/>
          <w:sz w:val="22"/>
          <w:szCs w:val="22"/>
        </w:rPr>
      </w:pPr>
      <w:r>
        <w:rPr>
          <w:color w:val="000000"/>
          <w:sz w:val="22"/>
          <w:szCs w:val="22"/>
        </w:rPr>
        <w:t>Establecer medidas de adaptación al cambio climático. Los servicios de este serían:</w:t>
      </w:r>
    </w:p>
    <w:p w14:paraId="05A741C5" w14:textId="77777777" w:rsidR="003E0B3B" w:rsidRDefault="00516B98" w:rsidP="009B1DFF">
      <w:pPr>
        <w:numPr>
          <w:ilvl w:val="1"/>
          <w:numId w:val="12"/>
        </w:numPr>
        <w:pBdr>
          <w:top w:val="nil"/>
          <w:left w:val="nil"/>
          <w:bottom w:val="nil"/>
          <w:right w:val="nil"/>
          <w:between w:val="nil"/>
        </w:pBdr>
        <w:ind w:left="1134"/>
        <w:jc w:val="both"/>
        <w:rPr>
          <w:color w:val="000000"/>
          <w:sz w:val="22"/>
          <w:szCs w:val="22"/>
        </w:rPr>
      </w:pPr>
      <w:r>
        <w:rPr>
          <w:color w:val="000000"/>
          <w:sz w:val="22"/>
          <w:szCs w:val="22"/>
        </w:rPr>
        <w:t>Conservar y recuperar las cabeceras de cuenca</w:t>
      </w:r>
    </w:p>
    <w:p w14:paraId="7C92D9EF" w14:textId="77777777" w:rsidR="003E0B3B" w:rsidRDefault="00516B98" w:rsidP="009B1DFF">
      <w:pPr>
        <w:numPr>
          <w:ilvl w:val="1"/>
          <w:numId w:val="12"/>
        </w:numPr>
        <w:pBdr>
          <w:top w:val="nil"/>
          <w:left w:val="nil"/>
          <w:bottom w:val="nil"/>
          <w:right w:val="nil"/>
          <w:between w:val="nil"/>
        </w:pBdr>
        <w:ind w:left="1134"/>
        <w:jc w:val="both"/>
        <w:rPr>
          <w:color w:val="000000"/>
          <w:sz w:val="22"/>
          <w:szCs w:val="22"/>
        </w:rPr>
      </w:pPr>
      <w:r>
        <w:rPr>
          <w:color w:val="000000"/>
          <w:sz w:val="22"/>
          <w:szCs w:val="22"/>
        </w:rPr>
        <w:t>Desarrollar capacidades en los actores para la toma de decisiones y gestión territorial, relacionado a la adaptación al cambio climático.</w:t>
      </w:r>
    </w:p>
    <w:p w14:paraId="28BFAEF2" w14:textId="77777777" w:rsidR="003E0B3B" w:rsidRDefault="00516B98">
      <w:pPr>
        <w:numPr>
          <w:ilvl w:val="0"/>
          <w:numId w:val="12"/>
        </w:numPr>
        <w:pBdr>
          <w:top w:val="nil"/>
          <w:left w:val="nil"/>
          <w:bottom w:val="nil"/>
          <w:right w:val="nil"/>
          <w:between w:val="nil"/>
        </w:pBdr>
        <w:jc w:val="both"/>
        <w:rPr>
          <w:color w:val="000000"/>
          <w:sz w:val="22"/>
          <w:szCs w:val="22"/>
        </w:rPr>
      </w:pPr>
      <w:r>
        <w:rPr>
          <w:color w:val="000000"/>
          <w:sz w:val="22"/>
          <w:szCs w:val="22"/>
        </w:rPr>
        <w:t>Desarrollar resiliencia frente a la degradación de glaciares y ecosistemas de montaña. El servicio planteado fue formar un programa de sensibilización de la población y autoridades sobre la degradación de glaciares y ecosistemas de montaña.</w:t>
      </w:r>
    </w:p>
    <w:p w14:paraId="5CA73CF9" w14:textId="77777777" w:rsidR="003E0B3B" w:rsidRDefault="003E0B3B">
      <w:pPr>
        <w:pStyle w:val="Ttulo2"/>
      </w:pPr>
    </w:p>
    <w:p w14:paraId="16DB0C1A" w14:textId="77777777" w:rsidR="003E0B3B" w:rsidRDefault="00516B98">
      <w:pPr>
        <w:pStyle w:val="Ttulo2"/>
      </w:pPr>
      <w:bookmarkStart w:id="18" w:name="_Toc27410376"/>
      <w:r>
        <w:t>Grupo de gobernanza</w:t>
      </w:r>
      <w:bookmarkEnd w:id="18"/>
    </w:p>
    <w:p w14:paraId="6C6C0DA5" w14:textId="77777777" w:rsidR="003E0B3B" w:rsidRDefault="003E0B3B"/>
    <w:p w14:paraId="085468BB" w14:textId="77777777" w:rsidR="003E0B3B" w:rsidRDefault="00516B98">
      <w:pPr>
        <w:jc w:val="both"/>
        <w:rPr>
          <w:color w:val="000000"/>
          <w:sz w:val="22"/>
          <w:szCs w:val="22"/>
        </w:rPr>
      </w:pPr>
      <w:r>
        <w:rPr>
          <w:color w:val="000000"/>
          <w:sz w:val="22"/>
          <w:szCs w:val="22"/>
        </w:rPr>
        <w:t xml:space="preserve">Primeramente, modificaron el problema central a: </w:t>
      </w:r>
      <w:r>
        <w:rPr>
          <w:b/>
          <w:i/>
          <w:color w:val="000000"/>
          <w:sz w:val="22"/>
          <w:szCs w:val="22"/>
        </w:rPr>
        <w:t>Degradación de los glaciares y ecosistemas de montaña en detrimento de la calidad de vida.</w:t>
      </w:r>
    </w:p>
    <w:p w14:paraId="29429617" w14:textId="77777777" w:rsidR="003E0B3B" w:rsidRDefault="00516B98">
      <w:pPr>
        <w:rPr>
          <w:color w:val="000000"/>
          <w:sz w:val="22"/>
          <w:szCs w:val="22"/>
        </w:rPr>
      </w:pPr>
      <w:r>
        <w:rPr>
          <w:color w:val="000000"/>
          <w:sz w:val="22"/>
          <w:szCs w:val="22"/>
        </w:rPr>
        <w:t>Las causas fueron evaluadas y presentadas de la siguiente manera:</w:t>
      </w:r>
    </w:p>
    <w:p w14:paraId="7A84C71F" w14:textId="77777777" w:rsidR="003E0B3B" w:rsidRDefault="003E0B3B">
      <w:pPr>
        <w:rPr>
          <w:color w:val="000000"/>
          <w:sz w:val="22"/>
          <w:szCs w:val="22"/>
        </w:rPr>
      </w:pPr>
    </w:p>
    <w:p w14:paraId="52D7D723" w14:textId="77777777" w:rsidR="003E0B3B" w:rsidRDefault="00516B98">
      <w:pPr>
        <w:numPr>
          <w:ilvl w:val="0"/>
          <w:numId w:val="8"/>
        </w:numPr>
        <w:pBdr>
          <w:top w:val="nil"/>
          <w:left w:val="nil"/>
          <w:bottom w:val="nil"/>
          <w:right w:val="nil"/>
          <w:between w:val="nil"/>
        </w:pBdr>
        <w:rPr>
          <w:color w:val="000000"/>
          <w:sz w:val="22"/>
          <w:szCs w:val="22"/>
        </w:rPr>
      </w:pPr>
      <w:r>
        <w:rPr>
          <w:color w:val="000000"/>
          <w:sz w:val="22"/>
          <w:szCs w:val="22"/>
        </w:rPr>
        <w:t xml:space="preserve"> Débil gobernanza en la gestión de los glaciares y ecosistemas de montaña</w:t>
      </w:r>
    </w:p>
    <w:p w14:paraId="3D6542B1" w14:textId="3897A78D" w:rsidR="003E0B3B" w:rsidRDefault="00516B98" w:rsidP="009B1DFF">
      <w:pPr>
        <w:numPr>
          <w:ilvl w:val="1"/>
          <w:numId w:val="8"/>
        </w:numPr>
        <w:pBdr>
          <w:top w:val="nil"/>
          <w:left w:val="nil"/>
          <w:bottom w:val="nil"/>
          <w:right w:val="nil"/>
          <w:between w:val="nil"/>
        </w:pBdr>
        <w:ind w:left="1134"/>
        <w:rPr>
          <w:color w:val="000000"/>
          <w:sz w:val="22"/>
          <w:szCs w:val="22"/>
        </w:rPr>
      </w:pPr>
      <w:r>
        <w:rPr>
          <w:color w:val="000000"/>
          <w:sz w:val="22"/>
          <w:szCs w:val="22"/>
        </w:rPr>
        <w:t>Débil institucionalidad.</w:t>
      </w:r>
    </w:p>
    <w:p w14:paraId="70BC4622" w14:textId="77777777" w:rsidR="003E0B3B" w:rsidRDefault="00516B98" w:rsidP="009B1DFF">
      <w:pPr>
        <w:numPr>
          <w:ilvl w:val="1"/>
          <w:numId w:val="8"/>
        </w:numPr>
        <w:pBdr>
          <w:top w:val="nil"/>
          <w:left w:val="nil"/>
          <w:bottom w:val="nil"/>
          <w:right w:val="nil"/>
          <w:between w:val="nil"/>
        </w:pBdr>
        <w:ind w:left="1134"/>
        <w:rPr>
          <w:color w:val="000000"/>
          <w:sz w:val="22"/>
          <w:szCs w:val="22"/>
        </w:rPr>
      </w:pPr>
      <w:r>
        <w:rPr>
          <w:color w:val="000000"/>
          <w:sz w:val="22"/>
          <w:szCs w:val="22"/>
        </w:rPr>
        <w:t>Limitado cumplimiento de las obligaciones ambientales.</w:t>
      </w:r>
    </w:p>
    <w:p w14:paraId="01DB6B49" w14:textId="5A6039D6" w:rsidR="003E0B3B" w:rsidRDefault="00516B98" w:rsidP="009B1DFF">
      <w:pPr>
        <w:numPr>
          <w:ilvl w:val="1"/>
          <w:numId w:val="8"/>
        </w:numPr>
        <w:pBdr>
          <w:top w:val="nil"/>
          <w:left w:val="nil"/>
          <w:bottom w:val="nil"/>
          <w:right w:val="nil"/>
          <w:between w:val="nil"/>
        </w:pBdr>
        <w:ind w:left="1134"/>
        <w:rPr>
          <w:color w:val="000000"/>
          <w:sz w:val="22"/>
          <w:szCs w:val="22"/>
        </w:rPr>
      </w:pPr>
      <w:r>
        <w:rPr>
          <w:color w:val="000000"/>
          <w:sz w:val="22"/>
          <w:szCs w:val="22"/>
        </w:rPr>
        <w:t xml:space="preserve">Débil articulación entre actores para la gestión de </w:t>
      </w:r>
      <w:proofErr w:type="spellStart"/>
      <w:r>
        <w:rPr>
          <w:color w:val="000000"/>
          <w:sz w:val="22"/>
          <w:szCs w:val="22"/>
        </w:rPr>
        <w:t>GyEM</w:t>
      </w:r>
      <w:proofErr w:type="spellEnd"/>
      <w:r>
        <w:rPr>
          <w:color w:val="000000"/>
          <w:sz w:val="22"/>
          <w:szCs w:val="22"/>
        </w:rPr>
        <w:t>.</w:t>
      </w:r>
    </w:p>
    <w:p w14:paraId="59AF7668" w14:textId="77777777" w:rsidR="003E0B3B" w:rsidRDefault="00516B98" w:rsidP="009B1DFF">
      <w:pPr>
        <w:numPr>
          <w:ilvl w:val="1"/>
          <w:numId w:val="8"/>
        </w:numPr>
        <w:pBdr>
          <w:top w:val="nil"/>
          <w:left w:val="nil"/>
          <w:bottom w:val="nil"/>
          <w:right w:val="nil"/>
          <w:between w:val="nil"/>
        </w:pBdr>
        <w:ind w:left="1134"/>
        <w:rPr>
          <w:color w:val="000000"/>
          <w:sz w:val="22"/>
          <w:szCs w:val="22"/>
        </w:rPr>
      </w:pPr>
      <w:r>
        <w:rPr>
          <w:color w:val="000000"/>
          <w:sz w:val="22"/>
          <w:szCs w:val="22"/>
        </w:rPr>
        <w:t>Limitado involucramiento de la sociedad civil en la toma de decisiones.</w:t>
      </w:r>
    </w:p>
    <w:p w14:paraId="3B5E580A" w14:textId="77777777" w:rsidR="003E0B3B" w:rsidRDefault="00516B98" w:rsidP="009B1DFF">
      <w:pPr>
        <w:numPr>
          <w:ilvl w:val="1"/>
          <w:numId w:val="8"/>
        </w:numPr>
        <w:pBdr>
          <w:top w:val="nil"/>
          <w:left w:val="nil"/>
          <w:bottom w:val="nil"/>
          <w:right w:val="nil"/>
          <w:between w:val="nil"/>
        </w:pBdr>
        <w:ind w:left="1134"/>
        <w:rPr>
          <w:color w:val="000000"/>
          <w:sz w:val="22"/>
          <w:szCs w:val="22"/>
        </w:rPr>
      </w:pPr>
      <w:r>
        <w:rPr>
          <w:color w:val="000000"/>
          <w:sz w:val="22"/>
          <w:szCs w:val="22"/>
        </w:rPr>
        <w:t>Superposición de derechos de uso.</w:t>
      </w:r>
    </w:p>
    <w:p w14:paraId="2D644376" w14:textId="77777777" w:rsidR="003E0B3B" w:rsidRDefault="003E0B3B">
      <w:pPr>
        <w:rPr>
          <w:color w:val="000000"/>
          <w:sz w:val="22"/>
          <w:szCs w:val="22"/>
        </w:rPr>
      </w:pPr>
    </w:p>
    <w:p w14:paraId="7A7CD8CF" w14:textId="77777777" w:rsidR="003E0B3B" w:rsidRDefault="00516B98">
      <w:pPr>
        <w:jc w:val="both"/>
        <w:rPr>
          <w:color w:val="000000"/>
          <w:sz w:val="22"/>
          <w:szCs w:val="22"/>
        </w:rPr>
      </w:pPr>
      <w:r>
        <w:rPr>
          <w:color w:val="000000"/>
          <w:sz w:val="22"/>
          <w:szCs w:val="22"/>
        </w:rPr>
        <w:t>Dentro de estas causas se plantearon tres lineamientos mostrados a continuación:</w:t>
      </w:r>
    </w:p>
    <w:p w14:paraId="22968053" w14:textId="77777777" w:rsidR="003E0B3B" w:rsidRDefault="003E0B3B">
      <w:pPr>
        <w:jc w:val="both"/>
        <w:rPr>
          <w:color w:val="000000"/>
          <w:sz w:val="22"/>
          <w:szCs w:val="22"/>
        </w:rPr>
      </w:pPr>
    </w:p>
    <w:p w14:paraId="02C5C533" w14:textId="77777777" w:rsidR="003E0B3B" w:rsidRDefault="00516B98">
      <w:pPr>
        <w:numPr>
          <w:ilvl w:val="0"/>
          <w:numId w:val="5"/>
        </w:numPr>
        <w:pBdr>
          <w:top w:val="nil"/>
          <w:left w:val="nil"/>
          <w:bottom w:val="nil"/>
          <w:right w:val="nil"/>
          <w:between w:val="nil"/>
        </w:pBdr>
        <w:jc w:val="both"/>
        <w:rPr>
          <w:color w:val="000000"/>
          <w:sz w:val="22"/>
          <w:szCs w:val="22"/>
        </w:rPr>
      </w:pPr>
      <w:r>
        <w:rPr>
          <w:color w:val="000000"/>
          <w:sz w:val="22"/>
          <w:szCs w:val="22"/>
        </w:rPr>
        <w:t>Fortalecer la institucionalidad en los tres niveles de gobierno.</w:t>
      </w:r>
    </w:p>
    <w:p w14:paraId="782AEF38" w14:textId="77777777" w:rsidR="003E0B3B" w:rsidRDefault="00516B98">
      <w:pPr>
        <w:numPr>
          <w:ilvl w:val="0"/>
          <w:numId w:val="5"/>
        </w:numPr>
        <w:pBdr>
          <w:top w:val="nil"/>
          <w:left w:val="nil"/>
          <w:bottom w:val="nil"/>
          <w:right w:val="nil"/>
          <w:between w:val="nil"/>
        </w:pBdr>
        <w:jc w:val="both"/>
        <w:rPr>
          <w:color w:val="000000"/>
          <w:sz w:val="22"/>
          <w:szCs w:val="22"/>
        </w:rPr>
      </w:pPr>
      <w:r>
        <w:rPr>
          <w:color w:val="000000"/>
          <w:sz w:val="22"/>
          <w:szCs w:val="22"/>
        </w:rPr>
        <w:t>Establecer mecanismos de monitoreo y evaluación de normativas asociadas a Glaciares y Ecosistemas de Montaña.</w:t>
      </w:r>
    </w:p>
    <w:p w14:paraId="2228324E" w14:textId="77777777" w:rsidR="003E0B3B" w:rsidRDefault="00516B98">
      <w:pPr>
        <w:numPr>
          <w:ilvl w:val="0"/>
          <w:numId w:val="5"/>
        </w:numPr>
        <w:pBdr>
          <w:top w:val="nil"/>
          <w:left w:val="nil"/>
          <w:bottom w:val="nil"/>
          <w:right w:val="nil"/>
          <w:between w:val="nil"/>
        </w:pBdr>
        <w:jc w:val="both"/>
        <w:rPr>
          <w:color w:val="000000"/>
          <w:sz w:val="22"/>
          <w:szCs w:val="22"/>
        </w:rPr>
      </w:pPr>
      <w:r>
        <w:rPr>
          <w:color w:val="000000"/>
          <w:sz w:val="22"/>
          <w:szCs w:val="22"/>
        </w:rPr>
        <w:t xml:space="preserve">Mejorar los mecanismos de comunicación y articulación entre los actores involucrados.   </w:t>
      </w:r>
    </w:p>
    <w:p w14:paraId="7B1EA795" w14:textId="77777777" w:rsidR="003E0B3B" w:rsidRDefault="003E0B3B">
      <w:pPr>
        <w:jc w:val="both"/>
        <w:rPr>
          <w:color w:val="000000"/>
          <w:sz w:val="22"/>
          <w:szCs w:val="22"/>
        </w:rPr>
      </w:pPr>
    </w:p>
    <w:p w14:paraId="621009BF" w14:textId="77777777" w:rsidR="003E0B3B" w:rsidRDefault="00516B98">
      <w:pPr>
        <w:pStyle w:val="Ttulo2"/>
      </w:pPr>
      <w:bookmarkStart w:id="19" w:name="_Toc27410377"/>
      <w:r>
        <w:t>Preguntas</w:t>
      </w:r>
      <w:bookmarkEnd w:id="19"/>
    </w:p>
    <w:p w14:paraId="1C52BFBA" w14:textId="77777777" w:rsidR="003E0B3B" w:rsidRDefault="003E0B3B">
      <w:pPr>
        <w:jc w:val="both"/>
        <w:rPr>
          <w:color w:val="000000"/>
          <w:sz w:val="22"/>
          <w:szCs w:val="22"/>
        </w:rPr>
      </w:pPr>
    </w:p>
    <w:p w14:paraId="2D920628" w14:textId="26DA85BF" w:rsidR="003E0B3B" w:rsidRDefault="00516B98">
      <w:pPr>
        <w:jc w:val="both"/>
        <w:rPr>
          <w:color w:val="000000"/>
          <w:sz w:val="22"/>
          <w:szCs w:val="22"/>
        </w:rPr>
      </w:pPr>
      <w:r>
        <w:rPr>
          <w:color w:val="000000"/>
          <w:sz w:val="22"/>
          <w:szCs w:val="22"/>
        </w:rPr>
        <w:t xml:space="preserve">Beatriz </w:t>
      </w:r>
      <w:proofErr w:type="spellStart"/>
      <w:r w:rsidR="00A75684">
        <w:rPr>
          <w:color w:val="000000"/>
          <w:sz w:val="22"/>
          <w:szCs w:val="22"/>
        </w:rPr>
        <w:t>Fuentealva</w:t>
      </w:r>
      <w:proofErr w:type="spellEnd"/>
      <w:r w:rsidR="00A75684">
        <w:rPr>
          <w:color w:val="000000"/>
          <w:sz w:val="22"/>
          <w:szCs w:val="22"/>
        </w:rPr>
        <w:t xml:space="preserve"> </w:t>
      </w:r>
      <w:r>
        <w:rPr>
          <w:color w:val="000000"/>
          <w:sz w:val="22"/>
          <w:szCs w:val="22"/>
        </w:rPr>
        <w:t xml:space="preserve">comentó que en los talleres anteriores se había pedido </w:t>
      </w:r>
      <w:r>
        <w:rPr>
          <w:sz w:val="22"/>
          <w:szCs w:val="22"/>
        </w:rPr>
        <w:t>explícitamente</w:t>
      </w:r>
      <w:r>
        <w:rPr>
          <w:color w:val="000000"/>
          <w:sz w:val="22"/>
          <w:szCs w:val="22"/>
        </w:rPr>
        <w:t xml:space="preserve"> de que se </w:t>
      </w:r>
      <w:r>
        <w:rPr>
          <w:sz w:val="22"/>
          <w:szCs w:val="22"/>
        </w:rPr>
        <w:t>involucr</w:t>
      </w:r>
      <w:r w:rsidR="001A3B1B">
        <w:rPr>
          <w:sz w:val="22"/>
          <w:szCs w:val="22"/>
        </w:rPr>
        <w:t>e</w:t>
      </w:r>
      <w:r>
        <w:rPr>
          <w:color w:val="000000"/>
          <w:sz w:val="22"/>
          <w:szCs w:val="22"/>
        </w:rPr>
        <w:t xml:space="preserve"> a los gobiernos locales y regionales en la toma de </w:t>
      </w:r>
      <w:r>
        <w:rPr>
          <w:sz w:val="22"/>
          <w:szCs w:val="22"/>
        </w:rPr>
        <w:t>decisiones</w:t>
      </w:r>
      <w:r>
        <w:rPr>
          <w:color w:val="000000"/>
          <w:sz w:val="22"/>
          <w:szCs w:val="22"/>
        </w:rPr>
        <w:t xml:space="preserve">, por lo </w:t>
      </w:r>
      <w:proofErr w:type="gramStart"/>
      <w:r>
        <w:rPr>
          <w:color w:val="000000"/>
          <w:sz w:val="22"/>
          <w:szCs w:val="22"/>
        </w:rPr>
        <w:t>que  en</w:t>
      </w:r>
      <w:proofErr w:type="gramEnd"/>
      <w:r>
        <w:rPr>
          <w:color w:val="000000"/>
          <w:sz w:val="22"/>
          <w:szCs w:val="22"/>
        </w:rPr>
        <w:t xml:space="preserve"> la causa 3.4 no solo </w:t>
      </w:r>
      <w:r w:rsidR="001A3B1B">
        <w:rPr>
          <w:color w:val="000000"/>
          <w:sz w:val="22"/>
          <w:szCs w:val="22"/>
        </w:rPr>
        <w:t xml:space="preserve">se </w:t>
      </w:r>
      <w:r>
        <w:rPr>
          <w:color w:val="000000"/>
          <w:sz w:val="22"/>
          <w:szCs w:val="22"/>
        </w:rPr>
        <w:t xml:space="preserve">debería visibilizar la falta de involucramiento de la sociedad civil. En respuesta, la representante del grupo </w:t>
      </w:r>
      <w:proofErr w:type="gramStart"/>
      <w:r>
        <w:rPr>
          <w:color w:val="000000"/>
          <w:sz w:val="22"/>
          <w:szCs w:val="22"/>
        </w:rPr>
        <w:t>aclaró  que</w:t>
      </w:r>
      <w:proofErr w:type="gramEnd"/>
      <w:r>
        <w:rPr>
          <w:color w:val="000000"/>
          <w:sz w:val="22"/>
          <w:szCs w:val="22"/>
        </w:rPr>
        <w:t xml:space="preserve"> en la causa de débil </w:t>
      </w:r>
      <w:r>
        <w:rPr>
          <w:sz w:val="22"/>
          <w:szCs w:val="22"/>
        </w:rPr>
        <w:t>institucionalidad</w:t>
      </w:r>
      <w:r>
        <w:rPr>
          <w:color w:val="000000"/>
          <w:sz w:val="22"/>
          <w:szCs w:val="22"/>
        </w:rPr>
        <w:t xml:space="preserve"> realizaron</w:t>
      </w:r>
      <w:r w:rsidR="001A3B1B">
        <w:rPr>
          <w:color w:val="000000"/>
          <w:sz w:val="22"/>
          <w:szCs w:val="22"/>
        </w:rPr>
        <w:t xml:space="preserve"> un</w:t>
      </w:r>
      <w:r>
        <w:rPr>
          <w:color w:val="000000"/>
          <w:sz w:val="22"/>
          <w:szCs w:val="22"/>
        </w:rPr>
        <w:t xml:space="preserve"> lineamiento que atacaban lo mencionado.</w:t>
      </w:r>
    </w:p>
    <w:p w14:paraId="5603003A" w14:textId="77777777" w:rsidR="003E0B3B" w:rsidRDefault="003E0B3B">
      <w:pPr>
        <w:jc w:val="both"/>
        <w:rPr>
          <w:color w:val="000000"/>
          <w:sz w:val="22"/>
          <w:szCs w:val="22"/>
        </w:rPr>
      </w:pPr>
    </w:p>
    <w:p w14:paraId="4C2C86CA" w14:textId="2D1A3BB5" w:rsidR="003E0B3B" w:rsidRDefault="00516B98">
      <w:pPr>
        <w:jc w:val="both"/>
        <w:rPr>
          <w:color w:val="000000"/>
          <w:sz w:val="22"/>
          <w:szCs w:val="22"/>
        </w:rPr>
      </w:pPr>
      <w:r>
        <w:rPr>
          <w:color w:val="000000"/>
          <w:sz w:val="22"/>
          <w:szCs w:val="22"/>
        </w:rPr>
        <w:t xml:space="preserve">Uno de los participantes comentó que con la palabra </w:t>
      </w:r>
      <w:r>
        <w:rPr>
          <w:b/>
          <w:i/>
          <w:color w:val="000000"/>
          <w:sz w:val="22"/>
          <w:szCs w:val="22"/>
        </w:rPr>
        <w:t xml:space="preserve">afecta </w:t>
      </w:r>
      <w:r>
        <w:rPr>
          <w:color w:val="000000"/>
          <w:sz w:val="22"/>
          <w:szCs w:val="22"/>
        </w:rPr>
        <w:t>se visualizaba un efecto dentro</w:t>
      </w:r>
      <w:r w:rsidR="001A3B1B">
        <w:rPr>
          <w:color w:val="000000"/>
          <w:sz w:val="22"/>
          <w:szCs w:val="22"/>
        </w:rPr>
        <w:t xml:space="preserve"> </w:t>
      </w:r>
      <w:r>
        <w:rPr>
          <w:color w:val="000000"/>
          <w:sz w:val="22"/>
          <w:szCs w:val="22"/>
        </w:rPr>
        <w:t>problema, por lo que debía cambiarse para cumplir los requerimientos del CEPLAN. Por ende, la representante explicó que su grupo quiso destacar que la política era para las personas, por ello habían hecho este cambio.</w:t>
      </w:r>
    </w:p>
    <w:p w14:paraId="633BC56D" w14:textId="77777777" w:rsidR="003E0B3B" w:rsidRDefault="003E0B3B">
      <w:pPr>
        <w:jc w:val="both"/>
        <w:rPr>
          <w:color w:val="000000"/>
          <w:sz w:val="22"/>
          <w:szCs w:val="22"/>
        </w:rPr>
      </w:pPr>
    </w:p>
    <w:p w14:paraId="0711E2D5" w14:textId="42590F48" w:rsidR="003E0B3B" w:rsidRDefault="0028320F">
      <w:pPr>
        <w:jc w:val="both"/>
        <w:rPr>
          <w:color w:val="000000"/>
          <w:sz w:val="22"/>
          <w:szCs w:val="22"/>
        </w:rPr>
      </w:pPr>
      <w:r>
        <w:rPr>
          <w:color w:val="000000"/>
          <w:sz w:val="22"/>
          <w:szCs w:val="22"/>
        </w:rPr>
        <w:t xml:space="preserve">La doctora </w:t>
      </w:r>
      <w:proofErr w:type="spellStart"/>
      <w:r w:rsidR="00516B98">
        <w:rPr>
          <w:color w:val="000000"/>
          <w:sz w:val="22"/>
          <w:szCs w:val="22"/>
        </w:rPr>
        <w:t>Gisella</w:t>
      </w:r>
      <w:proofErr w:type="spellEnd"/>
      <w:r w:rsidR="00516B98">
        <w:rPr>
          <w:color w:val="000000"/>
          <w:sz w:val="22"/>
          <w:szCs w:val="22"/>
        </w:rPr>
        <w:t xml:space="preserve"> </w:t>
      </w:r>
      <w:proofErr w:type="spellStart"/>
      <w:r w:rsidR="00516B98">
        <w:rPr>
          <w:color w:val="000000"/>
          <w:sz w:val="22"/>
          <w:szCs w:val="22"/>
        </w:rPr>
        <w:t>Orjeda</w:t>
      </w:r>
      <w:proofErr w:type="spellEnd"/>
      <w:r w:rsidR="00516B98">
        <w:rPr>
          <w:color w:val="000000"/>
          <w:sz w:val="22"/>
          <w:szCs w:val="22"/>
        </w:rPr>
        <w:t>, destacó que el modo de redacción del problema central no era del todo correcto. Como solución explicó que se podría modificar a disminución de la calidad de vida debido a la degradación en los glaciares y ecosistemas de montaña. La representante agradeció por este comentario.</w:t>
      </w:r>
    </w:p>
    <w:p w14:paraId="5437BEFF" w14:textId="77777777" w:rsidR="003E0B3B" w:rsidRDefault="003E0B3B">
      <w:pPr>
        <w:jc w:val="both"/>
        <w:rPr>
          <w:color w:val="000000"/>
          <w:sz w:val="22"/>
          <w:szCs w:val="22"/>
        </w:rPr>
      </w:pPr>
    </w:p>
    <w:p w14:paraId="79A7309F" w14:textId="77777777" w:rsidR="003E0B3B" w:rsidRDefault="00516B98">
      <w:pPr>
        <w:jc w:val="both"/>
        <w:rPr>
          <w:color w:val="000000"/>
          <w:sz w:val="22"/>
          <w:szCs w:val="22"/>
        </w:rPr>
      </w:pPr>
      <w:r>
        <w:rPr>
          <w:color w:val="000000"/>
          <w:sz w:val="22"/>
          <w:szCs w:val="22"/>
        </w:rPr>
        <w:t xml:space="preserve">Dado que habían dudas respecto a la redacción, </w:t>
      </w:r>
      <w:proofErr w:type="spellStart"/>
      <w:r>
        <w:rPr>
          <w:color w:val="000000"/>
          <w:sz w:val="22"/>
          <w:szCs w:val="22"/>
        </w:rPr>
        <w:t>Jose</w:t>
      </w:r>
      <w:proofErr w:type="spellEnd"/>
      <w:r>
        <w:rPr>
          <w:color w:val="000000"/>
          <w:sz w:val="22"/>
          <w:szCs w:val="22"/>
        </w:rPr>
        <w:t xml:space="preserve"> </w:t>
      </w:r>
      <w:r>
        <w:rPr>
          <w:sz w:val="22"/>
          <w:szCs w:val="22"/>
        </w:rPr>
        <w:t>Herrera</w:t>
      </w:r>
      <w:r>
        <w:rPr>
          <w:color w:val="000000"/>
          <w:sz w:val="22"/>
          <w:szCs w:val="22"/>
        </w:rPr>
        <w:t xml:space="preserve"> brindó el ejemplo de la política de género. En este, el sujeto se notaba claramente, a diferencia de la modificación realizada por el grupo, por lo que se demostró que no era del todo claro este cambio. </w:t>
      </w:r>
    </w:p>
    <w:p w14:paraId="1E014ADC" w14:textId="77777777" w:rsidR="003E0B3B" w:rsidRDefault="003E0B3B">
      <w:pPr>
        <w:jc w:val="both"/>
        <w:rPr>
          <w:color w:val="000000"/>
          <w:sz w:val="22"/>
          <w:szCs w:val="22"/>
        </w:rPr>
      </w:pPr>
    </w:p>
    <w:p w14:paraId="32A1A095" w14:textId="476AFC37" w:rsidR="003E0B3B" w:rsidRDefault="0028320F">
      <w:pPr>
        <w:jc w:val="both"/>
        <w:rPr>
          <w:color w:val="000000"/>
          <w:sz w:val="22"/>
          <w:szCs w:val="22"/>
        </w:rPr>
      </w:pPr>
      <w:r>
        <w:rPr>
          <w:color w:val="000000"/>
          <w:sz w:val="22"/>
          <w:szCs w:val="22"/>
        </w:rPr>
        <w:t xml:space="preserve">La doctora </w:t>
      </w:r>
      <w:proofErr w:type="spellStart"/>
      <w:r w:rsidR="00A75684">
        <w:rPr>
          <w:color w:val="000000"/>
          <w:sz w:val="22"/>
          <w:szCs w:val="22"/>
        </w:rPr>
        <w:t>Gisel</w:t>
      </w:r>
      <w:r>
        <w:rPr>
          <w:color w:val="000000"/>
          <w:sz w:val="22"/>
          <w:szCs w:val="22"/>
        </w:rPr>
        <w:t>l</w:t>
      </w:r>
      <w:r w:rsidR="00A75684">
        <w:rPr>
          <w:color w:val="000000"/>
          <w:sz w:val="22"/>
          <w:szCs w:val="22"/>
        </w:rPr>
        <w:t>a</w:t>
      </w:r>
      <w:proofErr w:type="spellEnd"/>
      <w:r w:rsidR="00A75684">
        <w:rPr>
          <w:color w:val="000000"/>
          <w:sz w:val="22"/>
          <w:szCs w:val="22"/>
        </w:rPr>
        <w:t xml:space="preserve"> </w:t>
      </w:r>
      <w:proofErr w:type="spellStart"/>
      <w:r w:rsidR="00A75684">
        <w:rPr>
          <w:color w:val="000000"/>
          <w:sz w:val="22"/>
          <w:szCs w:val="22"/>
        </w:rPr>
        <w:t>Orjeda</w:t>
      </w:r>
      <w:proofErr w:type="spellEnd"/>
      <w:r w:rsidR="00516B98">
        <w:rPr>
          <w:color w:val="000000"/>
          <w:sz w:val="22"/>
          <w:szCs w:val="22"/>
        </w:rPr>
        <w:t xml:space="preserve"> recordó que se buscaba tener un objeto y sujeto definidos, y que al realizar esta modificación en la </w:t>
      </w:r>
      <w:r w:rsidR="00516B98">
        <w:rPr>
          <w:sz w:val="22"/>
          <w:szCs w:val="22"/>
        </w:rPr>
        <w:t>redacción</w:t>
      </w:r>
      <w:r w:rsidR="00516B98">
        <w:rPr>
          <w:color w:val="000000"/>
          <w:sz w:val="22"/>
          <w:szCs w:val="22"/>
        </w:rPr>
        <w:t xml:space="preserve"> ya no era simple y contundente. Además, comentó que al presentarlo como un </w:t>
      </w:r>
      <w:r w:rsidR="00516B98">
        <w:rPr>
          <w:b/>
          <w:i/>
          <w:color w:val="000000"/>
          <w:sz w:val="22"/>
          <w:szCs w:val="22"/>
        </w:rPr>
        <w:t xml:space="preserve">incremento de la </w:t>
      </w:r>
      <w:r w:rsidR="00516B98">
        <w:rPr>
          <w:b/>
          <w:i/>
          <w:sz w:val="22"/>
          <w:szCs w:val="22"/>
        </w:rPr>
        <w:t>degradación</w:t>
      </w:r>
      <w:r w:rsidR="00516B98">
        <w:rPr>
          <w:color w:val="000000"/>
          <w:sz w:val="22"/>
          <w:szCs w:val="22"/>
        </w:rPr>
        <w:t xml:space="preserve"> implicaba un antes y un después, por lo que no era preciso utilizar estas palabras, que a su vez eran redundantes. </w:t>
      </w:r>
    </w:p>
    <w:p w14:paraId="7D9A329E" w14:textId="77777777" w:rsidR="003E0B3B" w:rsidRDefault="003E0B3B">
      <w:pPr>
        <w:jc w:val="both"/>
        <w:rPr>
          <w:color w:val="000000"/>
          <w:sz w:val="22"/>
          <w:szCs w:val="22"/>
        </w:rPr>
      </w:pPr>
    </w:p>
    <w:p w14:paraId="1F94C3F9" w14:textId="77777777" w:rsidR="003E0B3B" w:rsidRDefault="00516B98">
      <w:pPr>
        <w:jc w:val="both"/>
        <w:rPr>
          <w:color w:val="000000"/>
          <w:sz w:val="22"/>
          <w:szCs w:val="22"/>
        </w:rPr>
      </w:pPr>
      <w:r>
        <w:rPr>
          <w:color w:val="000000"/>
          <w:sz w:val="22"/>
          <w:szCs w:val="22"/>
        </w:rPr>
        <w:t xml:space="preserve">Respecto a las causas indirectas, un participante del SERNAP explicó que </w:t>
      </w:r>
      <w:proofErr w:type="gramStart"/>
      <w:r>
        <w:rPr>
          <w:color w:val="000000"/>
          <w:sz w:val="22"/>
          <w:szCs w:val="22"/>
        </w:rPr>
        <w:t>uno  de</w:t>
      </w:r>
      <w:proofErr w:type="gramEnd"/>
      <w:r>
        <w:rPr>
          <w:color w:val="000000"/>
          <w:sz w:val="22"/>
          <w:szCs w:val="22"/>
        </w:rPr>
        <w:t xml:space="preserve"> los problemas es la débil representatividad </w:t>
      </w:r>
      <w:proofErr w:type="spellStart"/>
      <w:r>
        <w:rPr>
          <w:sz w:val="22"/>
          <w:szCs w:val="22"/>
        </w:rPr>
        <w:t>ecosistémica</w:t>
      </w:r>
      <w:proofErr w:type="spellEnd"/>
      <w:r>
        <w:rPr>
          <w:color w:val="000000"/>
          <w:sz w:val="22"/>
          <w:szCs w:val="22"/>
        </w:rPr>
        <w:t xml:space="preserve"> que tenemos, por la falta de </w:t>
      </w:r>
      <w:r>
        <w:rPr>
          <w:sz w:val="22"/>
          <w:szCs w:val="22"/>
        </w:rPr>
        <w:t>política</w:t>
      </w:r>
      <w:r>
        <w:rPr>
          <w:color w:val="000000"/>
          <w:sz w:val="22"/>
          <w:szCs w:val="22"/>
        </w:rPr>
        <w:t xml:space="preserve"> de </w:t>
      </w:r>
      <w:r>
        <w:rPr>
          <w:sz w:val="22"/>
          <w:szCs w:val="22"/>
        </w:rPr>
        <w:t>ordenamiento</w:t>
      </w:r>
      <w:r>
        <w:rPr>
          <w:color w:val="000000"/>
          <w:sz w:val="22"/>
          <w:szCs w:val="22"/>
        </w:rPr>
        <w:t xml:space="preserve"> territorial; por lo que se propuso incorporar este </w:t>
      </w:r>
      <w:r>
        <w:rPr>
          <w:sz w:val="22"/>
          <w:szCs w:val="22"/>
        </w:rPr>
        <w:t>problema</w:t>
      </w:r>
      <w:r>
        <w:rPr>
          <w:color w:val="000000"/>
          <w:sz w:val="22"/>
          <w:szCs w:val="22"/>
        </w:rPr>
        <w:t xml:space="preserve"> en el árbol. Beatriz Fuentealba intervino, y recalcó que ese aspecto estaba siendo visibilizado a través del grupo de relaciones humanas.</w:t>
      </w:r>
    </w:p>
    <w:p w14:paraId="292EE294" w14:textId="77777777" w:rsidR="003E0B3B" w:rsidRDefault="003E0B3B">
      <w:pPr>
        <w:jc w:val="both"/>
        <w:rPr>
          <w:color w:val="000000"/>
          <w:sz w:val="22"/>
          <w:szCs w:val="22"/>
        </w:rPr>
      </w:pPr>
    </w:p>
    <w:p w14:paraId="64A1AF86" w14:textId="55596D7A" w:rsidR="00D757A8" w:rsidRDefault="00D757A8">
      <w:pPr>
        <w:pStyle w:val="Ttulo2"/>
      </w:pPr>
    </w:p>
    <w:p w14:paraId="1604407F" w14:textId="6606157F" w:rsidR="00D7383F" w:rsidRPr="00D7383F" w:rsidRDefault="00D7383F" w:rsidP="00D7383F"/>
    <w:p w14:paraId="4D6DC785" w14:textId="77777777" w:rsidR="00D757A8" w:rsidRDefault="00D757A8">
      <w:pPr>
        <w:pStyle w:val="Ttulo2"/>
      </w:pPr>
    </w:p>
    <w:p w14:paraId="06B7074F" w14:textId="29D78DF5" w:rsidR="003E0B3B" w:rsidRDefault="00516B98">
      <w:pPr>
        <w:pStyle w:val="Ttulo2"/>
      </w:pPr>
      <w:bookmarkStart w:id="20" w:name="_Toc27410378"/>
      <w:r>
        <w:t>Grupo de investigación</w:t>
      </w:r>
      <w:bookmarkEnd w:id="20"/>
    </w:p>
    <w:p w14:paraId="36A01660" w14:textId="77777777" w:rsidR="003E0B3B" w:rsidRDefault="003E0B3B">
      <w:pPr>
        <w:rPr>
          <w:color w:val="000000"/>
          <w:sz w:val="22"/>
          <w:szCs w:val="22"/>
        </w:rPr>
      </w:pPr>
    </w:p>
    <w:p w14:paraId="36872EF4" w14:textId="77777777" w:rsidR="003E0B3B" w:rsidRDefault="00516B98">
      <w:pPr>
        <w:jc w:val="both"/>
        <w:rPr>
          <w:color w:val="000000"/>
          <w:sz w:val="22"/>
          <w:szCs w:val="22"/>
        </w:rPr>
      </w:pPr>
      <w:r>
        <w:rPr>
          <w:color w:val="000000"/>
          <w:sz w:val="22"/>
          <w:szCs w:val="22"/>
        </w:rPr>
        <w:t xml:space="preserve">El representante del grupo </w:t>
      </w:r>
      <w:r>
        <w:rPr>
          <w:sz w:val="22"/>
          <w:szCs w:val="22"/>
        </w:rPr>
        <w:t>explicó</w:t>
      </w:r>
      <w:r>
        <w:rPr>
          <w:color w:val="000000"/>
          <w:sz w:val="22"/>
          <w:szCs w:val="22"/>
        </w:rPr>
        <w:t xml:space="preserve"> que habían discutido la </w:t>
      </w:r>
      <w:r>
        <w:rPr>
          <w:sz w:val="22"/>
          <w:szCs w:val="22"/>
        </w:rPr>
        <w:t>definición</w:t>
      </w:r>
      <w:r>
        <w:rPr>
          <w:color w:val="000000"/>
          <w:sz w:val="22"/>
          <w:szCs w:val="22"/>
        </w:rPr>
        <w:t xml:space="preserve"> del problema central y sus causales. Por lo que, al igual que el grupo dos, coincidieron en eliminar y simplificar a </w:t>
      </w:r>
      <w:r>
        <w:rPr>
          <w:b/>
          <w:i/>
          <w:color w:val="000000"/>
          <w:sz w:val="22"/>
          <w:szCs w:val="22"/>
        </w:rPr>
        <w:t>procesos de degradación o cambio global</w:t>
      </w:r>
      <w:r>
        <w:rPr>
          <w:color w:val="000000"/>
          <w:sz w:val="22"/>
          <w:szCs w:val="22"/>
        </w:rPr>
        <w:t xml:space="preserve"> en vez de cambio climático. </w:t>
      </w:r>
    </w:p>
    <w:p w14:paraId="7B210474" w14:textId="77777777" w:rsidR="003E0B3B" w:rsidRDefault="003E0B3B">
      <w:pPr>
        <w:rPr>
          <w:color w:val="000000"/>
          <w:sz w:val="22"/>
          <w:szCs w:val="22"/>
        </w:rPr>
      </w:pPr>
    </w:p>
    <w:p w14:paraId="3CB4D0B9" w14:textId="2A5F280E" w:rsidR="003E0B3B" w:rsidRDefault="00516B98">
      <w:pPr>
        <w:jc w:val="both"/>
        <w:rPr>
          <w:color w:val="000000"/>
          <w:sz w:val="22"/>
          <w:szCs w:val="22"/>
        </w:rPr>
      </w:pPr>
      <w:r>
        <w:rPr>
          <w:color w:val="000000"/>
          <w:sz w:val="22"/>
          <w:szCs w:val="22"/>
        </w:rPr>
        <w:t xml:space="preserve">Además, analizaron el árbol de problemas y comentaron </w:t>
      </w:r>
      <w:proofErr w:type="gramStart"/>
      <w:r>
        <w:rPr>
          <w:color w:val="000000"/>
          <w:sz w:val="22"/>
          <w:szCs w:val="22"/>
        </w:rPr>
        <w:t>que</w:t>
      </w:r>
      <w:r w:rsidR="00E8155A">
        <w:rPr>
          <w:color w:val="000000"/>
          <w:sz w:val="22"/>
          <w:szCs w:val="22"/>
        </w:rPr>
        <w:t xml:space="preserve"> </w:t>
      </w:r>
      <w:r>
        <w:rPr>
          <w:color w:val="000000"/>
          <w:sz w:val="22"/>
          <w:szCs w:val="22"/>
        </w:rPr>
        <w:t xml:space="preserve"> el</w:t>
      </w:r>
      <w:proofErr w:type="gramEnd"/>
      <w:r>
        <w:rPr>
          <w:color w:val="000000"/>
          <w:sz w:val="22"/>
          <w:szCs w:val="22"/>
        </w:rPr>
        <w:t xml:space="preserve"> tercer problema, de afectación a la salud y bienestar de la población, era muy amplio. Por </w:t>
      </w:r>
      <w:proofErr w:type="gramStart"/>
      <w:r>
        <w:rPr>
          <w:color w:val="000000"/>
          <w:sz w:val="22"/>
          <w:szCs w:val="22"/>
        </w:rPr>
        <w:t>ende</w:t>
      </w:r>
      <w:proofErr w:type="gramEnd"/>
      <w:r>
        <w:rPr>
          <w:color w:val="000000"/>
          <w:sz w:val="22"/>
          <w:szCs w:val="22"/>
        </w:rPr>
        <w:t xml:space="preserve"> se modificó a disminución en la </w:t>
      </w:r>
      <w:r>
        <w:rPr>
          <w:sz w:val="22"/>
          <w:szCs w:val="22"/>
        </w:rPr>
        <w:t>resiliencia</w:t>
      </w:r>
      <w:r>
        <w:rPr>
          <w:color w:val="000000"/>
          <w:sz w:val="22"/>
          <w:szCs w:val="22"/>
        </w:rPr>
        <w:t xml:space="preserve"> de la población. Por otro lado, el efecto global fue cambiado a disminución en el bienestar de los ecosistemas, la población y los medios de vida. </w:t>
      </w:r>
      <w:proofErr w:type="gramStart"/>
      <w:r>
        <w:rPr>
          <w:color w:val="000000"/>
          <w:sz w:val="22"/>
          <w:szCs w:val="22"/>
        </w:rPr>
        <w:t>Finalmente</w:t>
      </w:r>
      <w:proofErr w:type="gramEnd"/>
      <w:r>
        <w:rPr>
          <w:color w:val="000000"/>
          <w:sz w:val="22"/>
          <w:szCs w:val="22"/>
        </w:rPr>
        <w:t xml:space="preserve"> el efecto se modificó a incremento de riesgos en la salud y degradación en glaciares y ecosistemas de montaña.</w:t>
      </w:r>
    </w:p>
    <w:p w14:paraId="7FB82956" w14:textId="77777777" w:rsidR="003E0B3B" w:rsidRDefault="003E0B3B">
      <w:pPr>
        <w:rPr>
          <w:color w:val="000000"/>
          <w:sz w:val="22"/>
          <w:szCs w:val="22"/>
        </w:rPr>
      </w:pPr>
    </w:p>
    <w:p w14:paraId="5716CA2B" w14:textId="77777777" w:rsidR="003E0B3B" w:rsidRDefault="00516B98">
      <w:pPr>
        <w:rPr>
          <w:i/>
          <w:color w:val="000000"/>
          <w:sz w:val="22"/>
          <w:szCs w:val="22"/>
        </w:rPr>
      </w:pPr>
      <w:r>
        <w:rPr>
          <w:color w:val="000000"/>
          <w:sz w:val="22"/>
          <w:szCs w:val="22"/>
        </w:rPr>
        <w:t xml:space="preserve">Respecto al objetivo prioritario 4, el primer lineamiento fue modificado de: </w:t>
      </w:r>
      <w:r>
        <w:rPr>
          <w:i/>
          <w:color w:val="000000"/>
          <w:sz w:val="22"/>
          <w:szCs w:val="22"/>
        </w:rPr>
        <w:t>Incrementar el talento humano a través de programas de formación de calidad</w:t>
      </w:r>
      <w:r>
        <w:rPr>
          <w:color w:val="000000"/>
          <w:sz w:val="22"/>
          <w:szCs w:val="22"/>
        </w:rPr>
        <w:t xml:space="preserve">, </w:t>
      </w:r>
      <w:proofErr w:type="gramStart"/>
      <w:r>
        <w:rPr>
          <w:color w:val="000000"/>
          <w:sz w:val="22"/>
          <w:szCs w:val="22"/>
        </w:rPr>
        <w:t>a :</w:t>
      </w:r>
      <w:proofErr w:type="gramEnd"/>
      <w:r>
        <w:rPr>
          <w:color w:val="000000"/>
          <w:sz w:val="22"/>
          <w:szCs w:val="22"/>
        </w:rPr>
        <w:t xml:space="preserve"> </w:t>
      </w:r>
      <w:r>
        <w:rPr>
          <w:i/>
          <w:color w:val="000000"/>
          <w:sz w:val="22"/>
          <w:szCs w:val="22"/>
        </w:rPr>
        <w:t>Incrementar el talento de los investigadores a través de programas de formación de calidad.</w:t>
      </w:r>
    </w:p>
    <w:p w14:paraId="2056AC43" w14:textId="77777777" w:rsidR="003E0B3B" w:rsidRDefault="003E0B3B">
      <w:pPr>
        <w:rPr>
          <w:i/>
          <w:color w:val="000000"/>
          <w:sz w:val="22"/>
          <w:szCs w:val="22"/>
        </w:rPr>
      </w:pPr>
    </w:p>
    <w:p w14:paraId="381B5B9C" w14:textId="77777777" w:rsidR="003E0B3B" w:rsidRDefault="00516B98">
      <w:pPr>
        <w:rPr>
          <w:color w:val="000000"/>
          <w:sz w:val="22"/>
          <w:szCs w:val="22"/>
        </w:rPr>
      </w:pPr>
      <w:r>
        <w:rPr>
          <w:color w:val="000000"/>
          <w:sz w:val="22"/>
          <w:szCs w:val="22"/>
        </w:rPr>
        <w:t xml:space="preserve">Con este objetivo en mente se trabajaron los siguientes lineamientos: </w:t>
      </w:r>
    </w:p>
    <w:p w14:paraId="0C963E46" w14:textId="77777777" w:rsidR="003E0B3B" w:rsidRDefault="003E0B3B">
      <w:pPr>
        <w:rPr>
          <w:color w:val="000000"/>
          <w:sz w:val="22"/>
          <w:szCs w:val="22"/>
        </w:rPr>
      </w:pPr>
    </w:p>
    <w:p w14:paraId="7ADFCBA8" w14:textId="77777777" w:rsidR="003E0B3B" w:rsidRDefault="00516B98">
      <w:pPr>
        <w:numPr>
          <w:ilvl w:val="0"/>
          <w:numId w:val="1"/>
        </w:numPr>
        <w:pBdr>
          <w:top w:val="nil"/>
          <w:left w:val="nil"/>
          <w:bottom w:val="nil"/>
          <w:right w:val="nil"/>
          <w:between w:val="nil"/>
        </w:pBdr>
        <w:rPr>
          <w:color w:val="000000"/>
          <w:sz w:val="22"/>
          <w:szCs w:val="22"/>
        </w:rPr>
      </w:pPr>
      <w:r>
        <w:rPr>
          <w:color w:val="000000"/>
          <w:sz w:val="22"/>
          <w:szCs w:val="22"/>
        </w:rPr>
        <w:t>Incrementar y fortalecer los investigadores en glaciares y ecosistemas de montaña</w:t>
      </w:r>
    </w:p>
    <w:p w14:paraId="7694F020" w14:textId="77777777" w:rsidR="003E0B3B" w:rsidRDefault="00516B98">
      <w:pPr>
        <w:numPr>
          <w:ilvl w:val="0"/>
          <w:numId w:val="1"/>
        </w:numPr>
        <w:pBdr>
          <w:top w:val="nil"/>
          <w:left w:val="nil"/>
          <w:bottom w:val="nil"/>
          <w:right w:val="nil"/>
          <w:between w:val="nil"/>
        </w:pBdr>
        <w:jc w:val="both"/>
        <w:rPr>
          <w:color w:val="000000"/>
          <w:sz w:val="22"/>
          <w:szCs w:val="22"/>
        </w:rPr>
      </w:pPr>
      <w:r>
        <w:rPr>
          <w:color w:val="000000"/>
          <w:sz w:val="22"/>
          <w:szCs w:val="22"/>
        </w:rPr>
        <w:t>Incrementar y fortalecer los sistemas de información y monitoreo en glaciares y ecosistemas de montaña</w:t>
      </w:r>
    </w:p>
    <w:p w14:paraId="4ACD04D2" w14:textId="77777777" w:rsidR="003E0B3B" w:rsidRDefault="00516B98">
      <w:pPr>
        <w:numPr>
          <w:ilvl w:val="0"/>
          <w:numId w:val="1"/>
        </w:numPr>
        <w:pBdr>
          <w:top w:val="nil"/>
          <w:left w:val="nil"/>
          <w:bottom w:val="nil"/>
          <w:right w:val="nil"/>
          <w:between w:val="nil"/>
        </w:pBdr>
        <w:jc w:val="both"/>
        <w:rPr>
          <w:color w:val="000000"/>
          <w:sz w:val="22"/>
          <w:szCs w:val="22"/>
        </w:rPr>
      </w:pPr>
      <w:r>
        <w:rPr>
          <w:color w:val="000000"/>
          <w:sz w:val="22"/>
          <w:szCs w:val="22"/>
        </w:rPr>
        <w:t>Recuperar, revalorar y difundir los saberes ancestrales y locales en glaciares y ecosistemas de montaña.</w:t>
      </w:r>
    </w:p>
    <w:p w14:paraId="363EB63F" w14:textId="77777777" w:rsidR="003E0B3B" w:rsidRDefault="00516B98">
      <w:pPr>
        <w:numPr>
          <w:ilvl w:val="0"/>
          <w:numId w:val="1"/>
        </w:numPr>
        <w:pBdr>
          <w:top w:val="nil"/>
          <w:left w:val="nil"/>
          <w:bottom w:val="nil"/>
          <w:right w:val="nil"/>
          <w:between w:val="nil"/>
        </w:pBdr>
        <w:jc w:val="both"/>
        <w:rPr>
          <w:color w:val="000000"/>
          <w:sz w:val="22"/>
          <w:szCs w:val="22"/>
        </w:rPr>
      </w:pPr>
      <w:r>
        <w:rPr>
          <w:color w:val="000000"/>
          <w:sz w:val="22"/>
          <w:szCs w:val="22"/>
        </w:rPr>
        <w:t xml:space="preserve">Publicar y difundir el conocimiento de glaciares y ecosistemas de montaña, entre la comunidad académica y </w:t>
      </w:r>
      <w:r>
        <w:rPr>
          <w:sz w:val="22"/>
          <w:szCs w:val="22"/>
        </w:rPr>
        <w:t>científica</w:t>
      </w:r>
      <w:r>
        <w:rPr>
          <w:color w:val="000000"/>
          <w:sz w:val="22"/>
          <w:szCs w:val="22"/>
        </w:rPr>
        <w:t xml:space="preserve">. Respecto a este lineamiento, se explicó que hubo debate respecto a quiénes eran los miembros de la comunidad académica y científica a los que se les </w:t>
      </w:r>
      <w:r>
        <w:rPr>
          <w:sz w:val="22"/>
          <w:szCs w:val="22"/>
        </w:rPr>
        <w:t>difundirá</w:t>
      </w:r>
      <w:r>
        <w:rPr>
          <w:color w:val="000000"/>
          <w:sz w:val="22"/>
          <w:szCs w:val="22"/>
        </w:rPr>
        <w:t xml:space="preserve"> el conocimiento, por lo que aclararon que estaban abiertos a otra propuesta para resolver esto la cual sea integrada en el glosario de términos.</w:t>
      </w:r>
    </w:p>
    <w:p w14:paraId="1EE24D14" w14:textId="77777777" w:rsidR="003E0B3B" w:rsidRDefault="00516B98">
      <w:pPr>
        <w:numPr>
          <w:ilvl w:val="0"/>
          <w:numId w:val="1"/>
        </w:numPr>
        <w:pBdr>
          <w:top w:val="nil"/>
          <w:left w:val="nil"/>
          <w:bottom w:val="nil"/>
          <w:right w:val="nil"/>
          <w:between w:val="nil"/>
        </w:pBdr>
        <w:jc w:val="both"/>
        <w:rPr>
          <w:color w:val="000000"/>
          <w:sz w:val="22"/>
          <w:szCs w:val="22"/>
        </w:rPr>
      </w:pPr>
      <w:r>
        <w:rPr>
          <w:color w:val="000000"/>
          <w:sz w:val="22"/>
          <w:szCs w:val="22"/>
        </w:rPr>
        <w:t xml:space="preserve">Compartir el conocimiento sobre glaciares y ecosistemas de montaña a los actores involucrados. El representante recalcó que en su grupo había </w:t>
      </w:r>
      <w:proofErr w:type="gramStart"/>
      <w:r>
        <w:rPr>
          <w:color w:val="000000"/>
          <w:sz w:val="22"/>
          <w:szCs w:val="22"/>
        </w:rPr>
        <w:t>un  rechazo</w:t>
      </w:r>
      <w:proofErr w:type="gramEnd"/>
      <w:r>
        <w:rPr>
          <w:color w:val="000000"/>
          <w:sz w:val="22"/>
          <w:szCs w:val="22"/>
        </w:rPr>
        <w:t xml:space="preserve"> a la palabra </w:t>
      </w:r>
      <w:r>
        <w:rPr>
          <w:i/>
          <w:color w:val="000000"/>
          <w:sz w:val="22"/>
          <w:szCs w:val="22"/>
        </w:rPr>
        <w:t>transferencia</w:t>
      </w:r>
      <w:r>
        <w:rPr>
          <w:color w:val="000000"/>
          <w:sz w:val="22"/>
          <w:szCs w:val="22"/>
        </w:rPr>
        <w:t xml:space="preserve"> por lo que se decidió sustituirla por la palabra </w:t>
      </w:r>
      <w:r>
        <w:rPr>
          <w:i/>
          <w:color w:val="000000"/>
          <w:sz w:val="22"/>
          <w:szCs w:val="22"/>
        </w:rPr>
        <w:t>compartir</w:t>
      </w:r>
      <w:r>
        <w:rPr>
          <w:color w:val="000000"/>
          <w:sz w:val="22"/>
          <w:szCs w:val="22"/>
        </w:rPr>
        <w:t>.</w:t>
      </w:r>
    </w:p>
    <w:p w14:paraId="6AB3C8F6" w14:textId="77777777" w:rsidR="003E0B3B" w:rsidRDefault="003E0B3B">
      <w:pPr>
        <w:rPr>
          <w:color w:val="000000"/>
          <w:sz w:val="22"/>
          <w:szCs w:val="22"/>
        </w:rPr>
      </w:pPr>
    </w:p>
    <w:p w14:paraId="0E317743" w14:textId="77777777" w:rsidR="003E0B3B" w:rsidRDefault="00516B98">
      <w:pPr>
        <w:pStyle w:val="Ttulo3"/>
      </w:pPr>
      <w:bookmarkStart w:id="21" w:name="_Toc27410379"/>
      <w:r>
        <w:t>Preguntas</w:t>
      </w:r>
      <w:bookmarkEnd w:id="21"/>
    </w:p>
    <w:p w14:paraId="1AB8FC6A" w14:textId="77777777" w:rsidR="003E0B3B" w:rsidRDefault="003E0B3B">
      <w:pPr>
        <w:rPr>
          <w:color w:val="000000"/>
          <w:sz w:val="22"/>
          <w:szCs w:val="22"/>
        </w:rPr>
      </w:pPr>
    </w:p>
    <w:p w14:paraId="45B83564" w14:textId="5E2540C1" w:rsidR="003E0B3B" w:rsidRDefault="00516B98">
      <w:pPr>
        <w:jc w:val="both"/>
        <w:rPr>
          <w:color w:val="000000"/>
          <w:sz w:val="22"/>
          <w:szCs w:val="22"/>
        </w:rPr>
      </w:pPr>
      <w:r>
        <w:rPr>
          <w:color w:val="000000"/>
          <w:sz w:val="22"/>
          <w:szCs w:val="22"/>
        </w:rPr>
        <w:t xml:space="preserve">Uno de los participantes preguntó si </w:t>
      </w:r>
      <w:proofErr w:type="gramStart"/>
      <w:r>
        <w:rPr>
          <w:color w:val="000000"/>
          <w:sz w:val="22"/>
          <w:szCs w:val="22"/>
        </w:rPr>
        <w:t>dentro de los lineamiento</w:t>
      </w:r>
      <w:proofErr w:type="gramEnd"/>
      <w:r>
        <w:rPr>
          <w:color w:val="000000"/>
          <w:sz w:val="22"/>
          <w:szCs w:val="22"/>
        </w:rPr>
        <w:t xml:space="preserve"> presentados estaba incluido las tecnologías de manejo y producción sostenibles. En respuesta, José Herrera, </w:t>
      </w:r>
      <w:r w:rsidR="00E8155A">
        <w:rPr>
          <w:color w:val="000000"/>
          <w:sz w:val="22"/>
          <w:szCs w:val="22"/>
        </w:rPr>
        <w:t>explicó</w:t>
      </w:r>
      <w:r>
        <w:rPr>
          <w:color w:val="000000"/>
          <w:sz w:val="22"/>
          <w:szCs w:val="22"/>
        </w:rPr>
        <w:t xml:space="preserve"> que al ser un tema de investigación y conocimiento estaba </w:t>
      </w:r>
      <w:r>
        <w:rPr>
          <w:sz w:val="22"/>
          <w:szCs w:val="22"/>
        </w:rPr>
        <w:t>implícito que</w:t>
      </w:r>
      <w:r>
        <w:rPr>
          <w:color w:val="000000"/>
          <w:sz w:val="22"/>
          <w:szCs w:val="22"/>
        </w:rPr>
        <w:t xml:space="preserve"> los medios de </w:t>
      </w:r>
      <w:r>
        <w:rPr>
          <w:sz w:val="22"/>
          <w:szCs w:val="22"/>
        </w:rPr>
        <w:t>investigación</w:t>
      </w:r>
      <w:r>
        <w:rPr>
          <w:color w:val="000000"/>
          <w:sz w:val="22"/>
          <w:szCs w:val="22"/>
        </w:rPr>
        <w:t xml:space="preserve"> y </w:t>
      </w:r>
      <w:r>
        <w:rPr>
          <w:sz w:val="22"/>
          <w:szCs w:val="22"/>
        </w:rPr>
        <w:t>generación</w:t>
      </w:r>
      <w:r>
        <w:rPr>
          <w:color w:val="000000"/>
          <w:sz w:val="22"/>
          <w:szCs w:val="22"/>
        </w:rPr>
        <w:t xml:space="preserve"> de conocimiento utilizaban tecnología. Continuando con la discusión, el participante aclaró que era necesario destacar este tema y evitar malas interpretaciones u omisiones de este aspecto. El representante del grupo recordó que la PN tendría anexado el glosario de </w:t>
      </w:r>
      <w:r>
        <w:rPr>
          <w:sz w:val="22"/>
          <w:szCs w:val="22"/>
        </w:rPr>
        <w:t>términos</w:t>
      </w:r>
      <w:r>
        <w:rPr>
          <w:color w:val="000000"/>
          <w:sz w:val="22"/>
          <w:szCs w:val="22"/>
        </w:rPr>
        <w:t xml:space="preserve"> para no tener este tipo de dudas.</w:t>
      </w:r>
    </w:p>
    <w:p w14:paraId="46E510B9" w14:textId="77777777" w:rsidR="003E0B3B" w:rsidRDefault="003E0B3B">
      <w:pPr>
        <w:jc w:val="both"/>
        <w:rPr>
          <w:color w:val="000000"/>
          <w:sz w:val="22"/>
          <w:szCs w:val="22"/>
        </w:rPr>
      </w:pPr>
    </w:p>
    <w:p w14:paraId="5CBF696A" w14:textId="69BBA6AF" w:rsidR="003E0B3B" w:rsidRDefault="00516B98">
      <w:pPr>
        <w:jc w:val="both"/>
        <w:rPr>
          <w:color w:val="000000"/>
          <w:sz w:val="22"/>
          <w:szCs w:val="22"/>
        </w:rPr>
      </w:pPr>
      <w:r>
        <w:rPr>
          <w:color w:val="000000"/>
          <w:sz w:val="22"/>
          <w:szCs w:val="22"/>
        </w:rPr>
        <w:t xml:space="preserve">Luego, se </w:t>
      </w:r>
      <w:r>
        <w:rPr>
          <w:sz w:val="22"/>
          <w:szCs w:val="22"/>
        </w:rPr>
        <w:t>preguntó</w:t>
      </w:r>
      <w:r>
        <w:rPr>
          <w:color w:val="000000"/>
          <w:sz w:val="22"/>
          <w:szCs w:val="22"/>
        </w:rPr>
        <w:t xml:space="preserve"> si se </w:t>
      </w:r>
      <w:r>
        <w:rPr>
          <w:sz w:val="22"/>
          <w:szCs w:val="22"/>
        </w:rPr>
        <w:t>podía</w:t>
      </w:r>
      <w:r>
        <w:rPr>
          <w:color w:val="000000"/>
          <w:sz w:val="22"/>
          <w:szCs w:val="22"/>
        </w:rPr>
        <w:t xml:space="preserve"> integrar </w:t>
      </w:r>
      <w:r>
        <w:rPr>
          <w:i/>
          <w:sz w:val="22"/>
          <w:szCs w:val="22"/>
        </w:rPr>
        <w:t>difusión</w:t>
      </w:r>
      <w:r>
        <w:rPr>
          <w:i/>
          <w:color w:val="000000"/>
          <w:sz w:val="22"/>
          <w:szCs w:val="22"/>
        </w:rPr>
        <w:t xml:space="preserve"> y monitoreo</w:t>
      </w:r>
      <w:r>
        <w:rPr>
          <w:color w:val="000000"/>
          <w:sz w:val="22"/>
          <w:szCs w:val="22"/>
        </w:rPr>
        <w:t xml:space="preserve"> </w:t>
      </w:r>
      <w:proofErr w:type="gramStart"/>
      <w:r>
        <w:rPr>
          <w:color w:val="000000"/>
          <w:sz w:val="22"/>
          <w:szCs w:val="22"/>
        </w:rPr>
        <w:t xml:space="preserve">al </w:t>
      </w:r>
      <w:r w:rsidR="00207C98">
        <w:rPr>
          <w:color w:val="000000"/>
          <w:sz w:val="22"/>
          <w:szCs w:val="22"/>
        </w:rPr>
        <w:t xml:space="preserve"> punto</w:t>
      </w:r>
      <w:proofErr w:type="gramEnd"/>
      <w:r w:rsidR="00207C98">
        <w:rPr>
          <w:color w:val="000000"/>
          <w:sz w:val="22"/>
          <w:szCs w:val="22"/>
        </w:rPr>
        <w:t xml:space="preserve"> </w:t>
      </w:r>
      <w:r>
        <w:rPr>
          <w:color w:val="000000"/>
          <w:sz w:val="22"/>
          <w:szCs w:val="22"/>
        </w:rPr>
        <w:t>4.6</w:t>
      </w:r>
      <w:r w:rsidR="00207C98">
        <w:rPr>
          <w:color w:val="000000"/>
          <w:sz w:val="22"/>
          <w:szCs w:val="22"/>
        </w:rPr>
        <w:t xml:space="preserve"> que expresa</w:t>
      </w:r>
      <w:r>
        <w:rPr>
          <w:color w:val="000000"/>
          <w:sz w:val="22"/>
          <w:szCs w:val="22"/>
        </w:rPr>
        <w:t xml:space="preserve">: Incrementar la transferencia del conocimiento científico sobre </w:t>
      </w:r>
      <w:r w:rsidR="00207C98">
        <w:rPr>
          <w:color w:val="000000"/>
          <w:sz w:val="22"/>
          <w:szCs w:val="22"/>
        </w:rPr>
        <w:t xml:space="preserve">glaciares </w:t>
      </w:r>
      <w:r>
        <w:rPr>
          <w:color w:val="000000"/>
          <w:sz w:val="22"/>
          <w:szCs w:val="22"/>
        </w:rPr>
        <w:t>y</w:t>
      </w:r>
      <w:r w:rsidR="00207C98">
        <w:rPr>
          <w:color w:val="000000"/>
          <w:sz w:val="22"/>
          <w:szCs w:val="22"/>
        </w:rPr>
        <w:t xml:space="preserve"> ecosistemas de montaña</w:t>
      </w:r>
      <w:r>
        <w:rPr>
          <w:color w:val="000000"/>
          <w:sz w:val="22"/>
          <w:szCs w:val="22"/>
        </w:rPr>
        <w:t xml:space="preserve"> a los actores involucrados. En respuesta, el representante aclaró que el 4.3 ya contenía este trabajo. En ese caso, se cuestionó si era posible unir ambos lineamientos. Sin embargo, José </w:t>
      </w:r>
      <w:proofErr w:type="gramStart"/>
      <w:r>
        <w:rPr>
          <w:color w:val="000000"/>
          <w:sz w:val="22"/>
          <w:szCs w:val="22"/>
        </w:rPr>
        <w:t>explicó  que</w:t>
      </w:r>
      <w:proofErr w:type="gramEnd"/>
      <w:r>
        <w:rPr>
          <w:color w:val="000000"/>
          <w:sz w:val="22"/>
          <w:szCs w:val="22"/>
        </w:rPr>
        <w:t xml:space="preserve"> cada uno de los lineamientos </w:t>
      </w:r>
      <w:r>
        <w:rPr>
          <w:sz w:val="22"/>
          <w:szCs w:val="22"/>
        </w:rPr>
        <w:t>tenía</w:t>
      </w:r>
      <w:r>
        <w:rPr>
          <w:color w:val="000000"/>
          <w:sz w:val="22"/>
          <w:szCs w:val="22"/>
        </w:rPr>
        <w:t xml:space="preserve"> objetivos distintos, el primero era recaudar la información y el segundo se </w:t>
      </w:r>
      <w:r>
        <w:rPr>
          <w:sz w:val="22"/>
          <w:szCs w:val="22"/>
        </w:rPr>
        <w:t>enfoca</w:t>
      </w:r>
      <w:r>
        <w:rPr>
          <w:color w:val="000000"/>
          <w:sz w:val="22"/>
          <w:szCs w:val="22"/>
        </w:rPr>
        <w:t xml:space="preserve"> compartir dicha información.</w:t>
      </w:r>
    </w:p>
    <w:p w14:paraId="363BEA0A" w14:textId="77777777" w:rsidR="003E0B3B" w:rsidRDefault="003E0B3B">
      <w:pPr>
        <w:rPr>
          <w:color w:val="000000"/>
          <w:sz w:val="22"/>
          <w:szCs w:val="22"/>
        </w:rPr>
      </w:pPr>
    </w:p>
    <w:p w14:paraId="338E5601" w14:textId="77777777" w:rsidR="003E0B3B" w:rsidRDefault="00516B98">
      <w:pPr>
        <w:jc w:val="both"/>
        <w:rPr>
          <w:color w:val="000000"/>
          <w:sz w:val="22"/>
          <w:szCs w:val="22"/>
        </w:rPr>
      </w:pPr>
      <w:r>
        <w:rPr>
          <w:color w:val="000000"/>
          <w:sz w:val="22"/>
          <w:szCs w:val="22"/>
        </w:rPr>
        <w:t xml:space="preserve">Además, se cuestionó si </w:t>
      </w:r>
      <w:r>
        <w:rPr>
          <w:i/>
          <w:color w:val="000000"/>
          <w:sz w:val="22"/>
          <w:szCs w:val="22"/>
        </w:rPr>
        <w:t>compartir</w:t>
      </w:r>
      <w:r>
        <w:rPr>
          <w:color w:val="000000"/>
          <w:sz w:val="22"/>
          <w:szCs w:val="22"/>
        </w:rPr>
        <w:t xml:space="preserve"> era suficiente para promover el uso, José Herrera comentó que </w:t>
      </w:r>
      <w:r>
        <w:rPr>
          <w:sz w:val="22"/>
          <w:szCs w:val="22"/>
        </w:rPr>
        <w:t>el</w:t>
      </w:r>
      <w:r>
        <w:rPr>
          <w:color w:val="000000"/>
          <w:sz w:val="22"/>
          <w:szCs w:val="22"/>
        </w:rPr>
        <w:t xml:space="preserve"> término transferencia tecnológica no respondía al objetivo que </w:t>
      </w:r>
      <w:r>
        <w:rPr>
          <w:sz w:val="22"/>
          <w:szCs w:val="22"/>
        </w:rPr>
        <w:t>planteaba</w:t>
      </w:r>
      <w:r>
        <w:rPr>
          <w:color w:val="000000"/>
          <w:sz w:val="22"/>
          <w:szCs w:val="22"/>
        </w:rPr>
        <w:t xml:space="preserve"> el </w:t>
      </w:r>
      <w:proofErr w:type="gramStart"/>
      <w:r>
        <w:rPr>
          <w:color w:val="000000"/>
          <w:sz w:val="22"/>
          <w:szCs w:val="22"/>
        </w:rPr>
        <w:t>grupo</w:t>
      </w:r>
      <w:r>
        <w:rPr>
          <w:i/>
          <w:color w:val="000000"/>
          <w:sz w:val="22"/>
          <w:szCs w:val="22"/>
        </w:rPr>
        <w:t xml:space="preserve"> </w:t>
      </w:r>
      <w:r>
        <w:rPr>
          <w:color w:val="000000"/>
          <w:sz w:val="22"/>
          <w:szCs w:val="22"/>
        </w:rPr>
        <w:t>.</w:t>
      </w:r>
      <w:proofErr w:type="gramEnd"/>
      <w:r>
        <w:rPr>
          <w:color w:val="000000"/>
          <w:sz w:val="22"/>
          <w:szCs w:val="22"/>
        </w:rPr>
        <w:t xml:space="preserve"> Por ello, se recordó la presencia del glosario para destacar el trabajo de compartir y que de esta manera actúe de la manera deseada. Continuando con esta duda, se recordó lo discutido el día anterior, y explicaron el compartir contaba con una connotación más amplia y hablaba del modo en forma social y no técnica. </w:t>
      </w:r>
    </w:p>
    <w:p w14:paraId="76862C11" w14:textId="77777777" w:rsidR="003E0B3B" w:rsidRDefault="003E0B3B">
      <w:pPr>
        <w:jc w:val="both"/>
        <w:rPr>
          <w:color w:val="000000"/>
          <w:sz w:val="22"/>
          <w:szCs w:val="22"/>
        </w:rPr>
      </w:pPr>
    </w:p>
    <w:p w14:paraId="145581DD" w14:textId="77777777" w:rsidR="003E0B3B" w:rsidRDefault="00516B98">
      <w:pPr>
        <w:jc w:val="both"/>
        <w:rPr>
          <w:color w:val="000000"/>
          <w:sz w:val="22"/>
          <w:szCs w:val="22"/>
        </w:rPr>
      </w:pPr>
      <w:r>
        <w:rPr>
          <w:color w:val="000000"/>
          <w:sz w:val="22"/>
          <w:szCs w:val="22"/>
        </w:rPr>
        <w:t xml:space="preserve">En este aspecto, la doctora </w:t>
      </w:r>
      <w:proofErr w:type="spellStart"/>
      <w:r>
        <w:rPr>
          <w:sz w:val="22"/>
          <w:szCs w:val="22"/>
        </w:rPr>
        <w:t>Gisella</w:t>
      </w:r>
      <w:proofErr w:type="spellEnd"/>
      <w:r>
        <w:rPr>
          <w:color w:val="000000"/>
          <w:sz w:val="22"/>
          <w:szCs w:val="22"/>
        </w:rPr>
        <w:t xml:space="preserve"> </w:t>
      </w:r>
      <w:proofErr w:type="spellStart"/>
      <w:r>
        <w:rPr>
          <w:color w:val="000000"/>
          <w:sz w:val="22"/>
          <w:szCs w:val="22"/>
        </w:rPr>
        <w:t>Orjeda</w:t>
      </w:r>
      <w:proofErr w:type="spellEnd"/>
      <w:r>
        <w:rPr>
          <w:color w:val="000000"/>
          <w:sz w:val="22"/>
          <w:szCs w:val="22"/>
        </w:rPr>
        <w:t xml:space="preserve">, explicó que </w:t>
      </w:r>
      <w:r>
        <w:rPr>
          <w:i/>
          <w:color w:val="000000"/>
          <w:sz w:val="22"/>
          <w:szCs w:val="22"/>
        </w:rPr>
        <w:t>trasferencia tecnológica</w:t>
      </w:r>
      <w:r>
        <w:rPr>
          <w:color w:val="000000"/>
          <w:sz w:val="22"/>
          <w:szCs w:val="22"/>
        </w:rPr>
        <w:t xml:space="preserve"> era más utilizado en el sentido que </w:t>
      </w:r>
      <w:r>
        <w:rPr>
          <w:i/>
          <w:color w:val="000000"/>
          <w:sz w:val="22"/>
          <w:szCs w:val="22"/>
        </w:rPr>
        <w:t>compartir</w:t>
      </w:r>
      <w:r>
        <w:rPr>
          <w:color w:val="000000"/>
          <w:sz w:val="22"/>
          <w:szCs w:val="22"/>
        </w:rPr>
        <w:t xml:space="preserve"> recalcaba el modo de uso. La ley de ciencia y tecnología, por ejemplo, habla de </w:t>
      </w:r>
      <w:r>
        <w:rPr>
          <w:sz w:val="22"/>
          <w:szCs w:val="22"/>
        </w:rPr>
        <w:t>transferencia</w:t>
      </w:r>
      <w:r>
        <w:rPr>
          <w:color w:val="000000"/>
          <w:sz w:val="22"/>
          <w:szCs w:val="22"/>
        </w:rPr>
        <w:t xml:space="preserve"> tecnológica por lo que </w:t>
      </w:r>
      <w:r>
        <w:rPr>
          <w:sz w:val="22"/>
          <w:szCs w:val="22"/>
        </w:rPr>
        <w:t>destacó</w:t>
      </w:r>
      <w:r>
        <w:rPr>
          <w:color w:val="000000"/>
          <w:sz w:val="22"/>
          <w:szCs w:val="22"/>
        </w:rPr>
        <w:t xml:space="preserve"> la importancia de mantener esta palabra para la comprensión del fin que se le quiere dar a este lineamiento. Tras </w:t>
      </w:r>
      <w:r>
        <w:rPr>
          <w:sz w:val="22"/>
          <w:szCs w:val="22"/>
        </w:rPr>
        <w:t>discutir</w:t>
      </w:r>
      <w:r>
        <w:rPr>
          <w:color w:val="000000"/>
          <w:sz w:val="22"/>
          <w:szCs w:val="22"/>
        </w:rPr>
        <w:t xml:space="preserve"> esta cuestión, José Herrera, mencionó como opción utilizar </w:t>
      </w:r>
      <w:r>
        <w:rPr>
          <w:i/>
          <w:color w:val="000000"/>
          <w:sz w:val="22"/>
          <w:szCs w:val="22"/>
        </w:rPr>
        <w:t>transferencia</w:t>
      </w:r>
      <w:r>
        <w:rPr>
          <w:color w:val="000000"/>
          <w:sz w:val="22"/>
          <w:szCs w:val="22"/>
        </w:rPr>
        <w:t xml:space="preserve"> en la difusión técnica, pero al momento de divulgarlo a los pobladores se podía utilizar la palabra </w:t>
      </w:r>
      <w:r>
        <w:rPr>
          <w:i/>
          <w:color w:val="000000"/>
          <w:sz w:val="22"/>
          <w:szCs w:val="22"/>
        </w:rPr>
        <w:t>compartir</w:t>
      </w:r>
      <w:r>
        <w:rPr>
          <w:color w:val="000000"/>
          <w:sz w:val="22"/>
          <w:szCs w:val="22"/>
        </w:rPr>
        <w:t xml:space="preserve">. Finalmente, se recomendó utilizar el concepto de </w:t>
      </w:r>
      <w:r>
        <w:rPr>
          <w:i/>
          <w:color w:val="000000"/>
          <w:sz w:val="22"/>
          <w:szCs w:val="22"/>
        </w:rPr>
        <w:t>transferencia tecnológica vivencial</w:t>
      </w:r>
      <w:r>
        <w:rPr>
          <w:color w:val="000000"/>
          <w:sz w:val="22"/>
          <w:szCs w:val="22"/>
        </w:rPr>
        <w:t>.</w:t>
      </w:r>
    </w:p>
    <w:p w14:paraId="2F63AE2A" w14:textId="77777777" w:rsidR="003E0B3B" w:rsidRDefault="003E0B3B">
      <w:pPr>
        <w:jc w:val="both"/>
        <w:rPr>
          <w:color w:val="000000"/>
          <w:sz w:val="22"/>
          <w:szCs w:val="22"/>
        </w:rPr>
      </w:pPr>
    </w:p>
    <w:p w14:paraId="1E1D418C" w14:textId="77777777" w:rsidR="003E0B3B" w:rsidRDefault="00516B98">
      <w:pPr>
        <w:jc w:val="both"/>
        <w:rPr>
          <w:color w:val="000000"/>
          <w:sz w:val="22"/>
          <w:szCs w:val="22"/>
        </w:rPr>
      </w:pPr>
      <w:r>
        <w:rPr>
          <w:color w:val="000000"/>
          <w:sz w:val="22"/>
          <w:szCs w:val="22"/>
        </w:rPr>
        <w:t>El facilitador recordó que el propósito del taller no era que todos estén de acuerdo con cada término y lineamiento, sino que se compartan las dudas y opiniones de todos.</w:t>
      </w:r>
    </w:p>
    <w:p w14:paraId="63686BDA" w14:textId="77777777" w:rsidR="003E0B3B" w:rsidRDefault="003E0B3B">
      <w:pPr>
        <w:jc w:val="both"/>
        <w:rPr>
          <w:color w:val="000000"/>
          <w:sz w:val="22"/>
          <w:szCs w:val="22"/>
        </w:rPr>
      </w:pPr>
    </w:p>
    <w:p w14:paraId="37FE7BCA" w14:textId="77777777" w:rsidR="003E0B3B" w:rsidRDefault="00516B98">
      <w:pPr>
        <w:pStyle w:val="Ttulo2"/>
      </w:pPr>
      <w:bookmarkStart w:id="22" w:name="_Toc27410380"/>
      <w:r>
        <w:t>Grupo de actividad humana</w:t>
      </w:r>
      <w:bookmarkEnd w:id="22"/>
    </w:p>
    <w:p w14:paraId="38DFB5F2" w14:textId="77777777" w:rsidR="003E0B3B" w:rsidRDefault="003E0B3B">
      <w:pPr>
        <w:jc w:val="both"/>
        <w:rPr>
          <w:color w:val="000000"/>
          <w:sz w:val="22"/>
          <w:szCs w:val="22"/>
        </w:rPr>
      </w:pPr>
    </w:p>
    <w:p w14:paraId="7953DC47" w14:textId="77777777" w:rsidR="003E0B3B" w:rsidRDefault="00516B98">
      <w:pPr>
        <w:jc w:val="both"/>
        <w:rPr>
          <w:color w:val="000000"/>
          <w:sz w:val="22"/>
          <w:szCs w:val="22"/>
        </w:rPr>
      </w:pPr>
      <w:r>
        <w:rPr>
          <w:color w:val="000000"/>
          <w:sz w:val="22"/>
          <w:szCs w:val="22"/>
        </w:rPr>
        <w:t xml:space="preserve">El grupo analizó el problema central presentando la siguiente propuesta: </w:t>
      </w:r>
      <w:r w:rsidRPr="00F04C27">
        <w:rPr>
          <w:i/>
          <w:iCs/>
          <w:sz w:val="22"/>
          <w:szCs w:val="22"/>
        </w:rPr>
        <w:t>degradación</w:t>
      </w:r>
      <w:r w:rsidRPr="00F04C27">
        <w:rPr>
          <w:i/>
          <w:iCs/>
          <w:color w:val="000000"/>
          <w:sz w:val="22"/>
          <w:szCs w:val="22"/>
        </w:rPr>
        <w:t xml:space="preserve"> </w:t>
      </w:r>
      <w:r w:rsidRPr="00F04C27">
        <w:rPr>
          <w:i/>
          <w:iCs/>
          <w:sz w:val="22"/>
          <w:szCs w:val="22"/>
        </w:rPr>
        <w:t>del</w:t>
      </w:r>
      <w:r w:rsidRPr="00F04C27">
        <w:rPr>
          <w:i/>
          <w:iCs/>
          <w:color w:val="000000"/>
          <w:sz w:val="22"/>
          <w:szCs w:val="22"/>
        </w:rPr>
        <w:t xml:space="preserve"> ecosistema de montaña y glaciares y sus efectos en los medios de vida</w:t>
      </w:r>
      <w:r>
        <w:rPr>
          <w:color w:val="000000"/>
          <w:sz w:val="22"/>
          <w:szCs w:val="22"/>
        </w:rPr>
        <w:t xml:space="preserve">. Recordó </w:t>
      </w:r>
      <w:proofErr w:type="gramStart"/>
      <w:r>
        <w:rPr>
          <w:color w:val="000000"/>
          <w:sz w:val="22"/>
          <w:szCs w:val="22"/>
        </w:rPr>
        <w:t>que</w:t>
      </w:r>
      <w:proofErr w:type="gramEnd"/>
      <w:r>
        <w:rPr>
          <w:color w:val="000000"/>
          <w:sz w:val="22"/>
          <w:szCs w:val="22"/>
        </w:rPr>
        <w:t xml:space="preserve"> aunque se </w:t>
      </w:r>
      <w:r>
        <w:rPr>
          <w:sz w:val="22"/>
          <w:szCs w:val="22"/>
        </w:rPr>
        <w:t>discutió</w:t>
      </w:r>
      <w:r>
        <w:rPr>
          <w:color w:val="000000"/>
          <w:sz w:val="22"/>
          <w:szCs w:val="22"/>
        </w:rPr>
        <w:t xml:space="preserve"> previamente, el objetivo de este cambio era visibilizar a los humanos como los afectados.</w:t>
      </w:r>
    </w:p>
    <w:p w14:paraId="2136880E" w14:textId="77777777" w:rsidR="003E0B3B" w:rsidRDefault="003E0B3B">
      <w:pPr>
        <w:jc w:val="both"/>
        <w:rPr>
          <w:color w:val="000000"/>
          <w:sz w:val="22"/>
          <w:szCs w:val="22"/>
        </w:rPr>
      </w:pPr>
    </w:p>
    <w:p w14:paraId="440E4918" w14:textId="6A293587" w:rsidR="003E0B3B" w:rsidRDefault="00516B98">
      <w:pPr>
        <w:jc w:val="both"/>
        <w:rPr>
          <w:color w:val="000000"/>
          <w:sz w:val="22"/>
          <w:szCs w:val="22"/>
        </w:rPr>
      </w:pPr>
      <w:r>
        <w:rPr>
          <w:color w:val="000000"/>
          <w:sz w:val="22"/>
          <w:szCs w:val="22"/>
        </w:rPr>
        <w:t xml:space="preserve">Para responder a las causas </w:t>
      </w:r>
      <w:r>
        <w:rPr>
          <w:sz w:val="22"/>
          <w:szCs w:val="22"/>
        </w:rPr>
        <w:t>encontradas</w:t>
      </w:r>
      <w:r>
        <w:rPr>
          <w:color w:val="000000"/>
          <w:sz w:val="22"/>
          <w:szCs w:val="22"/>
        </w:rPr>
        <w:t xml:space="preserve"> en el árbol de problemas mostraron los siguientes lineamientos:</w:t>
      </w:r>
    </w:p>
    <w:p w14:paraId="49F75DAD" w14:textId="77777777" w:rsidR="00FC2DC7" w:rsidRDefault="00FC2DC7">
      <w:pPr>
        <w:jc w:val="both"/>
        <w:rPr>
          <w:color w:val="000000"/>
          <w:sz w:val="22"/>
          <w:szCs w:val="22"/>
        </w:rPr>
      </w:pPr>
    </w:p>
    <w:p w14:paraId="7316E68C" w14:textId="77777777" w:rsidR="003E0B3B" w:rsidRDefault="00516B98">
      <w:pPr>
        <w:numPr>
          <w:ilvl w:val="0"/>
          <w:numId w:val="11"/>
        </w:numPr>
        <w:pBdr>
          <w:top w:val="nil"/>
          <w:left w:val="nil"/>
          <w:bottom w:val="nil"/>
          <w:right w:val="nil"/>
          <w:between w:val="nil"/>
        </w:pBdr>
        <w:jc w:val="both"/>
        <w:rPr>
          <w:color w:val="000000"/>
          <w:sz w:val="22"/>
          <w:szCs w:val="22"/>
        </w:rPr>
      </w:pPr>
      <w:r>
        <w:rPr>
          <w:color w:val="000000"/>
          <w:sz w:val="22"/>
          <w:szCs w:val="22"/>
        </w:rPr>
        <w:t>Fortalecer los procesos de ordenamiento territorial para el uso sostenible de los ecosistemas de montaña.</w:t>
      </w:r>
    </w:p>
    <w:p w14:paraId="509777FA" w14:textId="77777777" w:rsidR="003E0B3B" w:rsidRDefault="00516B98">
      <w:pPr>
        <w:numPr>
          <w:ilvl w:val="0"/>
          <w:numId w:val="11"/>
        </w:numPr>
        <w:pBdr>
          <w:top w:val="nil"/>
          <w:left w:val="nil"/>
          <w:bottom w:val="nil"/>
          <w:right w:val="nil"/>
          <w:between w:val="nil"/>
        </w:pBdr>
        <w:jc w:val="both"/>
        <w:rPr>
          <w:color w:val="000000"/>
          <w:sz w:val="22"/>
          <w:szCs w:val="22"/>
        </w:rPr>
      </w:pPr>
      <w:r>
        <w:rPr>
          <w:color w:val="000000"/>
          <w:sz w:val="22"/>
          <w:szCs w:val="22"/>
        </w:rPr>
        <w:t xml:space="preserve">Asegurar la provisión de servicios </w:t>
      </w:r>
      <w:proofErr w:type="spellStart"/>
      <w:r>
        <w:rPr>
          <w:color w:val="000000"/>
          <w:sz w:val="22"/>
          <w:szCs w:val="22"/>
        </w:rPr>
        <w:t>ecosistémicos</w:t>
      </w:r>
      <w:proofErr w:type="spellEnd"/>
      <w:r>
        <w:rPr>
          <w:color w:val="000000"/>
          <w:sz w:val="22"/>
          <w:szCs w:val="22"/>
        </w:rPr>
        <w:t xml:space="preserve"> y biodiversidad de los ecosistemas de montaña, a través del manejo/desarrollo sostenible y afirmación cultural.</w:t>
      </w:r>
    </w:p>
    <w:p w14:paraId="5DE29A0B" w14:textId="77777777" w:rsidR="003E0B3B" w:rsidRDefault="00516B98">
      <w:pPr>
        <w:numPr>
          <w:ilvl w:val="0"/>
          <w:numId w:val="11"/>
        </w:numPr>
        <w:pBdr>
          <w:top w:val="nil"/>
          <w:left w:val="nil"/>
          <w:bottom w:val="nil"/>
          <w:right w:val="nil"/>
          <w:between w:val="nil"/>
        </w:pBdr>
        <w:jc w:val="both"/>
        <w:rPr>
          <w:color w:val="000000"/>
          <w:sz w:val="22"/>
          <w:szCs w:val="22"/>
        </w:rPr>
      </w:pPr>
      <w:r>
        <w:rPr>
          <w:color w:val="000000"/>
          <w:sz w:val="22"/>
          <w:szCs w:val="22"/>
        </w:rPr>
        <w:t>Mejorar la gestión ambiental en las actividades económicas (productivas y servicios) públicas y privadas, adaptadas a condiciones de montaña.</w:t>
      </w:r>
    </w:p>
    <w:p w14:paraId="593C8B3C" w14:textId="77777777" w:rsidR="003E0B3B" w:rsidRDefault="00516B98">
      <w:pPr>
        <w:numPr>
          <w:ilvl w:val="0"/>
          <w:numId w:val="11"/>
        </w:numPr>
        <w:pBdr>
          <w:top w:val="nil"/>
          <w:left w:val="nil"/>
          <w:bottom w:val="nil"/>
          <w:right w:val="nil"/>
          <w:between w:val="nil"/>
        </w:pBdr>
        <w:jc w:val="both"/>
        <w:rPr>
          <w:color w:val="000000"/>
          <w:sz w:val="22"/>
          <w:szCs w:val="22"/>
        </w:rPr>
      </w:pPr>
      <w:r>
        <w:rPr>
          <w:color w:val="000000"/>
          <w:sz w:val="22"/>
          <w:szCs w:val="22"/>
        </w:rPr>
        <w:t>Implementar las medidas de adaptación y mitigación al cambio climático en concordancia con los instrumentos de desarrollo en las regiones con ecosistemas de montaña y glaciares.</w:t>
      </w:r>
    </w:p>
    <w:p w14:paraId="02B66494" w14:textId="31D18353" w:rsidR="003E0B3B" w:rsidRDefault="00516B98">
      <w:pPr>
        <w:numPr>
          <w:ilvl w:val="0"/>
          <w:numId w:val="11"/>
        </w:numPr>
        <w:pBdr>
          <w:top w:val="nil"/>
          <w:left w:val="nil"/>
          <w:bottom w:val="nil"/>
          <w:right w:val="nil"/>
          <w:between w:val="nil"/>
        </w:pBdr>
        <w:jc w:val="both"/>
        <w:rPr>
          <w:color w:val="000000"/>
          <w:sz w:val="22"/>
          <w:szCs w:val="22"/>
        </w:rPr>
      </w:pPr>
      <w:r>
        <w:rPr>
          <w:color w:val="000000"/>
          <w:sz w:val="22"/>
          <w:szCs w:val="22"/>
        </w:rPr>
        <w:t>Fortalecer el control y fiscalización participativa para la gestión de ecosistema de montaña.</w:t>
      </w:r>
    </w:p>
    <w:p w14:paraId="2A3D24D5" w14:textId="77777777" w:rsidR="003E0B3B" w:rsidRDefault="00516B98">
      <w:pPr>
        <w:numPr>
          <w:ilvl w:val="0"/>
          <w:numId w:val="11"/>
        </w:numPr>
        <w:pBdr>
          <w:top w:val="nil"/>
          <w:left w:val="nil"/>
          <w:bottom w:val="nil"/>
          <w:right w:val="nil"/>
          <w:between w:val="nil"/>
        </w:pBdr>
        <w:jc w:val="both"/>
        <w:rPr>
          <w:color w:val="000000"/>
          <w:sz w:val="22"/>
          <w:szCs w:val="22"/>
        </w:rPr>
      </w:pPr>
      <w:r>
        <w:rPr>
          <w:color w:val="000000"/>
          <w:sz w:val="22"/>
          <w:szCs w:val="22"/>
        </w:rPr>
        <w:t>Promover la agricultura familiar circular diversificada en el ámbito de los ecosistemas de montaña.</w:t>
      </w:r>
    </w:p>
    <w:p w14:paraId="06BAD986" w14:textId="77777777" w:rsidR="003E0B3B" w:rsidRDefault="00516B98">
      <w:pPr>
        <w:numPr>
          <w:ilvl w:val="0"/>
          <w:numId w:val="11"/>
        </w:numPr>
        <w:pBdr>
          <w:top w:val="nil"/>
          <w:left w:val="nil"/>
          <w:bottom w:val="nil"/>
          <w:right w:val="nil"/>
          <w:between w:val="nil"/>
        </w:pBdr>
        <w:jc w:val="both"/>
        <w:rPr>
          <w:color w:val="000000"/>
          <w:sz w:val="22"/>
          <w:szCs w:val="22"/>
        </w:rPr>
      </w:pPr>
      <w:r>
        <w:rPr>
          <w:color w:val="000000"/>
          <w:sz w:val="22"/>
          <w:szCs w:val="22"/>
        </w:rPr>
        <w:t xml:space="preserve">Generar incentivos financieros como préstamos, </w:t>
      </w:r>
      <w:r>
        <w:rPr>
          <w:sz w:val="22"/>
          <w:szCs w:val="22"/>
        </w:rPr>
        <w:t>tasas</w:t>
      </w:r>
      <w:r>
        <w:rPr>
          <w:color w:val="000000"/>
          <w:sz w:val="22"/>
          <w:szCs w:val="22"/>
        </w:rPr>
        <w:t xml:space="preserve"> preferenciales y exoneraciones de impuestos, para los </w:t>
      </w:r>
      <w:r>
        <w:rPr>
          <w:sz w:val="22"/>
          <w:szCs w:val="22"/>
        </w:rPr>
        <w:t>agricultores</w:t>
      </w:r>
      <w:r>
        <w:rPr>
          <w:color w:val="000000"/>
          <w:sz w:val="22"/>
          <w:szCs w:val="22"/>
        </w:rPr>
        <w:t xml:space="preserve"> o productores que hacen un uso eficiente de su paisaje y mantienen lo servicios </w:t>
      </w:r>
      <w:proofErr w:type="spellStart"/>
      <w:r>
        <w:rPr>
          <w:color w:val="000000"/>
          <w:sz w:val="22"/>
          <w:szCs w:val="22"/>
        </w:rPr>
        <w:t>ecosistémicos</w:t>
      </w:r>
      <w:proofErr w:type="spellEnd"/>
      <w:r>
        <w:rPr>
          <w:color w:val="000000"/>
          <w:sz w:val="22"/>
          <w:szCs w:val="22"/>
        </w:rPr>
        <w:t>.</w:t>
      </w:r>
    </w:p>
    <w:p w14:paraId="4937A180" w14:textId="77777777" w:rsidR="003E0B3B" w:rsidRDefault="003E0B3B">
      <w:pPr>
        <w:pBdr>
          <w:top w:val="nil"/>
          <w:left w:val="nil"/>
          <w:bottom w:val="nil"/>
          <w:right w:val="nil"/>
          <w:between w:val="nil"/>
        </w:pBdr>
        <w:ind w:left="360" w:hanging="720"/>
        <w:jc w:val="both"/>
        <w:rPr>
          <w:color w:val="000000"/>
          <w:sz w:val="22"/>
          <w:szCs w:val="22"/>
        </w:rPr>
      </w:pPr>
    </w:p>
    <w:p w14:paraId="763B91B3" w14:textId="0F3D2E81" w:rsidR="003E0B3B" w:rsidRDefault="00516B98">
      <w:pPr>
        <w:jc w:val="both"/>
        <w:rPr>
          <w:color w:val="000000"/>
          <w:sz w:val="22"/>
          <w:szCs w:val="22"/>
        </w:rPr>
      </w:pPr>
      <w:r>
        <w:rPr>
          <w:color w:val="000000"/>
          <w:sz w:val="22"/>
          <w:szCs w:val="22"/>
        </w:rPr>
        <w:t xml:space="preserve">Se comentó que el punto de implementar medidas de adaptación y </w:t>
      </w:r>
      <w:r>
        <w:rPr>
          <w:sz w:val="22"/>
          <w:szCs w:val="22"/>
        </w:rPr>
        <w:t>mitigación</w:t>
      </w:r>
      <w:r>
        <w:rPr>
          <w:color w:val="000000"/>
          <w:sz w:val="22"/>
          <w:szCs w:val="22"/>
        </w:rPr>
        <w:t xml:space="preserve"> al cambio climático podría atacar causas visibilizadas en otros objetivos prioritarios, por lo que se comentó que podía utilizarse también para ser </w:t>
      </w:r>
      <w:r>
        <w:rPr>
          <w:sz w:val="22"/>
          <w:szCs w:val="22"/>
        </w:rPr>
        <w:t>enfáticos</w:t>
      </w:r>
      <w:r>
        <w:rPr>
          <w:color w:val="000000"/>
          <w:sz w:val="22"/>
          <w:szCs w:val="22"/>
        </w:rPr>
        <w:t xml:space="preserve"> en el efecto a </w:t>
      </w:r>
      <w:proofErr w:type="spellStart"/>
      <w:proofErr w:type="gramStart"/>
      <w:r>
        <w:rPr>
          <w:color w:val="000000"/>
          <w:sz w:val="22"/>
          <w:szCs w:val="22"/>
        </w:rPr>
        <w:t>resolver.Además</w:t>
      </w:r>
      <w:proofErr w:type="spellEnd"/>
      <w:proofErr w:type="gramEnd"/>
      <w:r>
        <w:rPr>
          <w:color w:val="000000"/>
          <w:sz w:val="22"/>
          <w:szCs w:val="22"/>
        </w:rPr>
        <w:t xml:space="preserve">, explicaron que se buscaba obtener un mayor enfoque cultural, dado que el segundo punto dependía del estilo de vida de las poblaciones. Asimismo, enfatizaron que no había </w:t>
      </w:r>
      <w:r>
        <w:rPr>
          <w:sz w:val="22"/>
          <w:szCs w:val="22"/>
        </w:rPr>
        <w:t>claridad</w:t>
      </w:r>
      <w:r>
        <w:rPr>
          <w:color w:val="000000"/>
          <w:sz w:val="22"/>
          <w:szCs w:val="22"/>
        </w:rPr>
        <w:t xml:space="preserve"> </w:t>
      </w:r>
      <w:r w:rsidR="00F04C27">
        <w:rPr>
          <w:color w:val="000000"/>
          <w:sz w:val="22"/>
          <w:szCs w:val="22"/>
        </w:rPr>
        <w:t>hacia</w:t>
      </w:r>
      <w:r>
        <w:rPr>
          <w:color w:val="000000"/>
          <w:sz w:val="22"/>
          <w:szCs w:val="22"/>
        </w:rPr>
        <w:t xml:space="preserve"> los recursos </w:t>
      </w:r>
      <w:r>
        <w:rPr>
          <w:sz w:val="22"/>
          <w:szCs w:val="22"/>
        </w:rPr>
        <w:t>hídricos</w:t>
      </w:r>
      <w:r>
        <w:rPr>
          <w:color w:val="000000"/>
          <w:sz w:val="22"/>
          <w:szCs w:val="22"/>
        </w:rPr>
        <w:t>.</w:t>
      </w:r>
    </w:p>
    <w:p w14:paraId="665176F0" w14:textId="77777777" w:rsidR="003E0B3B" w:rsidRDefault="003E0B3B">
      <w:pPr>
        <w:jc w:val="both"/>
        <w:rPr>
          <w:color w:val="000000"/>
          <w:sz w:val="22"/>
          <w:szCs w:val="22"/>
        </w:rPr>
      </w:pPr>
    </w:p>
    <w:p w14:paraId="5E4CB937" w14:textId="7CCFE038" w:rsidR="003E0B3B" w:rsidRDefault="003E0B3B">
      <w:pPr>
        <w:jc w:val="both"/>
        <w:rPr>
          <w:color w:val="000000"/>
          <w:sz w:val="22"/>
          <w:szCs w:val="22"/>
        </w:rPr>
      </w:pPr>
    </w:p>
    <w:p w14:paraId="406A5FA0" w14:textId="77777777" w:rsidR="003E0B3B" w:rsidRDefault="00516B98">
      <w:pPr>
        <w:pStyle w:val="Ttulo3"/>
      </w:pPr>
      <w:bookmarkStart w:id="23" w:name="_Toc27410381"/>
      <w:r>
        <w:t>Preguntas</w:t>
      </w:r>
      <w:bookmarkEnd w:id="23"/>
    </w:p>
    <w:p w14:paraId="4BE36580" w14:textId="77777777" w:rsidR="003E0B3B" w:rsidRDefault="003E0B3B"/>
    <w:p w14:paraId="6DB9BA50" w14:textId="77777777" w:rsidR="003E0B3B" w:rsidRDefault="00516B98">
      <w:pPr>
        <w:jc w:val="both"/>
        <w:rPr>
          <w:color w:val="000000"/>
          <w:sz w:val="22"/>
          <w:szCs w:val="22"/>
        </w:rPr>
      </w:pPr>
      <w:r>
        <w:rPr>
          <w:color w:val="000000"/>
          <w:sz w:val="22"/>
          <w:szCs w:val="22"/>
        </w:rPr>
        <w:t xml:space="preserve">Respecto al primer lineamiento, entendiendo que los procesos de ordenamiento territorial todavía es una norma pendiente, la </w:t>
      </w:r>
      <w:proofErr w:type="gramStart"/>
      <w:r>
        <w:rPr>
          <w:color w:val="000000"/>
          <w:sz w:val="22"/>
          <w:szCs w:val="22"/>
        </w:rPr>
        <w:t xml:space="preserve">palabra  </w:t>
      </w:r>
      <w:r>
        <w:rPr>
          <w:i/>
          <w:color w:val="000000"/>
          <w:sz w:val="22"/>
          <w:szCs w:val="22"/>
        </w:rPr>
        <w:t>fortalecer</w:t>
      </w:r>
      <w:proofErr w:type="gramEnd"/>
      <w:r>
        <w:rPr>
          <w:color w:val="000000"/>
          <w:sz w:val="22"/>
          <w:szCs w:val="22"/>
        </w:rPr>
        <w:t xml:space="preserve"> debía ser cambiada por </w:t>
      </w:r>
      <w:r>
        <w:rPr>
          <w:i/>
          <w:color w:val="000000"/>
          <w:sz w:val="22"/>
          <w:szCs w:val="22"/>
        </w:rPr>
        <w:t>contribuir o aportar</w:t>
      </w:r>
      <w:r>
        <w:rPr>
          <w:color w:val="000000"/>
          <w:sz w:val="22"/>
          <w:szCs w:val="22"/>
        </w:rPr>
        <w:t>, para de esta manera ser un aliado paralelo y no involucrarse en esta norma directamente.</w:t>
      </w:r>
    </w:p>
    <w:p w14:paraId="092D6E9A" w14:textId="77777777" w:rsidR="003E0B3B" w:rsidRDefault="003E0B3B">
      <w:pPr>
        <w:jc w:val="both"/>
        <w:rPr>
          <w:color w:val="000000"/>
          <w:sz w:val="22"/>
          <w:szCs w:val="22"/>
        </w:rPr>
      </w:pPr>
    </w:p>
    <w:p w14:paraId="2EF8ADD6" w14:textId="230BECC7" w:rsidR="003E0B3B" w:rsidRDefault="00516B98">
      <w:pPr>
        <w:jc w:val="both"/>
        <w:rPr>
          <w:color w:val="000000"/>
          <w:sz w:val="22"/>
          <w:szCs w:val="22"/>
        </w:rPr>
      </w:pPr>
      <w:r>
        <w:rPr>
          <w:color w:val="000000"/>
          <w:sz w:val="22"/>
          <w:szCs w:val="22"/>
        </w:rPr>
        <w:t xml:space="preserve">Luego, </w:t>
      </w:r>
      <w:r w:rsidR="0028320F">
        <w:rPr>
          <w:color w:val="000000"/>
          <w:sz w:val="22"/>
          <w:szCs w:val="22"/>
        </w:rPr>
        <w:t xml:space="preserve">la doctora </w:t>
      </w:r>
      <w:proofErr w:type="spellStart"/>
      <w:r>
        <w:rPr>
          <w:color w:val="000000"/>
          <w:sz w:val="22"/>
          <w:szCs w:val="22"/>
        </w:rPr>
        <w:t>Gisella</w:t>
      </w:r>
      <w:proofErr w:type="spellEnd"/>
      <w:r>
        <w:rPr>
          <w:color w:val="000000"/>
          <w:sz w:val="22"/>
          <w:szCs w:val="22"/>
        </w:rPr>
        <w:t xml:space="preserve"> </w:t>
      </w:r>
      <w:proofErr w:type="spellStart"/>
      <w:r>
        <w:rPr>
          <w:color w:val="000000"/>
          <w:sz w:val="22"/>
          <w:szCs w:val="22"/>
        </w:rPr>
        <w:t>Orjeda</w:t>
      </w:r>
      <w:proofErr w:type="spellEnd"/>
      <w:r>
        <w:rPr>
          <w:color w:val="000000"/>
          <w:sz w:val="22"/>
          <w:szCs w:val="22"/>
        </w:rPr>
        <w:t xml:space="preserve"> aclaró que los </w:t>
      </w:r>
      <w:r>
        <w:rPr>
          <w:sz w:val="22"/>
          <w:szCs w:val="22"/>
        </w:rPr>
        <w:t>lineamientos</w:t>
      </w:r>
      <w:r>
        <w:rPr>
          <w:color w:val="000000"/>
          <w:sz w:val="22"/>
          <w:szCs w:val="22"/>
        </w:rPr>
        <w:t xml:space="preserve"> no eran solo enfocados en el INAIGEM, y recalcó que con el uso de esta palabra afianzaba el trabajo de la política por </w:t>
      </w:r>
      <w:r>
        <w:rPr>
          <w:sz w:val="22"/>
          <w:szCs w:val="22"/>
        </w:rPr>
        <w:t>realizarse</w:t>
      </w:r>
      <w:r>
        <w:rPr>
          <w:color w:val="000000"/>
          <w:sz w:val="22"/>
          <w:szCs w:val="22"/>
        </w:rPr>
        <w:t xml:space="preserve">. Sumado a esto, Beatriz Fuentealba, recordó que se buscaba hacer un </w:t>
      </w:r>
      <w:r>
        <w:rPr>
          <w:sz w:val="22"/>
          <w:szCs w:val="22"/>
        </w:rPr>
        <w:t>énfasis</w:t>
      </w:r>
      <w:r>
        <w:rPr>
          <w:color w:val="000000"/>
          <w:sz w:val="22"/>
          <w:szCs w:val="22"/>
        </w:rPr>
        <w:t xml:space="preserve"> en realizar un enfoque territorial, por lo que se necesitaba esta </w:t>
      </w:r>
      <w:r>
        <w:rPr>
          <w:sz w:val="22"/>
          <w:szCs w:val="22"/>
        </w:rPr>
        <w:t>política</w:t>
      </w:r>
      <w:r>
        <w:rPr>
          <w:color w:val="000000"/>
          <w:sz w:val="22"/>
          <w:szCs w:val="22"/>
        </w:rPr>
        <w:t xml:space="preserve"> previa ya trabajada, y que </w:t>
      </w:r>
      <w:r>
        <w:rPr>
          <w:sz w:val="22"/>
          <w:szCs w:val="22"/>
        </w:rPr>
        <w:t>seguramente</w:t>
      </w:r>
      <w:r>
        <w:rPr>
          <w:color w:val="000000"/>
          <w:sz w:val="22"/>
          <w:szCs w:val="22"/>
        </w:rPr>
        <w:t xml:space="preserve"> se analizaría y se uniría con el </w:t>
      </w:r>
      <w:r>
        <w:rPr>
          <w:sz w:val="22"/>
          <w:szCs w:val="22"/>
        </w:rPr>
        <w:t>trabajo</w:t>
      </w:r>
      <w:r>
        <w:rPr>
          <w:color w:val="000000"/>
          <w:sz w:val="22"/>
          <w:szCs w:val="22"/>
        </w:rPr>
        <w:t xml:space="preserve"> de los encargados del ordenamiento territorial.</w:t>
      </w:r>
    </w:p>
    <w:p w14:paraId="1531C4CF" w14:textId="77777777" w:rsidR="003E0B3B" w:rsidRDefault="003E0B3B">
      <w:pPr>
        <w:jc w:val="both"/>
        <w:rPr>
          <w:color w:val="000000"/>
          <w:sz w:val="22"/>
          <w:szCs w:val="22"/>
        </w:rPr>
      </w:pPr>
    </w:p>
    <w:p w14:paraId="3157F96A" w14:textId="09C97F26" w:rsidR="003E0B3B" w:rsidRDefault="00516B98">
      <w:pPr>
        <w:jc w:val="both"/>
        <w:rPr>
          <w:color w:val="000000"/>
          <w:sz w:val="22"/>
          <w:szCs w:val="22"/>
        </w:rPr>
      </w:pPr>
      <w:r>
        <w:rPr>
          <w:color w:val="000000"/>
          <w:sz w:val="22"/>
          <w:szCs w:val="22"/>
        </w:rPr>
        <w:t xml:space="preserve">Seguidamente, se preguntó cómo se buscaba el manejo y representatividad para la </w:t>
      </w:r>
      <w:r>
        <w:rPr>
          <w:sz w:val="22"/>
          <w:szCs w:val="22"/>
        </w:rPr>
        <w:t>gestión</w:t>
      </w:r>
      <w:r>
        <w:rPr>
          <w:color w:val="000000"/>
          <w:sz w:val="22"/>
          <w:szCs w:val="22"/>
        </w:rPr>
        <w:t xml:space="preserve"> del territorio. En respuesta, Beatriz Fuentealba, comentó que dentro de los lineamientos existirían los servicios para así </w:t>
      </w:r>
      <w:r w:rsidR="004333BC">
        <w:rPr>
          <w:color w:val="000000"/>
          <w:sz w:val="22"/>
          <w:szCs w:val="22"/>
        </w:rPr>
        <w:t>concretizar</w:t>
      </w:r>
      <w:r>
        <w:rPr>
          <w:color w:val="000000"/>
          <w:sz w:val="22"/>
          <w:szCs w:val="22"/>
        </w:rPr>
        <w:t xml:space="preserve"> las estrategias, de esta manera el aporte realizado podría verificarse al momento de fijar los servicios.</w:t>
      </w:r>
    </w:p>
    <w:p w14:paraId="17082489" w14:textId="77777777" w:rsidR="003E0B3B" w:rsidRDefault="003E0B3B">
      <w:pPr>
        <w:jc w:val="both"/>
        <w:rPr>
          <w:color w:val="000000"/>
          <w:sz w:val="22"/>
          <w:szCs w:val="22"/>
        </w:rPr>
      </w:pPr>
    </w:p>
    <w:p w14:paraId="7726169F" w14:textId="19F28675" w:rsidR="00D84092" w:rsidRPr="00D84092" w:rsidRDefault="00516B98">
      <w:pPr>
        <w:rPr>
          <w:color w:val="000000"/>
          <w:sz w:val="22"/>
          <w:szCs w:val="22"/>
        </w:rPr>
      </w:pPr>
      <w:r>
        <w:rPr>
          <w:color w:val="000000"/>
          <w:sz w:val="22"/>
          <w:szCs w:val="22"/>
        </w:rPr>
        <w:t xml:space="preserve">El trabajo realizado por parte de todos los grupos y la ardua discusión sobre los lineamientos planteados se evidencia </w:t>
      </w:r>
      <w:r w:rsidR="004333BC">
        <w:rPr>
          <w:color w:val="000000"/>
          <w:sz w:val="22"/>
          <w:szCs w:val="22"/>
        </w:rPr>
        <w:t>en algunas de las fotos que acompañan</w:t>
      </w:r>
      <w:r w:rsidR="00D84092">
        <w:rPr>
          <w:color w:val="000000"/>
          <w:sz w:val="22"/>
          <w:szCs w:val="22"/>
        </w:rPr>
        <w:t xml:space="preserve"> la presente relatoría</w:t>
      </w:r>
    </w:p>
    <w:p w14:paraId="51A8B308" w14:textId="4E427245" w:rsidR="003E0B3B" w:rsidRDefault="00516B98">
      <w:pPr>
        <w:pStyle w:val="Ttulo1"/>
      </w:pPr>
      <w:bookmarkStart w:id="24" w:name="_Toc27410382"/>
      <w:r>
        <w:t xml:space="preserve">Palabras de cierre </w:t>
      </w:r>
      <w:r w:rsidR="004333BC">
        <w:t>de la Presidenta Ejecutiva del INAIGEM</w:t>
      </w:r>
      <w:bookmarkEnd w:id="24"/>
    </w:p>
    <w:p w14:paraId="4FE914A5" w14:textId="77777777" w:rsidR="003E0B3B" w:rsidRDefault="003E0B3B">
      <w:pPr>
        <w:rPr>
          <w:color w:val="000000"/>
          <w:sz w:val="22"/>
          <w:szCs w:val="22"/>
        </w:rPr>
      </w:pPr>
    </w:p>
    <w:p w14:paraId="555CB6F9" w14:textId="77777777" w:rsidR="004333BC" w:rsidRDefault="00516B98">
      <w:pPr>
        <w:jc w:val="both"/>
        <w:rPr>
          <w:color w:val="000000"/>
          <w:sz w:val="22"/>
          <w:szCs w:val="22"/>
        </w:rPr>
      </w:pPr>
      <w:r>
        <w:rPr>
          <w:color w:val="000000"/>
          <w:sz w:val="22"/>
          <w:szCs w:val="22"/>
        </w:rPr>
        <w:t xml:space="preserve">Para cerrar con el taller, la </w:t>
      </w:r>
      <w:r w:rsidR="004333BC">
        <w:rPr>
          <w:sz w:val="22"/>
          <w:szCs w:val="22"/>
        </w:rPr>
        <w:t>P</w:t>
      </w:r>
      <w:r>
        <w:rPr>
          <w:sz w:val="22"/>
          <w:szCs w:val="22"/>
        </w:rPr>
        <w:t>residenta</w:t>
      </w:r>
      <w:r w:rsidR="004333BC">
        <w:rPr>
          <w:sz w:val="22"/>
          <w:szCs w:val="22"/>
        </w:rPr>
        <w:t xml:space="preserve"> Ejecutiva</w:t>
      </w:r>
      <w:r>
        <w:rPr>
          <w:color w:val="000000"/>
          <w:sz w:val="22"/>
          <w:szCs w:val="22"/>
        </w:rPr>
        <w:t xml:space="preserve"> del INAIGEM</w:t>
      </w:r>
      <w:r w:rsidR="004333BC">
        <w:rPr>
          <w:color w:val="000000"/>
          <w:sz w:val="22"/>
          <w:szCs w:val="22"/>
        </w:rPr>
        <w:t>, la doctora</w:t>
      </w:r>
      <w:r>
        <w:rPr>
          <w:color w:val="000000"/>
          <w:sz w:val="22"/>
          <w:szCs w:val="22"/>
        </w:rPr>
        <w:t xml:space="preserve"> </w:t>
      </w:r>
      <w:proofErr w:type="spellStart"/>
      <w:r>
        <w:rPr>
          <w:color w:val="000000"/>
          <w:sz w:val="22"/>
          <w:szCs w:val="22"/>
        </w:rPr>
        <w:t>Gisella</w:t>
      </w:r>
      <w:proofErr w:type="spellEnd"/>
      <w:r>
        <w:rPr>
          <w:color w:val="000000"/>
          <w:sz w:val="22"/>
          <w:szCs w:val="22"/>
        </w:rPr>
        <w:t xml:space="preserve"> </w:t>
      </w:r>
      <w:proofErr w:type="spellStart"/>
      <w:r>
        <w:rPr>
          <w:color w:val="000000"/>
          <w:sz w:val="22"/>
          <w:szCs w:val="22"/>
        </w:rPr>
        <w:t>Orjeda</w:t>
      </w:r>
      <w:proofErr w:type="spellEnd"/>
      <w:r>
        <w:rPr>
          <w:color w:val="000000"/>
          <w:sz w:val="22"/>
          <w:szCs w:val="22"/>
        </w:rPr>
        <w:t xml:space="preserve">, agradeció a todos y todas por brindar el tiempo, sus criterios e ideas. Asimismo, recalcó que dentro de poco se vería este trabajo en la </w:t>
      </w:r>
      <w:r>
        <w:rPr>
          <w:sz w:val="22"/>
          <w:szCs w:val="22"/>
        </w:rPr>
        <w:t>página</w:t>
      </w:r>
      <w:r>
        <w:rPr>
          <w:color w:val="000000"/>
          <w:sz w:val="22"/>
          <w:szCs w:val="22"/>
        </w:rPr>
        <w:t xml:space="preserve"> web del INAIGEM</w:t>
      </w:r>
      <w:r w:rsidR="004333BC">
        <w:rPr>
          <w:color w:val="000000"/>
          <w:sz w:val="22"/>
          <w:szCs w:val="22"/>
        </w:rPr>
        <w:t>. Y,</w:t>
      </w:r>
      <w:r>
        <w:rPr>
          <w:color w:val="000000"/>
          <w:sz w:val="22"/>
          <w:szCs w:val="22"/>
        </w:rPr>
        <w:t xml:space="preserve"> durante el análisis de consulta pública las </w:t>
      </w:r>
      <w:r>
        <w:rPr>
          <w:sz w:val="22"/>
          <w:szCs w:val="22"/>
        </w:rPr>
        <w:t>personas</w:t>
      </w:r>
      <w:r>
        <w:rPr>
          <w:color w:val="000000"/>
          <w:sz w:val="22"/>
          <w:szCs w:val="22"/>
        </w:rPr>
        <w:t xml:space="preserve"> podrían dejar comentarios en la </w:t>
      </w:r>
      <w:r>
        <w:rPr>
          <w:sz w:val="22"/>
          <w:szCs w:val="22"/>
        </w:rPr>
        <w:t>página</w:t>
      </w:r>
      <w:r>
        <w:rPr>
          <w:color w:val="000000"/>
          <w:sz w:val="22"/>
          <w:szCs w:val="22"/>
        </w:rPr>
        <w:t xml:space="preserve"> respecto a los lineamientos ya analizados. Luego, agradeció la gran </w:t>
      </w:r>
      <w:r>
        <w:rPr>
          <w:sz w:val="22"/>
          <w:szCs w:val="22"/>
        </w:rPr>
        <w:t>acogida y</w:t>
      </w:r>
      <w:r>
        <w:rPr>
          <w:color w:val="000000"/>
          <w:sz w:val="22"/>
          <w:szCs w:val="22"/>
        </w:rPr>
        <w:t xml:space="preserve"> participación y comentó que la </w:t>
      </w:r>
      <w:r>
        <w:rPr>
          <w:sz w:val="22"/>
          <w:szCs w:val="22"/>
        </w:rPr>
        <w:t>institución</w:t>
      </w:r>
      <w:r>
        <w:rPr>
          <w:color w:val="000000"/>
          <w:sz w:val="22"/>
          <w:szCs w:val="22"/>
        </w:rPr>
        <w:t xml:space="preserve"> buscaba tener un documento final que responda a la gran </w:t>
      </w:r>
      <w:r>
        <w:rPr>
          <w:sz w:val="22"/>
          <w:szCs w:val="22"/>
        </w:rPr>
        <w:t>mayoría</w:t>
      </w:r>
      <w:r>
        <w:rPr>
          <w:color w:val="000000"/>
          <w:sz w:val="22"/>
          <w:szCs w:val="22"/>
        </w:rPr>
        <w:t xml:space="preserve"> de intereses expuestos durante los talleres. </w:t>
      </w:r>
    </w:p>
    <w:p w14:paraId="31DB9017" w14:textId="77777777" w:rsidR="004333BC" w:rsidRDefault="004333BC">
      <w:pPr>
        <w:jc w:val="both"/>
        <w:rPr>
          <w:color w:val="000000"/>
          <w:sz w:val="22"/>
          <w:szCs w:val="22"/>
        </w:rPr>
      </w:pPr>
    </w:p>
    <w:p w14:paraId="3BC9D682" w14:textId="7F7DED14" w:rsidR="003E0B3B" w:rsidRDefault="00516B98">
      <w:pPr>
        <w:jc w:val="both"/>
        <w:rPr>
          <w:color w:val="000000"/>
          <w:sz w:val="22"/>
          <w:szCs w:val="22"/>
        </w:rPr>
      </w:pPr>
      <w:r>
        <w:rPr>
          <w:color w:val="000000"/>
          <w:sz w:val="22"/>
          <w:szCs w:val="22"/>
        </w:rPr>
        <w:t xml:space="preserve">Finalmente, recordó que el 10 de diciembre </w:t>
      </w:r>
      <w:r w:rsidR="004333BC">
        <w:rPr>
          <w:color w:val="000000"/>
          <w:sz w:val="22"/>
          <w:szCs w:val="22"/>
        </w:rPr>
        <w:t>se realizará</w:t>
      </w:r>
      <w:r>
        <w:rPr>
          <w:color w:val="000000"/>
          <w:sz w:val="22"/>
          <w:szCs w:val="22"/>
        </w:rPr>
        <w:t xml:space="preserve"> el evento </w:t>
      </w:r>
      <w:r w:rsidRPr="004333BC">
        <w:rPr>
          <w:i/>
          <w:iCs/>
          <w:color w:val="000000"/>
          <w:sz w:val="22"/>
          <w:szCs w:val="22"/>
        </w:rPr>
        <w:t xml:space="preserve">las montañas nuestro </w:t>
      </w:r>
      <w:r w:rsidRPr="004333BC">
        <w:rPr>
          <w:i/>
          <w:iCs/>
          <w:sz w:val="22"/>
          <w:szCs w:val="22"/>
        </w:rPr>
        <w:t>futuro</w:t>
      </w:r>
      <w:r>
        <w:rPr>
          <w:color w:val="000000"/>
          <w:sz w:val="22"/>
          <w:szCs w:val="22"/>
        </w:rPr>
        <w:t xml:space="preserve">, </w:t>
      </w:r>
      <w:r w:rsidR="004333BC">
        <w:rPr>
          <w:color w:val="000000"/>
          <w:sz w:val="22"/>
          <w:szCs w:val="22"/>
        </w:rPr>
        <w:t>que será</w:t>
      </w:r>
      <w:r>
        <w:rPr>
          <w:color w:val="000000"/>
          <w:sz w:val="22"/>
          <w:szCs w:val="22"/>
        </w:rPr>
        <w:t xml:space="preserve"> un espacio para mostrar trabajos en forma de </w:t>
      </w:r>
      <w:proofErr w:type="spellStart"/>
      <w:r>
        <w:rPr>
          <w:color w:val="000000"/>
          <w:sz w:val="22"/>
          <w:szCs w:val="22"/>
        </w:rPr>
        <w:t>pósters</w:t>
      </w:r>
      <w:proofErr w:type="spellEnd"/>
      <w:r w:rsidR="004333BC">
        <w:rPr>
          <w:color w:val="000000"/>
          <w:sz w:val="22"/>
          <w:szCs w:val="22"/>
        </w:rPr>
        <w:t>. Y</w:t>
      </w:r>
      <w:r>
        <w:rPr>
          <w:color w:val="000000"/>
          <w:sz w:val="22"/>
          <w:szCs w:val="22"/>
        </w:rPr>
        <w:t xml:space="preserve"> </w:t>
      </w:r>
      <w:r w:rsidR="004333BC">
        <w:rPr>
          <w:color w:val="000000"/>
          <w:sz w:val="22"/>
          <w:szCs w:val="22"/>
        </w:rPr>
        <w:t>añadió</w:t>
      </w:r>
      <w:r>
        <w:rPr>
          <w:color w:val="000000"/>
          <w:sz w:val="22"/>
          <w:szCs w:val="22"/>
        </w:rPr>
        <w:t xml:space="preserve"> que en la </w:t>
      </w:r>
      <w:r>
        <w:rPr>
          <w:sz w:val="22"/>
          <w:szCs w:val="22"/>
        </w:rPr>
        <w:t>página</w:t>
      </w:r>
      <w:r>
        <w:rPr>
          <w:color w:val="000000"/>
          <w:sz w:val="22"/>
          <w:szCs w:val="22"/>
        </w:rPr>
        <w:t xml:space="preserve"> web podían encontrar mayores detalles del evento.</w:t>
      </w:r>
    </w:p>
    <w:p w14:paraId="49370787" w14:textId="77777777" w:rsidR="003E0B3B" w:rsidRDefault="003E0B3B">
      <w:pPr>
        <w:jc w:val="both"/>
        <w:rPr>
          <w:color w:val="000000"/>
          <w:sz w:val="22"/>
          <w:szCs w:val="22"/>
        </w:rPr>
      </w:pPr>
    </w:p>
    <w:p w14:paraId="2785CC86" w14:textId="77777777" w:rsidR="004333BC" w:rsidRDefault="004333BC">
      <w:pPr>
        <w:rPr>
          <w:rFonts w:asciiTheme="majorHAnsi" w:eastAsiaTheme="majorEastAsia" w:hAnsiTheme="majorHAnsi" w:cstheme="majorBidi"/>
          <w:color w:val="2F5496" w:themeColor="accent1" w:themeShade="BF"/>
          <w:sz w:val="32"/>
          <w:szCs w:val="32"/>
        </w:rPr>
      </w:pPr>
      <w:bookmarkStart w:id="25" w:name="_Ref21681274"/>
      <w:r>
        <w:br w:type="page"/>
      </w:r>
    </w:p>
    <w:bookmarkEnd w:id="25"/>
    <w:p w14:paraId="162A1975" w14:textId="53BF3392" w:rsidR="003E0B3B" w:rsidRDefault="003E0B3B"/>
    <w:p w14:paraId="681F4EF4" w14:textId="77777777" w:rsidR="003E0B3B" w:rsidRDefault="003E0B3B"/>
    <w:p w14:paraId="1424E25A" w14:textId="77777777" w:rsidR="003E0B3B" w:rsidRDefault="003E0B3B"/>
    <w:p w14:paraId="660C45E6" w14:textId="77777777" w:rsidR="003E0B3B" w:rsidRDefault="003E0B3B"/>
    <w:p w14:paraId="7FE27306" w14:textId="17C75FA3" w:rsidR="007C3659" w:rsidRDefault="007C3659"/>
    <w:p w14:paraId="2D63B1A8" w14:textId="77777777" w:rsidR="007C3659" w:rsidRDefault="007C3659"/>
    <w:p w14:paraId="64A332E6" w14:textId="77777777" w:rsidR="007C3659" w:rsidRDefault="007C3659"/>
    <w:p w14:paraId="63E49C96" w14:textId="77777777" w:rsidR="007C3659" w:rsidRDefault="007C3659"/>
    <w:p w14:paraId="54580A12" w14:textId="77777777" w:rsidR="007C3659" w:rsidRDefault="007C3659"/>
    <w:p w14:paraId="50873DBD" w14:textId="77777777" w:rsidR="007C3659" w:rsidRDefault="007C3659"/>
    <w:p w14:paraId="6F585665" w14:textId="77777777" w:rsidR="007C3659" w:rsidRDefault="007C3659"/>
    <w:p w14:paraId="2AF75F9F" w14:textId="77777777" w:rsidR="007C3659" w:rsidRDefault="007C3659"/>
    <w:p w14:paraId="6F1C2536" w14:textId="77777777" w:rsidR="007C3659" w:rsidRDefault="007C3659"/>
    <w:p w14:paraId="25CC6947" w14:textId="77777777" w:rsidR="007C3659" w:rsidRDefault="007C3659"/>
    <w:p w14:paraId="2DEF888F" w14:textId="77777777" w:rsidR="007C3659" w:rsidRDefault="007C3659"/>
    <w:p w14:paraId="59569F87" w14:textId="32B2B9A5" w:rsidR="007C3659" w:rsidRDefault="007C3659"/>
    <w:p w14:paraId="6B32E61E" w14:textId="77777777" w:rsidR="007C3659" w:rsidRDefault="007C3659"/>
    <w:p w14:paraId="1AB2F234" w14:textId="77777777" w:rsidR="007C3659" w:rsidRDefault="007C3659"/>
    <w:p w14:paraId="373E32B1" w14:textId="77777777" w:rsidR="00743B33" w:rsidRDefault="00743B33" w:rsidP="007C3659">
      <w:pPr>
        <w:pStyle w:val="Ttulo1"/>
        <w:sectPr w:rsidR="00743B33">
          <w:headerReference w:type="default" r:id="rId49"/>
          <w:footerReference w:type="even" r:id="rId50"/>
          <w:footerReference w:type="default" r:id="rId51"/>
          <w:pgSz w:w="11900" w:h="16840"/>
          <w:pgMar w:top="1417" w:right="1701" w:bottom="1417" w:left="1701" w:header="708" w:footer="708" w:gutter="0"/>
          <w:pgNumType w:start="1"/>
          <w:cols w:space="720"/>
        </w:sectPr>
      </w:pPr>
      <w:bookmarkStart w:id="26" w:name="_Ref21634803"/>
      <w:bookmarkStart w:id="27" w:name="_Toc21679594"/>
    </w:p>
    <w:p w14:paraId="0D025AAB" w14:textId="026B5E04" w:rsidR="007C3659" w:rsidRDefault="00D7383F" w:rsidP="007C3659">
      <w:pPr>
        <w:pStyle w:val="Ttulo1"/>
      </w:pPr>
      <w:bookmarkStart w:id="28" w:name="_Toc27410383"/>
      <w:r>
        <w:t>Anexo 1</w:t>
      </w:r>
      <w:r w:rsidR="007C3659" w:rsidRPr="00F94388">
        <w:t>: Material de trabajo entregado a los participantes</w:t>
      </w:r>
      <w:bookmarkEnd w:id="26"/>
      <w:bookmarkEnd w:id="27"/>
      <w:bookmarkEnd w:id="28"/>
    </w:p>
    <w:p w14:paraId="2E5CF856" w14:textId="77777777" w:rsidR="007C3659" w:rsidRDefault="007C3659" w:rsidP="007C3659"/>
    <w:p w14:paraId="29F1874C" w14:textId="77777777" w:rsidR="007C3659" w:rsidRPr="00AC5A99" w:rsidRDefault="007C3659" w:rsidP="007635C7">
      <w:pPr>
        <w:pStyle w:val="Ttulo2"/>
        <w:rPr>
          <w:lang w:val="es-ES"/>
        </w:rPr>
      </w:pPr>
      <w:bookmarkStart w:id="29" w:name="_Toc27410384"/>
      <w:r w:rsidRPr="00AC5A99">
        <w:rPr>
          <w:lang w:val="es-ES"/>
        </w:rPr>
        <w:t>ÁRBOL DE PROBLEMAS</w:t>
      </w:r>
      <w:bookmarkEnd w:id="29"/>
    </w:p>
    <w:p w14:paraId="31E03D5C" w14:textId="6C9C59EC" w:rsidR="007C3659" w:rsidRDefault="00743B33" w:rsidP="007C3659">
      <w:pPr>
        <w:rPr>
          <w:lang w:val="es-ES"/>
        </w:rPr>
      </w:pPr>
      <w:r>
        <w:rPr>
          <w:noProof/>
          <w:lang w:val="en-US" w:eastAsia="en-US"/>
        </w:rPr>
        <w:drawing>
          <wp:anchor distT="0" distB="0" distL="114300" distR="114300" simplePos="0" relativeHeight="251715584" behindDoc="1" locked="0" layoutInCell="1" allowOverlap="1" wp14:anchorId="46DBE994" wp14:editId="54A762B3">
            <wp:simplePos x="0" y="0"/>
            <wp:positionH relativeFrom="column">
              <wp:posOffset>696232</wp:posOffset>
            </wp:positionH>
            <wp:positionV relativeFrom="paragraph">
              <wp:posOffset>160020</wp:posOffset>
            </wp:positionV>
            <wp:extent cx="7498715" cy="4229735"/>
            <wp:effectExtent l="0" t="0" r="0" b="0"/>
            <wp:wrapTight wrapText="bothSides">
              <wp:wrapPolygon edited="0">
                <wp:start x="0" y="0"/>
                <wp:lineTo x="0" y="21532"/>
                <wp:lineTo x="21547" y="21532"/>
                <wp:lineTo x="21547"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19-10-03 a la(s) 08.56.12.png"/>
                    <pic:cNvPicPr/>
                  </pic:nvPicPr>
                  <pic:blipFill>
                    <a:blip r:embed="rId52">
                      <a:extLst>
                        <a:ext uri="{28A0092B-C50C-407E-A947-70E740481C1C}">
                          <a14:useLocalDpi xmlns:a14="http://schemas.microsoft.com/office/drawing/2010/main" val="0"/>
                        </a:ext>
                      </a:extLst>
                    </a:blip>
                    <a:stretch>
                      <a:fillRect/>
                    </a:stretch>
                  </pic:blipFill>
                  <pic:spPr>
                    <a:xfrm>
                      <a:off x="0" y="0"/>
                      <a:ext cx="7498715" cy="4229735"/>
                    </a:xfrm>
                    <a:prstGeom prst="rect">
                      <a:avLst/>
                    </a:prstGeom>
                  </pic:spPr>
                </pic:pic>
              </a:graphicData>
            </a:graphic>
            <wp14:sizeRelH relativeFrom="page">
              <wp14:pctWidth>0</wp14:pctWidth>
            </wp14:sizeRelH>
            <wp14:sizeRelV relativeFrom="page">
              <wp14:pctHeight>0</wp14:pctHeight>
            </wp14:sizeRelV>
          </wp:anchor>
        </w:drawing>
      </w:r>
    </w:p>
    <w:p w14:paraId="029EC898" w14:textId="6A662B69" w:rsidR="007C3659" w:rsidRDefault="007C3659" w:rsidP="007C3659">
      <w:pPr>
        <w:rPr>
          <w:lang w:val="es-ES"/>
        </w:rPr>
      </w:pPr>
    </w:p>
    <w:p w14:paraId="20821E5A" w14:textId="77777777" w:rsidR="007C3659" w:rsidRDefault="007C3659" w:rsidP="007C3659">
      <w:pPr>
        <w:rPr>
          <w:lang w:val="es-ES"/>
        </w:rPr>
      </w:pPr>
    </w:p>
    <w:p w14:paraId="3AD31FD7" w14:textId="77777777" w:rsidR="007C3659" w:rsidRDefault="007C3659" w:rsidP="007C3659">
      <w:pPr>
        <w:rPr>
          <w:lang w:val="es-ES"/>
        </w:rPr>
      </w:pPr>
    </w:p>
    <w:p w14:paraId="50794DFA" w14:textId="77777777" w:rsidR="007C3659" w:rsidRDefault="007C3659" w:rsidP="007C3659">
      <w:pPr>
        <w:rPr>
          <w:lang w:val="es-ES"/>
        </w:rPr>
      </w:pPr>
    </w:p>
    <w:p w14:paraId="58B1459D" w14:textId="77777777" w:rsidR="007C3659" w:rsidRDefault="007C3659" w:rsidP="007C3659">
      <w:pPr>
        <w:rPr>
          <w:lang w:val="es-ES"/>
        </w:rPr>
      </w:pPr>
    </w:p>
    <w:p w14:paraId="23C8710D" w14:textId="77777777" w:rsidR="007C3659" w:rsidRDefault="007C3659" w:rsidP="007C3659">
      <w:pPr>
        <w:rPr>
          <w:lang w:val="es-ES"/>
        </w:rPr>
      </w:pPr>
    </w:p>
    <w:p w14:paraId="5BA5D178" w14:textId="77777777" w:rsidR="007C3659" w:rsidRDefault="007C3659" w:rsidP="007C3659">
      <w:pPr>
        <w:rPr>
          <w:lang w:val="es-ES"/>
        </w:rPr>
      </w:pPr>
    </w:p>
    <w:p w14:paraId="0361C8F5" w14:textId="77777777" w:rsidR="007C3659" w:rsidRDefault="007C3659" w:rsidP="007C3659">
      <w:pPr>
        <w:rPr>
          <w:lang w:val="es-ES"/>
        </w:rPr>
      </w:pPr>
    </w:p>
    <w:p w14:paraId="596702BE" w14:textId="77777777" w:rsidR="007C3659" w:rsidRDefault="007C3659" w:rsidP="007C3659">
      <w:pPr>
        <w:rPr>
          <w:lang w:val="es-ES"/>
        </w:rPr>
      </w:pPr>
    </w:p>
    <w:p w14:paraId="5FE12583" w14:textId="77777777" w:rsidR="007C3659" w:rsidRDefault="007C3659" w:rsidP="007C3659">
      <w:pPr>
        <w:rPr>
          <w:lang w:val="es-ES"/>
        </w:rPr>
      </w:pPr>
    </w:p>
    <w:p w14:paraId="5B690168" w14:textId="77777777" w:rsidR="007C3659" w:rsidRDefault="007C3659" w:rsidP="007C3659">
      <w:pPr>
        <w:rPr>
          <w:lang w:val="es-ES"/>
        </w:rPr>
      </w:pPr>
    </w:p>
    <w:p w14:paraId="6667E56B" w14:textId="77777777" w:rsidR="007C3659" w:rsidRDefault="007C3659" w:rsidP="007C3659">
      <w:pPr>
        <w:rPr>
          <w:lang w:val="es-ES"/>
        </w:rPr>
      </w:pPr>
    </w:p>
    <w:p w14:paraId="3AD936A1" w14:textId="77777777" w:rsidR="007C3659" w:rsidRDefault="007C3659" w:rsidP="007C3659">
      <w:pPr>
        <w:rPr>
          <w:lang w:val="es-ES"/>
        </w:rPr>
      </w:pPr>
    </w:p>
    <w:p w14:paraId="3A118286" w14:textId="77777777" w:rsidR="007C3659" w:rsidRDefault="007C3659" w:rsidP="007C3659">
      <w:pPr>
        <w:rPr>
          <w:lang w:val="es-ES"/>
        </w:rPr>
      </w:pPr>
    </w:p>
    <w:p w14:paraId="4CC925D2" w14:textId="77777777" w:rsidR="007C3659" w:rsidRDefault="007C3659" w:rsidP="007C3659">
      <w:pPr>
        <w:rPr>
          <w:lang w:val="es-ES"/>
        </w:rPr>
      </w:pPr>
    </w:p>
    <w:p w14:paraId="6D9E4B69" w14:textId="77777777" w:rsidR="00743B33" w:rsidRDefault="00743B33">
      <w:pPr>
        <w:rPr>
          <w:b/>
          <w:sz w:val="32"/>
        </w:rPr>
      </w:pPr>
      <w:r>
        <w:rPr>
          <w:b/>
          <w:sz w:val="32"/>
        </w:rPr>
        <w:br w:type="page"/>
      </w:r>
    </w:p>
    <w:p w14:paraId="5BBCCCA5" w14:textId="381DE31B" w:rsidR="007C3659" w:rsidRDefault="007C3659" w:rsidP="007635C7">
      <w:pPr>
        <w:pStyle w:val="Ttulo2"/>
        <w:jc w:val="center"/>
      </w:pPr>
      <w:bookmarkStart w:id="30" w:name="_Toc27410385"/>
      <w:r w:rsidRPr="00711032">
        <w:t>FORMATO PARA LA ELABORACIÓN DE LINEAMIENTOS</w:t>
      </w:r>
      <w:bookmarkEnd w:id="30"/>
    </w:p>
    <w:tbl>
      <w:tblPr>
        <w:tblpPr w:leftFromText="141" w:rightFromText="141" w:vertAnchor="text" w:horzAnchor="margin" w:tblpXSpec="center" w:tblpY="121"/>
        <w:tblW w:w="10295" w:type="dxa"/>
        <w:tblCellMar>
          <w:left w:w="0" w:type="dxa"/>
          <w:right w:w="0" w:type="dxa"/>
        </w:tblCellMar>
        <w:tblLook w:val="0600" w:firstRow="0" w:lastRow="0" w:firstColumn="0" w:lastColumn="0" w:noHBand="1" w:noVBand="1"/>
      </w:tblPr>
      <w:tblGrid>
        <w:gridCol w:w="3117"/>
        <w:gridCol w:w="2497"/>
        <w:gridCol w:w="908"/>
        <w:gridCol w:w="1900"/>
        <w:gridCol w:w="1873"/>
      </w:tblGrid>
      <w:tr w:rsidR="00743B33" w:rsidRPr="00711032" w14:paraId="59625EE3" w14:textId="77777777" w:rsidTr="00743B33">
        <w:trPr>
          <w:trHeight w:val="353"/>
        </w:trPr>
        <w:tc>
          <w:tcPr>
            <w:tcW w:w="3117"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hideMark/>
          </w:tcPr>
          <w:p w14:paraId="77D98EB6" w14:textId="77777777" w:rsidR="00743B33" w:rsidRPr="00711032" w:rsidRDefault="00743B33" w:rsidP="00743B33">
            <w:pPr>
              <w:rPr>
                <w:color w:val="FFFFFF" w:themeColor="background1"/>
              </w:rPr>
            </w:pPr>
            <w:r w:rsidRPr="00711032">
              <w:rPr>
                <w:b/>
                <w:bCs/>
                <w:color w:val="FFFFFF" w:themeColor="background1"/>
              </w:rPr>
              <w:t>Causa directa</w:t>
            </w:r>
          </w:p>
        </w:tc>
        <w:tc>
          <w:tcPr>
            <w:tcW w:w="2497"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hideMark/>
          </w:tcPr>
          <w:p w14:paraId="7044CDEE" w14:textId="77777777" w:rsidR="00743B33" w:rsidRPr="00711032" w:rsidRDefault="00743B33" w:rsidP="00743B33">
            <w:pPr>
              <w:rPr>
                <w:color w:val="FFFFFF" w:themeColor="background1"/>
              </w:rPr>
            </w:pPr>
            <w:r>
              <w:rPr>
                <w:b/>
                <w:bCs/>
                <w:color w:val="FFFFFF" w:themeColor="background1"/>
              </w:rPr>
              <w:t>lineamiento</w:t>
            </w:r>
            <w:r w:rsidRPr="00711032">
              <w:rPr>
                <w:b/>
                <w:bCs/>
                <w:color w:val="FFFFFF" w:themeColor="background1"/>
              </w:rPr>
              <w:br/>
              <w:t>Prioritario</w:t>
            </w:r>
          </w:p>
        </w:tc>
        <w:tc>
          <w:tcPr>
            <w:tcW w:w="908"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hideMark/>
          </w:tcPr>
          <w:p w14:paraId="1A9D205E" w14:textId="77777777" w:rsidR="00743B33" w:rsidRPr="00711032" w:rsidRDefault="00743B33" w:rsidP="00743B33">
            <w:pPr>
              <w:rPr>
                <w:color w:val="FFFFFF" w:themeColor="background1"/>
              </w:rPr>
            </w:pPr>
            <w:r w:rsidRPr="00711032">
              <w:rPr>
                <w:b/>
                <w:bCs/>
                <w:color w:val="FFFFFF" w:themeColor="background1"/>
              </w:rPr>
              <w:t>Verbo</w:t>
            </w:r>
          </w:p>
        </w:tc>
        <w:tc>
          <w:tcPr>
            <w:tcW w:w="1900"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hideMark/>
          </w:tcPr>
          <w:p w14:paraId="18EF8833" w14:textId="77777777" w:rsidR="00743B33" w:rsidRPr="00711032" w:rsidRDefault="00743B33" w:rsidP="00743B33">
            <w:pPr>
              <w:rPr>
                <w:color w:val="FFFFFF" w:themeColor="background1"/>
              </w:rPr>
            </w:pPr>
            <w:r w:rsidRPr="00711032">
              <w:rPr>
                <w:b/>
                <w:bCs/>
                <w:color w:val="FFFFFF" w:themeColor="background1"/>
              </w:rPr>
              <w:t>Condición de cambio</w:t>
            </w:r>
          </w:p>
        </w:tc>
        <w:tc>
          <w:tcPr>
            <w:tcW w:w="1873"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hideMark/>
          </w:tcPr>
          <w:p w14:paraId="3848BC08" w14:textId="77777777" w:rsidR="00743B33" w:rsidRPr="00711032" w:rsidRDefault="00743B33" w:rsidP="00743B33">
            <w:pPr>
              <w:rPr>
                <w:color w:val="FFFFFF" w:themeColor="background1"/>
              </w:rPr>
            </w:pPr>
            <w:r w:rsidRPr="00711032">
              <w:rPr>
                <w:b/>
                <w:bCs/>
                <w:color w:val="FFFFFF" w:themeColor="background1"/>
              </w:rPr>
              <w:t>Sujeto</w:t>
            </w:r>
          </w:p>
        </w:tc>
      </w:tr>
      <w:tr w:rsidR="00743B33" w:rsidRPr="00711032" w14:paraId="0A696F91" w14:textId="77777777" w:rsidTr="00743B33">
        <w:trPr>
          <w:trHeight w:val="460"/>
        </w:trPr>
        <w:tc>
          <w:tcPr>
            <w:tcW w:w="3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2DDF1E75" w14:textId="77777777" w:rsidR="00743B33" w:rsidRPr="00711032" w:rsidRDefault="00743B33" w:rsidP="00743B33">
            <w:r w:rsidRPr="00711032">
              <w:t>Vulneración del derecho a una vida libre de violencia</w:t>
            </w:r>
          </w:p>
        </w:tc>
        <w:tc>
          <w:tcPr>
            <w:tcW w:w="249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63A028DF" w14:textId="77777777" w:rsidR="00743B33" w:rsidRPr="00711032" w:rsidRDefault="00743B33" w:rsidP="00743B33">
            <w:r w:rsidRPr="00711032">
              <w:t>Reducir la violencia hacia las mujeres</w:t>
            </w:r>
          </w:p>
        </w:tc>
        <w:tc>
          <w:tcPr>
            <w:tcW w:w="90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124CDFF6" w14:textId="77777777" w:rsidR="00743B33" w:rsidRPr="00711032" w:rsidRDefault="00743B33" w:rsidP="00743B33">
            <w:r w:rsidRPr="00711032">
              <w:t>Reducir</w:t>
            </w:r>
          </w:p>
        </w:tc>
        <w:tc>
          <w:tcPr>
            <w:tcW w:w="19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2A3897E4" w14:textId="77777777" w:rsidR="00743B33" w:rsidRPr="00711032" w:rsidRDefault="00743B33" w:rsidP="00743B33">
            <w:r w:rsidRPr="00711032">
              <w:t>la violencia</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5827D028" w14:textId="77777777" w:rsidR="00743B33" w:rsidRPr="00711032" w:rsidRDefault="00743B33" w:rsidP="00743B33">
            <w:r w:rsidRPr="00711032">
              <w:t>las mujeres</w:t>
            </w:r>
          </w:p>
        </w:tc>
      </w:tr>
      <w:tr w:rsidR="00743B33" w:rsidRPr="00711032" w14:paraId="6A0E7859" w14:textId="77777777" w:rsidTr="00743B33">
        <w:trPr>
          <w:trHeight w:val="706"/>
        </w:trPr>
        <w:tc>
          <w:tcPr>
            <w:tcW w:w="3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09E9C9C6" w14:textId="77777777" w:rsidR="00743B33" w:rsidRPr="00711032" w:rsidRDefault="00743B33" w:rsidP="00743B33">
            <w:r w:rsidRPr="00711032">
              <w:t>Patrones socioculturales discriminatorios que privilegian lo masculino sobre lo femenino</w:t>
            </w:r>
          </w:p>
        </w:tc>
        <w:tc>
          <w:tcPr>
            <w:tcW w:w="2497" w:type="dxa"/>
            <w:vMerge/>
            <w:tcBorders>
              <w:top w:val="single" w:sz="4" w:space="0" w:color="000000"/>
              <w:left w:val="single" w:sz="4" w:space="0" w:color="000000"/>
              <w:bottom w:val="single" w:sz="4" w:space="0" w:color="000000"/>
              <w:right w:val="single" w:sz="4" w:space="0" w:color="000000"/>
            </w:tcBorders>
            <w:vAlign w:val="center"/>
            <w:hideMark/>
          </w:tcPr>
          <w:p w14:paraId="68EE57F7" w14:textId="77777777" w:rsidR="00743B33" w:rsidRPr="00711032" w:rsidRDefault="00743B33" w:rsidP="00743B33"/>
        </w:tc>
        <w:tc>
          <w:tcPr>
            <w:tcW w:w="908" w:type="dxa"/>
            <w:vMerge/>
            <w:tcBorders>
              <w:top w:val="single" w:sz="4" w:space="0" w:color="000000"/>
              <w:left w:val="single" w:sz="4" w:space="0" w:color="000000"/>
              <w:bottom w:val="single" w:sz="4" w:space="0" w:color="000000"/>
              <w:right w:val="single" w:sz="4" w:space="0" w:color="000000"/>
            </w:tcBorders>
            <w:vAlign w:val="center"/>
            <w:hideMark/>
          </w:tcPr>
          <w:p w14:paraId="1AB190EC" w14:textId="77777777" w:rsidR="00743B33" w:rsidRPr="00711032" w:rsidRDefault="00743B33" w:rsidP="00743B33"/>
        </w:tc>
        <w:tc>
          <w:tcPr>
            <w:tcW w:w="1900" w:type="dxa"/>
            <w:vMerge/>
            <w:tcBorders>
              <w:top w:val="single" w:sz="4" w:space="0" w:color="000000"/>
              <w:left w:val="single" w:sz="4" w:space="0" w:color="000000"/>
              <w:bottom w:val="single" w:sz="4" w:space="0" w:color="000000"/>
              <w:right w:val="single" w:sz="4" w:space="0" w:color="000000"/>
            </w:tcBorders>
            <w:vAlign w:val="center"/>
            <w:hideMark/>
          </w:tcPr>
          <w:p w14:paraId="291180AF" w14:textId="77777777" w:rsidR="00743B33" w:rsidRPr="00711032" w:rsidRDefault="00743B33" w:rsidP="00743B33"/>
        </w:tc>
        <w:tc>
          <w:tcPr>
            <w:tcW w:w="1873" w:type="dxa"/>
            <w:vMerge/>
            <w:tcBorders>
              <w:top w:val="single" w:sz="4" w:space="0" w:color="000000"/>
              <w:left w:val="single" w:sz="4" w:space="0" w:color="000000"/>
              <w:bottom w:val="single" w:sz="4" w:space="0" w:color="000000"/>
              <w:right w:val="single" w:sz="4" w:space="0" w:color="000000"/>
            </w:tcBorders>
            <w:vAlign w:val="center"/>
            <w:hideMark/>
          </w:tcPr>
          <w:p w14:paraId="1F826FF9" w14:textId="77777777" w:rsidR="00743B33" w:rsidRPr="00711032" w:rsidRDefault="00743B33" w:rsidP="00743B33"/>
        </w:tc>
      </w:tr>
      <w:tr w:rsidR="00743B33" w:rsidRPr="00711032" w14:paraId="3A2D7A79" w14:textId="77777777" w:rsidTr="00743B33">
        <w:trPr>
          <w:trHeight w:val="862"/>
        </w:trPr>
        <w:tc>
          <w:tcPr>
            <w:tcW w:w="3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482BE6D1" w14:textId="77777777" w:rsidR="00743B33" w:rsidRPr="00711032" w:rsidRDefault="00743B33" w:rsidP="00743B33">
            <w:r w:rsidRPr="00711032">
              <w:t>Limitado acceso a servicios educativos de calidad</w:t>
            </w:r>
          </w:p>
        </w:tc>
        <w:tc>
          <w:tcPr>
            <w:tcW w:w="249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5742BCC3" w14:textId="77777777" w:rsidR="00743B33" w:rsidRPr="00711032" w:rsidRDefault="00743B33" w:rsidP="00743B33">
            <w:r w:rsidRPr="00711032">
              <w:t xml:space="preserve">Asegurar la accesibilidad de los servicios educativos de calidad a estudiantes de ámbitos rurales </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365060B4" w14:textId="77777777" w:rsidR="00743B33" w:rsidRPr="00711032" w:rsidRDefault="00743B33" w:rsidP="00743B33">
            <w:r w:rsidRPr="00711032">
              <w:t>Asegurar</w:t>
            </w:r>
          </w:p>
        </w:tc>
        <w:tc>
          <w:tcPr>
            <w:tcW w:w="1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449AA764" w14:textId="77777777" w:rsidR="00743B33" w:rsidRPr="00711032" w:rsidRDefault="00743B33" w:rsidP="00743B33">
            <w:r w:rsidRPr="00711032">
              <w:t xml:space="preserve">accesibilidad de los servicios educativos de calidad </w:t>
            </w:r>
          </w:p>
        </w:tc>
        <w:tc>
          <w:tcPr>
            <w:tcW w:w="1873"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7C148489" w14:textId="77777777" w:rsidR="00743B33" w:rsidRPr="00711032" w:rsidRDefault="00743B33" w:rsidP="00743B33">
            <w:r w:rsidRPr="00711032">
              <w:t xml:space="preserve">estudiantes de ámbitos rurales </w:t>
            </w:r>
          </w:p>
        </w:tc>
      </w:tr>
    </w:tbl>
    <w:p w14:paraId="7503AA3C" w14:textId="77777777" w:rsidR="007C3659" w:rsidRPr="00711032" w:rsidRDefault="007C3659" w:rsidP="007C3659">
      <w:pPr>
        <w:jc w:val="center"/>
        <w:rPr>
          <w:b/>
          <w:sz w:val="32"/>
        </w:rPr>
      </w:pPr>
    </w:p>
    <w:p w14:paraId="19FD273D" w14:textId="77777777" w:rsidR="007C3659" w:rsidRDefault="007C3659" w:rsidP="007C3659"/>
    <w:p w14:paraId="1FD71C43" w14:textId="77777777" w:rsidR="007C3659" w:rsidRDefault="007C3659" w:rsidP="007C3659"/>
    <w:p w14:paraId="1A640CA9" w14:textId="77777777" w:rsidR="007C3659" w:rsidRDefault="007C3659" w:rsidP="007C3659"/>
    <w:tbl>
      <w:tblPr>
        <w:tblpPr w:leftFromText="141" w:rightFromText="141" w:vertAnchor="text" w:horzAnchor="margin" w:tblpXSpec="center" w:tblpY="3910"/>
        <w:tblW w:w="10339" w:type="dxa"/>
        <w:tblCellMar>
          <w:left w:w="0" w:type="dxa"/>
          <w:right w:w="0" w:type="dxa"/>
        </w:tblCellMar>
        <w:tblLook w:val="0600" w:firstRow="0" w:lastRow="0" w:firstColumn="0" w:lastColumn="0" w:noHBand="1" w:noVBand="1"/>
      </w:tblPr>
      <w:tblGrid>
        <w:gridCol w:w="3131"/>
        <w:gridCol w:w="2507"/>
        <w:gridCol w:w="912"/>
        <w:gridCol w:w="1908"/>
        <w:gridCol w:w="1881"/>
      </w:tblGrid>
      <w:tr w:rsidR="007C3659" w:rsidRPr="00711032" w14:paraId="03D4B57B" w14:textId="77777777" w:rsidTr="00743B33">
        <w:trPr>
          <w:trHeight w:val="508"/>
        </w:trPr>
        <w:tc>
          <w:tcPr>
            <w:tcW w:w="3131"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hideMark/>
          </w:tcPr>
          <w:p w14:paraId="0B466C77" w14:textId="77777777" w:rsidR="007C3659" w:rsidRPr="00711032" w:rsidRDefault="007C3659" w:rsidP="00743B33">
            <w:pPr>
              <w:jc w:val="center"/>
              <w:rPr>
                <w:color w:val="FFFFFF" w:themeColor="background1"/>
              </w:rPr>
            </w:pPr>
            <w:r w:rsidRPr="00711032">
              <w:rPr>
                <w:b/>
                <w:bCs/>
                <w:color w:val="FFFFFF" w:themeColor="background1"/>
              </w:rPr>
              <w:t>Causa directa</w:t>
            </w:r>
            <w:r>
              <w:rPr>
                <w:b/>
                <w:bCs/>
                <w:color w:val="FFFFFF" w:themeColor="background1"/>
              </w:rPr>
              <w:t xml:space="preserve"> (2)</w:t>
            </w:r>
          </w:p>
        </w:tc>
        <w:tc>
          <w:tcPr>
            <w:tcW w:w="2507"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hideMark/>
          </w:tcPr>
          <w:p w14:paraId="27BBC622" w14:textId="3A044632" w:rsidR="007C3659" w:rsidRPr="00711032" w:rsidRDefault="00743B33" w:rsidP="00743B33">
            <w:pPr>
              <w:jc w:val="center"/>
              <w:rPr>
                <w:color w:val="FFFFFF" w:themeColor="background1"/>
              </w:rPr>
            </w:pPr>
            <w:r>
              <w:rPr>
                <w:b/>
                <w:bCs/>
                <w:color w:val="FFFFFF" w:themeColor="background1"/>
              </w:rPr>
              <w:t>lineamiento</w:t>
            </w:r>
            <w:r w:rsidR="007C3659" w:rsidRPr="00711032">
              <w:rPr>
                <w:b/>
                <w:bCs/>
                <w:color w:val="FFFFFF" w:themeColor="background1"/>
              </w:rPr>
              <w:br/>
              <w:t>Prioritario</w:t>
            </w:r>
            <w:r w:rsidR="007C3659">
              <w:rPr>
                <w:b/>
                <w:bCs/>
                <w:color w:val="FFFFFF" w:themeColor="background1"/>
              </w:rPr>
              <w:t xml:space="preserve"> (1)</w:t>
            </w:r>
          </w:p>
        </w:tc>
        <w:tc>
          <w:tcPr>
            <w:tcW w:w="912"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hideMark/>
          </w:tcPr>
          <w:p w14:paraId="69ACC2F7" w14:textId="77777777" w:rsidR="007C3659" w:rsidRPr="00711032" w:rsidRDefault="007C3659" w:rsidP="00743B33">
            <w:pPr>
              <w:jc w:val="center"/>
              <w:rPr>
                <w:color w:val="FFFFFF" w:themeColor="background1"/>
              </w:rPr>
            </w:pPr>
            <w:r w:rsidRPr="00711032">
              <w:rPr>
                <w:b/>
                <w:bCs/>
                <w:color w:val="FFFFFF" w:themeColor="background1"/>
              </w:rPr>
              <w:t>Verbo</w:t>
            </w:r>
            <w:r>
              <w:rPr>
                <w:b/>
                <w:bCs/>
                <w:color w:val="FFFFFF" w:themeColor="background1"/>
              </w:rPr>
              <w:t xml:space="preserve"> (5)</w:t>
            </w:r>
          </w:p>
        </w:tc>
        <w:tc>
          <w:tcPr>
            <w:tcW w:w="1908"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hideMark/>
          </w:tcPr>
          <w:p w14:paraId="23C07BE9" w14:textId="77777777" w:rsidR="007C3659" w:rsidRPr="00711032" w:rsidRDefault="007C3659" w:rsidP="00743B33">
            <w:pPr>
              <w:jc w:val="center"/>
              <w:rPr>
                <w:color w:val="FFFFFF" w:themeColor="background1"/>
              </w:rPr>
            </w:pPr>
            <w:r w:rsidRPr="00711032">
              <w:rPr>
                <w:b/>
                <w:bCs/>
                <w:color w:val="FFFFFF" w:themeColor="background1"/>
              </w:rPr>
              <w:t>Condición de cambio</w:t>
            </w:r>
            <w:r>
              <w:rPr>
                <w:b/>
                <w:bCs/>
                <w:color w:val="FFFFFF" w:themeColor="background1"/>
              </w:rPr>
              <w:t xml:space="preserve"> (3)</w:t>
            </w:r>
          </w:p>
        </w:tc>
        <w:tc>
          <w:tcPr>
            <w:tcW w:w="1881"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hideMark/>
          </w:tcPr>
          <w:p w14:paraId="2A5E6EFD" w14:textId="77777777" w:rsidR="007C3659" w:rsidRPr="00711032" w:rsidRDefault="007C3659" w:rsidP="00743B33">
            <w:pPr>
              <w:jc w:val="center"/>
              <w:rPr>
                <w:color w:val="FFFFFF" w:themeColor="background1"/>
              </w:rPr>
            </w:pPr>
            <w:r w:rsidRPr="00711032">
              <w:rPr>
                <w:b/>
                <w:bCs/>
                <w:color w:val="FFFFFF" w:themeColor="background1"/>
              </w:rPr>
              <w:t>Sujeto</w:t>
            </w:r>
            <w:r>
              <w:rPr>
                <w:b/>
                <w:bCs/>
                <w:color w:val="FFFFFF" w:themeColor="background1"/>
              </w:rPr>
              <w:t xml:space="preserve"> (4)</w:t>
            </w:r>
          </w:p>
        </w:tc>
      </w:tr>
      <w:tr w:rsidR="007C3659" w:rsidRPr="00711032" w14:paraId="7BAC2301" w14:textId="77777777" w:rsidTr="00743B33">
        <w:trPr>
          <w:trHeight w:val="498"/>
        </w:trPr>
        <w:tc>
          <w:tcPr>
            <w:tcW w:w="3131"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1242F3CC" w14:textId="77777777" w:rsidR="007C3659" w:rsidRPr="00711032" w:rsidRDefault="007C3659" w:rsidP="00743B33"/>
        </w:tc>
        <w:tc>
          <w:tcPr>
            <w:tcW w:w="250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2D8F90DC" w14:textId="77777777" w:rsidR="007C3659" w:rsidRPr="00711032" w:rsidRDefault="007C3659" w:rsidP="00743B33"/>
        </w:tc>
        <w:tc>
          <w:tcPr>
            <w:tcW w:w="912"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77B500CA" w14:textId="77777777" w:rsidR="007C3659" w:rsidRPr="00711032" w:rsidRDefault="007C3659" w:rsidP="00743B33"/>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75EC406A" w14:textId="77777777" w:rsidR="007C3659" w:rsidRPr="00711032" w:rsidRDefault="007C3659" w:rsidP="00743B33"/>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hideMark/>
          </w:tcPr>
          <w:p w14:paraId="0370063E" w14:textId="77777777" w:rsidR="007C3659" w:rsidRPr="00711032" w:rsidRDefault="007C3659" w:rsidP="00743B33"/>
        </w:tc>
      </w:tr>
      <w:tr w:rsidR="007C3659" w:rsidRPr="00711032" w14:paraId="5AEDD051" w14:textId="77777777" w:rsidTr="00743B33">
        <w:trPr>
          <w:trHeight w:val="407"/>
        </w:trPr>
        <w:tc>
          <w:tcPr>
            <w:tcW w:w="3131"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15C7DD32" w14:textId="77777777" w:rsidR="007C3659" w:rsidRPr="00711032" w:rsidRDefault="007C3659" w:rsidP="00743B33"/>
        </w:tc>
        <w:tc>
          <w:tcPr>
            <w:tcW w:w="250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2F7D7625" w14:textId="77777777" w:rsidR="007C3659" w:rsidRPr="00711032" w:rsidRDefault="007C3659" w:rsidP="00743B33"/>
        </w:tc>
        <w:tc>
          <w:tcPr>
            <w:tcW w:w="912"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7B2A3F02" w14:textId="77777777" w:rsidR="007C3659" w:rsidRPr="00711032" w:rsidRDefault="007C3659" w:rsidP="00743B33"/>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1EC01A34" w14:textId="77777777" w:rsidR="007C3659" w:rsidRPr="00711032" w:rsidRDefault="007C3659" w:rsidP="00743B33"/>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4AB9F4B6" w14:textId="77777777" w:rsidR="007C3659" w:rsidRPr="00711032" w:rsidRDefault="007C3659" w:rsidP="00743B33"/>
        </w:tc>
      </w:tr>
    </w:tbl>
    <w:p w14:paraId="565B526F" w14:textId="77777777" w:rsidR="00743B33" w:rsidRDefault="00743B33" w:rsidP="007C3659">
      <w:pPr>
        <w:rPr>
          <w:i/>
        </w:rPr>
      </w:pPr>
    </w:p>
    <w:p w14:paraId="3EB8F08C" w14:textId="77777777" w:rsidR="00743B33" w:rsidRDefault="00743B33" w:rsidP="007C3659">
      <w:pPr>
        <w:rPr>
          <w:i/>
        </w:rPr>
      </w:pPr>
    </w:p>
    <w:p w14:paraId="54BB53C9" w14:textId="77777777" w:rsidR="00743B33" w:rsidRDefault="00743B33" w:rsidP="007C3659">
      <w:pPr>
        <w:rPr>
          <w:i/>
        </w:rPr>
      </w:pPr>
    </w:p>
    <w:p w14:paraId="1A6B12CE" w14:textId="77777777" w:rsidR="00743B33" w:rsidRDefault="00743B33" w:rsidP="007C3659">
      <w:pPr>
        <w:rPr>
          <w:i/>
        </w:rPr>
      </w:pPr>
    </w:p>
    <w:p w14:paraId="2AC8B12A" w14:textId="77777777" w:rsidR="00743B33" w:rsidRDefault="00743B33" w:rsidP="007C3659">
      <w:pPr>
        <w:rPr>
          <w:i/>
        </w:rPr>
      </w:pPr>
    </w:p>
    <w:p w14:paraId="19FC782C" w14:textId="77777777" w:rsidR="00743B33" w:rsidRDefault="00743B33" w:rsidP="007C3659">
      <w:pPr>
        <w:rPr>
          <w:i/>
        </w:rPr>
      </w:pPr>
    </w:p>
    <w:p w14:paraId="212F01E3" w14:textId="77777777" w:rsidR="00743B33" w:rsidRDefault="00743B33" w:rsidP="007C3659">
      <w:pPr>
        <w:rPr>
          <w:i/>
        </w:rPr>
      </w:pPr>
    </w:p>
    <w:p w14:paraId="6E50CCAE" w14:textId="77777777" w:rsidR="00743B33" w:rsidRDefault="00743B33" w:rsidP="007C3659">
      <w:pPr>
        <w:rPr>
          <w:i/>
        </w:rPr>
      </w:pPr>
    </w:p>
    <w:p w14:paraId="3D0A48CF" w14:textId="77777777" w:rsidR="00743B33" w:rsidRDefault="00743B33" w:rsidP="007C3659">
      <w:pPr>
        <w:rPr>
          <w:i/>
        </w:rPr>
      </w:pPr>
    </w:p>
    <w:p w14:paraId="330F7EB4" w14:textId="77777777" w:rsidR="00743B33" w:rsidRDefault="00743B33" w:rsidP="00743B33">
      <w:pPr>
        <w:rPr>
          <w:i/>
        </w:rPr>
      </w:pPr>
    </w:p>
    <w:p w14:paraId="7B55D057" w14:textId="2626A187" w:rsidR="00743B33" w:rsidRDefault="00743B33" w:rsidP="00743B33">
      <w:pPr>
        <w:rPr>
          <w:i/>
        </w:rPr>
      </w:pPr>
      <w:r w:rsidRPr="00711032">
        <w:rPr>
          <w:i/>
        </w:rPr>
        <w:t>Antes de formular un lineamiento se sugiero completar la tabla siguiente (vea arriba el ejemplo)</w:t>
      </w:r>
      <w:r>
        <w:rPr>
          <w:i/>
        </w:rPr>
        <w:t xml:space="preserve"> – Ayúdese siguiendo el orden numérico</w:t>
      </w:r>
    </w:p>
    <w:p w14:paraId="3636A021" w14:textId="1FCFE341" w:rsidR="00743B33" w:rsidRDefault="00743B33" w:rsidP="007C3659">
      <w:pPr>
        <w:rPr>
          <w:i/>
        </w:rPr>
      </w:pPr>
    </w:p>
    <w:p w14:paraId="054DF581" w14:textId="1AD014E1" w:rsidR="00743B33" w:rsidRDefault="00743B33" w:rsidP="007C3659">
      <w:pPr>
        <w:rPr>
          <w:i/>
        </w:rPr>
      </w:pPr>
    </w:p>
    <w:p w14:paraId="3BBDCC5D" w14:textId="77777777" w:rsidR="00743B33" w:rsidRDefault="00743B33" w:rsidP="007C3659">
      <w:pPr>
        <w:rPr>
          <w:i/>
        </w:rPr>
      </w:pPr>
    </w:p>
    <w:p w14:paraId="585066A1" w14:textId="77777777" w:rsidR="00743B33" w:rsidRDefault="00743B33" w:rsidP="007C3659">
      <w:pPr>
        <w:rPr>
          <w:i/>
        </w:rPr>
      </w:pPr>
    </w:p>
    <w:p w14:paraId="416B6C2E" w14:textId="77777777" w:rsidR="00743B33" w:rsidRDefault="00743B33" w:rsidP="007C3659">
      <w:pPr>
        <w:rPr>
          <w:i/>
        </w:rPr>
      </w:pPr>
    </w:p>
    <w:p w14:paraId="1D9EBB87" w14:textId="77777777" w:rsidR="00743B33" w:rsidRDefault="00743B33" w:rsidP="007C3659">
      <w:pPr>
        <w:rPr>
          <w:i/>
        </w:rPr>
      </w:pPr>
    </w:p>
    <w:p w14:paraId="545C8932" w14:textId="77777777" w:rsidR="007C3659" w:rsidRDefault="007C3659" w:rsidP="007C3659">
      <w:pPr>
        <w:rPr>
          <w:i/>
        </w:rPr>
      </w:pPr>
    </w:p>
    <w:p w14:paraId="7D0828FD" w14:textId="77777777" w:rsidR="007C3659" w:rsidRPr="00711032" w:rsidRDefault="007C3659" w:rsidP="007C3659">
      <w:pPr>
        <w:rPr>
          <w:i/>
        </w:rPr>
      </w:pPr>
    </w:p>
    <w:p w14:paraId="3D196C58" w14:textId="77777777" w:rsidR="007C3659" w:rsidRDefault="007C3659" w:rsidP="007C3659"/>
    <w:p w14:paraId="135E3E51" w14:textId="77777777" w:rsidR="007C3659" w:rsidRDefault="007C3659" w:rsidP="007C3659">
      <w:pPr>
        <w:rPr>
          <w:lang w:val="es-ES"/>
        </w:rPr>
      </w:pPr>
    </w:p>
    <w:p w14:paraId="218974CE" w14:textId="77777777" w:rsidR="007C3659" w:rsidRDefault="007C3659" w:rsidP="007C3659">
      <w:pPr>
        <w:rPr>
          <w:lang w:val="es-ES"/>
        </w:rPr>
      </w:pPr>
    </w:p>
    <w:p w14:paraId="3152D256" w14:textId="77777777" w:rsidR="007C3659" w:rsidRDefault="007C3659" w:rsidP="007C3659">
      <w:pPr>
        <w:rPr>
          <w:lang w:val="es-ES"/>
        </w:rPr>
      </w:pPr>
    </w:p>
    <w:p w14:paraId="6E7D09F9" w14:textId="6D8CFBB6" w:rsidR="007C3659" w:rsidRPr="00AC5A99" w:rsidRDefault="007C3659" w:rsidP="007635C7">
      <w:pPr>
        <w:pStyle w:val="Ttulo2"/>
        <w:jc w:val="center"/>
        <w:rPr>
          <w:lang w:val="es-ES"/>
        </w:rPr>
      </w:pPr>
      <w:bookmarkStart w:id="31" w:name="_Toc27410386"/>
      <w:r w:rsidRPr="00AC5A99">
        <w:rPr>
          <w:lang w:val="es-ES"/>
        </w:rPr>
        <w:t>LINEAMIENTOS PROPUESTOS</w:t>
      </w:r>
      <w:bookmarkEnd w:id="31"/>
    </w:p>
    <w:p w14:paraId="4DF49AC1" w14:textId="77777777" w:rsidR="007C3659" w:rsidRDefault="007C3659" w:rsidP="007C3659">
      <w:pPr>
        <w:rPr>
          <w:lang w:val="es-ES"/>
        </w:rPr>
      </w:pPr>
    </w:p>
    <w:p w14:paraId="3BE1BD59" w14:textId="77777777" w:rsidR="007C3659" w:rsidRDefault="007C3659" w:rsidP="007C3659">
      <w:pPr>
        <w:rPr>
          <w:lang w:val="es-ES"/>
        </w:rPr>
      </w:pPr>
    </w:p>
    <w:tbl>
      <w:tblPr>
        <w:tblW w:w="12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3"/>
        <w:gridCol w:w="4245"/>
        <w:gridCol w:w="7443"/>
      </w:tblGrid>
      <w:tr w:rsidR="00743B33" w:rsidRPr="000B249B" w14:paraId="54DF01F7" w14:textId="77777777" w:rsidTr="00743B33">
        <w:trPr>
          <w:trHeight w:val="1397"/>
        </w:trPr>
        <w:tc>
          <w:tcPr>
            <w:tcW w:w="923" w:type="dxa"/>
            <w:vMerge w:val="restart"/>
            <w:shd w:val="clear" w:color="C9DAF8" w:fill="C9DAF8"/>
            <w:vAlign w:val="center"/>
            <w:hideMark/>
          </w:tcPr>
          <w:p w14:paraId="5E29D400" w14:textId="77777777" w:rsidR="007C3659" w:rsidRPr="000B249B" w:rsidRDefault="007C3659" w:rsidP="008866D9">
            <w:pPr>
              <w:jc w:val="center"/>
              <w:rPr>
                <w:rFonts w:ascii="Arial" w:eastAsia="Times New Roman" w:hAnsi="Arial" w:cs="Arial"/>
                <w:b/>
                <w:bCs/>
                <w:color w:val="222A35"/>
                <w:sz w:val="22"/>
                <w:szCs w:val="22"/>
              </w:rPr>
            </w:pPr>
            <w:r w:rsidRPr="000B249B">
              <w:rPr>
                <w:rFonts w:ascii="Arial" w:eastAsia="Times New Roman" w:hAnsi="Arial" w:cs="Arial"/>
                <w:b/>
                <w:bCs/>
                <w:color w:val="222A35"/>
                <w:sz w:val="22"/>
                <w:szCs w:val="22"/>
              </w:rPr>
              <w:t>Causas</w:t>
            </w:r>
          </w:p>
        </w:tc>
        <w:tc>
          <w:tcPr>
            <w:tcW w:w="11688" w:type="dxa"/>
            <w:gridSpan w:val="2"/>
            <w:shd w:val="clear" w:color="C9DAF8" w:fill="C9DAF8"/>
            <w:vAlign w:val="center"/>
            <w:hideMark/>
          </w:tcPr>
          <w:p w14:paraId="05B6E795" w14:textId="77777777" w:rsidR="007C3659" w:rsidRPr="000B249B" w:rsidRDefault="007C3659" w:rsidP="008866D9">
            <w:pPr>
              <w:jc w:val="center"/>
              <w:rPr>
                <w:rFonts w:ascii="Arial" w:eastAsia="Times New Roman" w:hAnsi="Arial" w:cs="Arial"/>
                <w:b/>
                <w:bCs/>
                <w:color w:val="222A35"/>
                <w:sz w:val="28"/>
                <w:szCs w:val="28"/>
              </w:rPr>
            </w:pPr>
            <w:r w:rsidRPr="000B249B">
              <w:rPr>
                <w:rFonts w:ascii="Arial" w:eastAsia="Times New Roman" w:hAnsi="Arial" w:cs="Arial"/>
                <w:b/>
                <w:bCs/>
                <w:color w:val="222A35"/>
                <w:sz w:val="28"/>
                <w:szCs w:val="28"/>
              </w:rPr>
              <w:t>OP</w:t>
            </w:r>
            <w:r>
              <w:rPr>
                <w:rFonts w:ascii="Arial" w:eastAsia="Times New Roman" w:hAnsi="Arial" w:cs="Arial"/>
                <w:b/>
                <w:bCs/>
                <w:color w:val="222A35"/>
                <w:sz w:val="28"/>
                <w:szCs w:val="28"/>
              </w:rPr>
              <w:t>1</w:t>
            </w:r>
            <w:r w:rsidRPr="000B249B">
              <w:rPr>
                <w:rFonts w:ascii="Arial" w:eastAsia="Times New Roman" w:hAnsi="Arial" w:cs="Arial"/>
                <w:b/>
                <w:bCs/>
                <w:color w:val="222A35"/>
                <w:sz w:val="28"/>
                <w:szCs w:val="28"/>
              </w:rPr>
              <w:t>. Promover el desarrollo de actividades sostenibles en  glaciares y ecosistemas de montaña (</w:t>
            </w:r>
            <w:proofErr w:type="spellStart"/>
            <w:r w:rsidRPr="000B249B">
              <w:rPr>
                <w:rFonts w:ascii="Arial" w:eastAsia="Times New Roman" w:hAnsi="Arial" w:cs="Arial"/>
                <w:b/>
                <w:bCs/>
                <w:color w:val="222A35"/>
                <w:sz w:val="28"/>
                <w:szCs w:val="28"/>
              </w:rPr>
              <w:t>GyEM</w:t>
            </w:r>
            <w:proofErr w:type="spellEnd"/>
            <w:r w:rsidRPr="000B249B">
              <w:rPr>
                <w:rFonts w:ascii="Arial" w:eastAsia="Times New Roman" w:hAnsi="Arial" w:cs="Arial"/>
                <w:b/>
                <w:bCs/>
                <w:color w:val="222A35"/>
                <w:sz w:val="28"/>
                <w:szCs w:val="28"/>
              </w:rPr>
              <w:t>)</w:t>
            </w:r>
          </w:p>
        </w:tc>
      </w:tr>
      <w:tr w:rsidR="00743B33" w:rsidRPr="000B249B" w14:paraId="15A132E3" w14:textId="77777777" w:rsidTr="00743B33">
        <w:trPr>
          <w:trHeight w:val="1084"/>
        </w:trPr>
        <w:tc>
          <w:tcPr>
            <w:tcW w:w="923" w:type="dxa"/>
            <w:vMerge/>
            <w:vAlign w:val="center"/>
            <w:hideMark/>
          </w:tcPr>
          <w:p w14:paraId="0A5B3B79" w14:textId="77777777" w:rsidR="007C3659" w:rsidRPr="000B249B" w:rsidRDefault="007C3659" w:rsidP="008866D9">
            <w:pPr>
              <w:rPr>
                <w:rFonts w:ascii="Arial" w:eastAsia="Times New Roman" w:hAnsi="Arial" w:cs="Arial"/>
                <w:b/>
                <w:bCs/>
                <w:color w:val="222A35"/>
                <w:sz w:val="22"/>
                <w:szCs w:val="22"/>
              </w:rPr>
            </w:pPr>
          </w:p>
        </w:tc>
        <w:tc>
          <w:tcPr>
            <w:tcW w:w="4245" w:type="dxa"/>
            <w:shd w:val="clear" w:color="C9DAF8" w:fill="C9DAF8"/>
            <w:vAlign w:val="center"/>
            <w:hideMark/>
          </w:tcPr>
          <w:p w14:paraId="69054328" w14:textId="77777777" w:rsidR="007C3659" w:rsidRPr="000B249B" w:rsidRDefault="007C3659" w:rsidP="008866D9">
            <w:pPr>
              <w:rPr>
                <w:rFonts w:ascii="Arial" w:eastAsia="Times New Roman" w:hAnsi="Arial" w:cs="Arial"/>
                <w:b/>
                <w:bCs/>
                <w:color w:val="222A35"/>
              </w:rPr>
            </w:pPr>
            <w:r w:rsidRPr="000B249B">
              <w:rPr>
                <w:rFonts w:ascii="Arial" w:eastAsia="Times New Roman" w:hAnsi="Arial" w:cs="Arial"/>
                <w:b/>
                <w:bCs/>
                <w:color w:val="222A35"/>
              </w:rPr>
              <w:t>Lineamientos integrados</w:t>
            </w:r>
          </w:p>
        </w:tc>
        <w:tc>
          <w:tcPr>
            <w:tcW w:w="7443" w:type="dxa"/>
            <w:shd w:val="clear" w:color="C9DAF8" w:fill="C9DAF8"/>
            <w:vAlign w:val="center"/>
            <w:hideMark/>
          </w:tcPr>
          <w:p w14:paraId="09EE4A33" w14:textId="77777777" w:rsidR="007C3659" w:rsidRPr="000B249B" w:rsidRDefault="007C3659" w:rsidP="008866D9">
            <w:pPr>
              <w:rPr>
                <w:rFonts w:ascii="Arial" w:eastAsia="Times New Roman" w:hAnsi="Arial" w:cs="Arial"/>
                <w:b/>
                <w:bCs/>
                <w:color w:val="222A35"/>
              </w:rPr>
            </w:pPr>
            <w:r w:rsidRPr="000B249B">
              <w:rPr>
                <w:rFonts w:ascii="Arial" w:eastAsia="Times New Roman" w:hAnsi="Arial" w:cs="Arial"/>
                <w:b/>
                <w:bCs/>
                <w:color w:val="222A35"/>
              </w:rPr>
              <w:t xml:space="preserve">Lineamientos propuesto en los talleres </w:t>
            </w:r>
            <w:proofErr w:type="spellStart"/>
            <w:r w:rsidRPr="000B249B">
              <w:rPr>
                <w:rFonts w:ascii="Arial" w:eastAsia="Times New Roman" w:hAnsi="Arial" w:cs="Arial"/>
                <w:b/>
                <w:bCs/>
                <w:color w:val="222A35"/>
              </w:rPr>
              <w:t>macroregionales</w:t>
            </w:r>
            <w:proofErr w:type="spellEnd"/>
          </w:p>
        </w:tc>
      </w:tr>
      <w:tr w:rsidR="00743B33" w:rsidRPr="000B249B" w14:paraId="0A3B2477" w14:textId="77777777" w:rsidTr="00743B33">
        <w:trPr>
          <w:trHeight w:val="660"/>
        </w:trPr>
        <w:tc>
          <w:tcPr>
            <w:tcW w:w="923" w:type="dxa"/>
            <w:vMerge w:val="restart"/>
            <w:shd w:val="clear" w:color="auto" w:fill="auto"/>
            <w:vAlign w:val="center"/>
          </w:tcPr>
          <w:p w14:paraId="6429F652" w14:textId="77777777" w:rsidR="007C3659" w:rsidRPr="000B249B" w:rsidRDefault="007C3659" w:rsidP="008866D9">
            <w:pPr>
              <w:jc w:val="center"/>
              <w:rPr>
                <w:rFonts w:ascii="Arial" w:eastAsia="Times New Roman" w:hAnsi="Arial" w:cs="Arial"/>
                <w:color w:val="000000"/>
                <w:sz w:val="22"/>
                <w:szCs w:val="22"/>
              </w:rPr>
            </w:pPr>
            <w:r w:rsidRPr="000B249B">
              <w:rPr>
                <w:rFonts w:ascii="Arial" w:eastAsia="Times New Roman" w:hAnsi="Arial" w:cs="Arial"/>
                <w:color w:val="000000"/>
                <w:sz w:val="22"/>
                <w:szCs w:val="22"/>
              </w:rPr>
              <w:t>1.2</w:t>
            </w:r>
          </w:p>
        </w:tc>
        <w:tc>
          <w:tcPr>
            <w:tcW w:w="4245" w:type="dxa"/>
            <w:vMerge w:val="restart"/>
            <w:shd w:val="clear" w:color="auto" w:fill="auto"/>
            <w:vAlign w:val="center"/>
          </w:tcPr>
          <w:p w14:paraId="38DB890C"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 xml:space="preserve">Promover el manejo y gestión sostenible de las actividades económicas desarrolladas en el ámbito de </w:t>
            </w:r>
            <w:proofErr w:type="spellStart"/>
            <w:r w:rsidRPr="000B249B">
              <w:rPr>
                <w:rFonts w:ascii="Arial" w:eastAsia="Times New Roman" w:hAnsi="Arial" w:cs="Arial"/>
                <w:color w:val="000000"/>
              </w:rPr>
              <w:t>GyEM</w:t>
            </w:r>
            <w:proofErr w:type="spellEnd"/>
          </w:p>
        </w:tc>
        <w:tc>
          <w:tcPr>
            <w:tcW w:w="7443" w:type="dxa"/>
            <w:shd w:val="clear" w:color="auto" w:fill="auto"/>
            <w:vAlign w:val="center"/>
          </w:tcPr>
          <w:p w14:paraId="5925625B"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el manejo sostenible de ecosistemas de montaña</w:t>
            </w:r>
          </w:p>
        </w:tc>
      </w:tr>
      <w:tr w:rsidR="00743B33" w:rsidRPr="000B249B" w14:paraId="5040D042" w14:textId="77777777" w:rsidTr="00743B33">
        <w:trPr>
          <w:trHeight w:val="854"/>
        </w:trPr>
        <w:tc>
          <w:tcPr>
            <w:tcW w:w="923" w:type="dxa"/>
            <w:vMerge/>
            <w:shd w:val="clear" w:color="auto" w:fill="auto"/>
            <w:vAlign w:val="center"/>
          </w:tcPr>
          <w:p w14:paraId="19F28FD2"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098433AC"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2FBF12CB"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Fomentar actividades económicas y sostenibles en las zonas glaciares y de ecosistema de montaña.</w:t>
            </w:r>
          </w:p>
        </w:tc>
      </w:tr>
      <w:tr w:rsidR="00743B33" w:rsidRPr="000B249B" w14:paraId="422AB47B" w14:textId="77777777" w:rsidTr="00743B33">
        <w:trPr>
          <w:trHeight w:val="1084"/>
        </w:trPr>
        <w:tc>
          <w:tcPr>
            <w:tcW w:w="923" w:type="dxa"/>
            <w:vMerge/>
            <w:shd w:val="clear" w:color="auto" w:fill="auto"/>
            <w:vAlign w:val="center"/>
          </w:tcPr>
          <w:p w14:paraId="61825E00"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615D00A9"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47EF4B5B"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Implementar proyectos productivos y sostenibles a favor de las poblaciones que dependen de los ecosistemas de montaña para que puedan reducir la presión sobre estos recursos</w:t>
            </w:r>
          </w:p>
        </w:tc>
      </w:tr>
      <w:tr w:rsidR="00743B33" w:rsidRPr="000B249B" w14:paraId="4663B5AF" w14:textId="77777777" w:rsidTr="00743B33">
        <w:trPr>
          <w:trHeight w:val="1084"/>
        </w:trPr>
        <w:tc>
          <w:tcPr>
            <w:tcW w:w="923" w:type="dxa"/>
            <w:vMerge/>
            <w:shd w:val="clear" w:color="auto" w:fill="auto"/>
            <w:vAlign w:val="center"/>
          </w:tcPr>
          <w:p w14:paraId="7B5AA507"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5F79EF48"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63DD932B"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Impulsar el cultivo de forrajes en el marco de la agricultura familiar en las poblaciones de montaña para reducir la presión sobre los </w:t>
            </w:r>
            <w:proofErr w:type="spellStart"/>
            <w:r w:rsidRPr="000B249B">
              <w:rPr>
                <w:rFonts w:ascii="Arial" w:eastAsia="Times New Roman" w:hAnsi="Arial" w:cs="Arial"/>
                <w:color w:val="000000"/>
                <w:sz w:val="22"/>
                <w:szCs w:val="22"/>
              </w:rPr>
              <w:t>oconales</w:t>
            </w:r>
            <w:proofErr w:type="spellEnd"/>
            <w:r w:rsidRPr="000B249B">
              <w:rPr>
                <w:rFonts w:ascii="Arial" w:eastAsia="Times New Roman" w:hAnsi="Arial" w:cs="Arial"/>
                <w:color w:val="000000"/>
                <w:sz w:val="22"/>
                <w:szCs w:val="22"/>
              </w:rPr>
              <w:t>.</w:t>
            </w:r>
          </w:p>
        </w:tc>
      </w:tr>
      <w:tr w:rsidR="00743B33" w:rsidRPr="000B249B" w14:paraId="6B4AA7E6" w14:textId="77777777" w:rsidTr="00743B33">
        <w:trPr>
          <w:trHeight w:val="1084"/>
        </w:trPr>
        <w:tc>
          <w:tcPr>
            <w:tcW w:w="923" w:type="dxa"/>
            <w:vMerge/>
            <w:shd w:val="clear" w:color="auto" w:fill="auto"/>
            <w:vAlign w:val="center"/>
          </w:tcPr>
          <w:p w14:paraId="7A3DC4FA"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2EBA92D2"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469F60A0"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Fomentar otros MERESE que retribuya a los pobladores de cuenca media-alta y/o propietarios de áreas con prioridad de conservación. En este lineamiento se indicó la necesidad de incluir un proceso de priorización de las áreas de conservación. </w:t>
            </w:r>
          </w:p>
        </w:tc>
      </w:tr>
      <w:tr w:rsidR="00743B33" w:rsidRPr="000B249B" w14:paraId="2C3893D6" w14:textId="77777777" w:rsidTr="00743B33">
        <w:trPr>
          <w:trHeight w:val="1084"/>
        </w:trPr>
        <w:tc>
          <w:tcPr>
            <w:tcW w:w="923" w:type="dxa"/>
            <w:vMerge w:val="restart"/>
            <w:shd w:val="clear" w:color="auto" w:fill="auto"/>
            <w:vAlign w:val="center"/>
          </w:tcPr>
          <w:p w14:paraId="2A18113A" w14:textId="77777777" w:rsidR="007C3659" w:rsidRPr="000B249B" w:rsidRDefault="007C3659" w:rsidP="008866D9">
            <w:pPr>
              <w:jc w:val="center"/>
              <w:rPr>
                <w:rFonts w:ascii="Arial" w:eastAsia="Times New Roman" w:hAnsi="Arial" w:cs="Arial"/>
                <w:color w:val="000000"/>
                <w:sz w:val="22"/>
                <w:szCs w:val="22"/>
              </w:rPr>
            </w:pPr>
            <w:r w:rsidRPr="000B249B">
              <w:rPr>
                <w:rFonts w:ascii="Arial" w:eastAsia="Times New Roman" w:hAnsi="Arial" w:cs="Arial"/>
                <w:color w:val="000000"/>
                <w:sz w:val="22"/>
                <w:szCs w:val="22"/>
              </w:rPr>
              <w:t>1.1, 1.2</w:t>
            </w:r>
          </w:p>
        </w:tc>
        <w:tc>
          <w:tcPr>
            <w:tcW w:w="4245" w:type="dxa"/>
            <w:vMerge w:val="restart"/>
            <w:shd w:val="clear" w:color="auto" w:fill="auto"/>
            <w:vAlign w:val="center"/>
          </w:tcPr>
          <w:p w14:paraId="78599C7C"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 xml:space="preserve">Asegurar la provisión de servicios </w:t>
            </w:r>
            <w:proofErr w:type="spellStart"/>
            <w:r w:rsidRPr="000B249B">
              <w:rPr>
                <w:rFonts w:ascii="Arial" w:eastAsia="Times New Roman" w:hAnsi="Arial" w:cs="Arial"/>
                <w:color w:val="000000"/>
              </w:rPr>
              <w:t>ecosistémicos</w:t>
            </w:r>
            <w:proofErr w:type="spellEnd"/>
            <w:r w:rsidRPr="000B249B">
              <w:rPr>
                <w:rFonts w:ascii="Arial" w:eastAsia="Times New Roman" w:hAnsi="Arial" w:cs="Arial"/>
                <w:color w:val="000000"/>
              </w:rPr>
              <w:t xml:space="preserve"> y la biodiversidad en los </w:t>
            </w:r>
            <w:proofErr w:type="spellStart"/>
            <w:r w:rsidRPr="000B249B">
              <w:rPr>
                <w:rFonts w:ascii="Arial" w:eastAsia="Times New Roman" w:hAnsi="Arial" w:cs="Arial"/>
                <w:color w:val="000000"/>
              </w:rPr>
              <w:t>GyEM</w:t>
            </w:r>
            <w:proofErr w:type="spellEnd"/>
          </w:p>
        </w:tc>
        <w:tc>
          <w:tcPr>
            <w:tcW w:w="7443" w:type="dxa"/>
            <w:shd w:val="clear" w:color="auto" w:fill="auto"/>
            <w:vAlign w:val="center"/>
          </w:tcPr>
          <w:p w14:paraId="20D526A7"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la conservación de cabeceras de cuenca para el mantenimiento de la cantidad y calidad de los recursos hídricos para sus diversos usos de las poblaciones. 1,2</w:t>
            </w:r>
          </w:p>
        </w:tc>
      </w:tr>
      <w:tr w:rsidR="00743B33" w:rsidRPr="000B249B" w14:paraId="12659579" w14:textId="77777777" w:rsidTr="00743B33">
        <w:trPr>
          <w:trHeight w:val="810"/>
        </w:trPr>
        <w:tc>
          <w:tcPr>
            <w:tcW w:w="923" w:type="dxa"/>
            <w:vMerge/>
            <w:shd w:val="clear" w:color="auto" w:fill="auto"/>
            <w:vAlign w:val="center"/>
          </w:tcPr>
          <w:p w14:paraId="118C30F1"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4A3E49DE"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52A4ABF4"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Impulsar proyectos de afianzamiento hídricos en cabecera de cuencas y cuenca media para aumentar la disponibilidad hídrica. 1,2</w:t>
            </w:r>
          </w:p>
        </w:tc>
      </w:tr>
      <w:tr w:rsidR="00743B33" w:rsidRPr="000B249B" w14:paraId="18F0A428" w14:textId="77777777" w:rsidTr="00743B33">
        <w:trPr>
          <w:trHeight w:val="1084"/>
        </w:trPr>
        <w:tc>
          <w:tcPr>
            <w:tcW w:w="923" w:type="dxa"/>
            <w:vMerge/>
            <w:shd w:val="clear" w:color="auto" w:fill="auto"/>
            <w:vAlign w:val="center"/>
          </w:tcPr>
          <w:p w14:paraId="5E23F0A9"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23D47BF5"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29A42372"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Establecer estrategias para fortalecer la seguridad hídrica que se origina en los glaciares en el marco de la desglaciación en cabeceras de cuenca.1,2</w:t>
            </w:r>
          </w:p>
        </w:tc>
      </w:tr>
      <w:tr w:rsidR="00743B33" w:rsidRPr="000B249B" w14:paraId="16B8A26F" w14:textId="77777777" w:rsidTr="00743B33">
        <w:trPr>
          <w:trHeight w:val="1084"/>
        </w:trPr>
        <w:tc>
          <w:tcPr>
            <w:tcW w:w="923" w:type="dxa"/>
            <w:vMerge/>
            <w:shd w:val="clear" w:color="auto" w:fill="auto"/>
            <w:vAlign w:val="center"/>
          </w:tcPr>
          <w:p w14:paraId="62D660E8"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55507DF8"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0BFD7D32"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Impulsar la conservación y restauración de los ecosistemas de montaña para conservar y mejorar sus servicios ambientales, la seguridad alimentaria e hídrica y la biodiversidad.</w:t>
            </w:r>
          </w:p>
        </w:tc>
      </w:tr>
      <w:tr w:rsidR="00743B33" w:rsidRPr="000B249B" w14:paraId="2B1A08F7" w14:textId="77777777" w:rsidTr="00743B33">
        <w:trPr>
          <w:trHeight w:val="641"/>
        </w:trPr>
        <w:tc>
          <w:tcPr>
            <w:tcW w:w="923" w:type="dxa"/>
            <w:vMerge/>
            <w:shd w:val="clear" w:color="auto" w:fill="auto"/>
            <w:vAlign w:val="center"/>
          </w:tcPr>
          <w:p w14:paraId="443C49CD"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57E81044"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7CC4F5E3"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Fortalecer estrategias para el afianzamiento hídrico en cabeceras de cuencas</w:t>
            </w:r>
          </w:p>
        </w:tc>
      </w:tr>
      <w:tr w:rsidR="00743B33" w:rsidRPr="000B249B" w14:paraId="02AC10BF" w14:textId="77777777" w:rsidTr="00743B33">
        <w:trPr>
          <w:trHeight w:val="641"/>
        </w:trPr>
        <w:tc>
          <w:tcPr>
            <w:tcW w:w="923" w:type="dxa"/>
            <w:vMerge w:val="restart"/>
            <w:shd w:val="clear" w:color="auto" w:fill="auto"/>
            <w:vAlign w:val="center"/>
          </w:tcPr>
          <w:p w14:paraId="20D6BD2E" w14:textId="77777777" w:rsidR="007C3659" w:rsidRPr="000B249B" w:rsidRDefault="007C3659" w:rsidP="008866D9">
            <w:pPr>
              <w:jc w:val="center"/>
              <w:rPr>
                <w:rFonts w:ascii="Arial" w:eastAsia="Times New Roman" w:hAnsi="Arial" w:cs="Arial"/>
                <w:color w:val="000000"/>
                <w:sz w:val="22"/>
                <w:szCs w:val="22"/>
              </w:rPr>
            </w:pPr>
            <w:r w:rsidRPr="000B249B">
              <w:rPr>
                <w:rFonts w:ascii="Arial" w:eastAsia="Times New Roman" w:hAnsi="Arial" w:cs="Arial"/>
                <w:color w:val="000000"/>
                <w:sz w:val="22"/>
                <w:szCs w:val="22"/>
              </w:rPr>
              <w:t>1.3</w:t>
            </w:r>
          </w:p>
        </w:tc>
        <w:tc>
          <w:tcPr>
            <w:tcW w:w="4245" w:type="dxa"/>
            <w:vMerge w:val="restart"/>
            <w:shd w:val="clear" w:color="auto" w:fill="auto"/>
            <w:vAlign w:val="center"/>
          </w:tcPr>
          <w:p w14:paraId="69245231"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Promover acciones de desarrollo no contaminantes</w:t>
            </w:r>
          </w:p>
        </w:tc>
        <w:tc>
          <w:tcPr>
            <w:tcW w:w="7443" w:type="dxa"/>
            <w:shd w:val="clear" w:color="auto" w:fill="auto"/>
            <w:vAlign w:val="center"/>
          </w:tcPr>
          <w:p w14:paraId="317222C1"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Transformar sistemas productivos emisores de carbono a sistemas de bajas emisiones</w:t>
            </w:r>
          </w:p>
        </w:tc>
      </w:tr>
      <w:tr w:rsidR="00743B33" w:rsidRPr="000B249B" w14:paraId="2A1D414B" w14:textId="77777777" w:rsidTr="00743B33">
        <w:trPr>
          <w:trHeight w:val="641"/>
        </w:trPr>
        <w:tc>
          <w:tcPr>
            <w:tcW w:w="923" w:type="dxa"/>
            <w:vMerge/>
            <w:shd w:val="clear" w:color="auto" w:fill="auto"/>
            <w:vAlign w:val="center"/>
          </w:tcPr>
          <w:p w14:paraId="1E0B1F91"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2BC6CFA7"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0518F936"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Identificar y reducir las emisiones de carbono y otras partículas absorbentes en glaciares y ecosistemas de montaña.1,2</w:t>
            </w:r>
          </w:p>
        </w:tc>
      </w:tr>
      <w:tr w:rsidR="00743B33" w:rsidRPr="000B249B" w14:paraId="000CC033" w14:textId="77777777" w:rsidTr="00743B33">
        <w:trPr>
          <w:trHeight w:val="641"/>
        </w:trPr>
        <w:tc>
          <w:tcPr>
            <w:tcW w:w="923" w:type="dxa"/>
            <w:vMerge/>
            <w:shd w:val="clear" w:color="auto" w:fill="auto"/>
            <w:vAlign w:val="center"/>
          </w:tcPr>
          <w:p w14:paraId="3F5EA852"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2D6C35F8"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2B5F3F51"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Identificar y reducir las emisiones de carbono y otras partículas absorbentes en glaciares y ecosistemas de montaña.1,2</w:t>
            </w:r>
          </w:p>
        </w:tc>
      </w:tr>
      <w:tr w:rsidR="00743B33" w:rsidRPr="000B249B" w14:paraId="50B690B2" w14:textId="77777777" w:rsidTr="00743B33">
        <w:trPr>
          <w:trHeight w:val="641"/>
        </w:trPr>
        <w:tc>
          <w:tcPr>
            <w:tcW w:w="923" w:type="dxa"/>
            <w:vMerge w:val="restart"/>
            <w:shd w:val="clear" w:color="auto" w:fill="auto"/>
            <w:vAlign w:val="center"/>
          </w:tcPr>
          <w:p w14:paraId="043619BB" w14:textId="77777777" w:rsidR="007C3659" w:rsidRPr="000B249B" w:rsidRDefault="007C3659" w:rsidP="008866D9">
            <w:pPr>
              <w:jc w:val="center"/>
              <w:rPr>
                <w:rFonts w:ascii="Arial" w:eastAsia="Times New Roman" w:hAnsi="Arial" w:cs="Arial"/>
                <w:color w:val="000000"/>
                <w:sz w:val="22"/>
                <w:szCs w:val="22"/>
              </w:rPr>
            </w:pPr>
            <w:r w:rsidRPr="000B249B">
              <w:rPr>
                <w:rFonts w:ascii="Arial" w:eastAsia="Times New Roman" w:hAnsi="Arial" w:cs="Arial"/>
                <w:color w:val="000000"/>
                <w:sz w:val="22"/>
                <w:szCs w:val="22"/>
              </w:rPr>
              <w:t>1.1</w:t>
            </w:r>
          </w:p>
        </w:tc>
        <w:tc>
          <w:tcPr>
            <w:tcW w:w="4245" w:type="dxa"/>
            <w:vMerge w:val="restart"/>
            <w:shd w:val="clear" w:color="auto" w:fill="auto"/>
            <w:vAlign w:val="center"/>
          </w:tcPr>
          <w:p w14:paraId="2A85CD10"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Fortalecer los procesos de planificación territorial, su control y fiscalización para la gestión sostenible de los ecosistemas de montaña</w:t>
            </w:r>
          </w:p>
        </w:tc>
        <w:tc>
          <w:tcPr>
            <w:tcW w:w="7443" w:type="dxa"/>
            <w:shd w:val="clear" w:color="auto" w:fill="auto"/>
            <w:vAlign w:val="center"/>
          </w:tcPr>
          <w:p w14:paraId="6A18B3CC"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Incidir en la propuesta y aprobación de la ley de Ordenamiento Territorial. </w:t>
            </w:r>
          </w:p>
        </w:tc>
      </w:tr>
      <w:tr w:rsidR="00743B33" w:rsidRPr="000B249B" w14:paraId="54D5E9A6" w14:textId="77777777" w:rsidTr="00743B33">
        <w:trPr>
          <w:trHeight w:val="641"/>
        </w:trPr>
        <w:tc>
          <w:tcPr>
            <w:tcW w:w="923" w:type="dxa"/>
            <w:vMerge/>
            <w:shd w:val="clear" w:color="auto" w:fill="auto"/>
            <w:vAlign w:val="center"/>
          </w:tcPr>
          <w:p w14:paraId="06D9D29C"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6D716B42"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332CB2D8"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y generar un ordenamiento territorial en las zonas alto andinas de manera consensuada para proteger y conservar los glaciares y ecosistemas de montaña.</w:t>
            </w:r>
          </w:p>
        </w:tc>
      </w:tr>
      <w:tr w:rsidR="00743B33" w:rsidRPr="000B249B" w14:paraId="53F24C81" w14:textId="77777777" w:rsidTr="00743B33">
        <w:trPr>
          <w:trHeight w:val="641"/>
        </w:trPr>
        <w:tc>
          <w:tcPr>
            <w:tcW w:w="923" w:type="dxa"/>
            <w:vMerge/>
            <w:shd w:val="clear" w:color="auto" w:fill="auto"/>
            <w:vAlign w:val="center"/>
          </w:tcPr>
          <w:p w14:paraId="2D7175B3"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74BD192F"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157C1304"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Incorporar la problemática de glaciares y ecosistemas de montaña en los instrumentos de gestión territorial </w:t>
            </w:r>
          </w:p>
        </w:tc>
      </w:tr>
      <w:tr w:rsidR="00743B33" w:rsidRPr="000B249B" w14:paraId="5EC96708" w14:textId="77777777" w:rsidTr="00743B33">
        <w:trPr>
          <w:trHeight w:val="641"/>
        </w:trPr>
        <w:tc>
          <w:tcPr>
            <w:tcW w:w="923" w:type="dxa"/>
            <w:vMerge/>
            <w:shd w:val="clear" w:color="auto" w:fill="auto"/>
            <w:vAlign w:val="center"/>
          </w:tcPr>
          <w:p w14:paraId="116DD8B8"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3E1FB4E1"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616AF1C1"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Proteger los glaciares y cabeceras de cuenca a través de normativas que regulen las actividades en estos ámbitos</w:t>
            </w:r>
          </w:p>
        </w:tc>
      </w:tr>
      <w:tr w:rsidR="00743B33" w:rsidRPr="000B249B" w14:paraId="2BF58ABD" w14:textId="77777777" w:rsidTr="00743B33">
        <w:trPr>
          <w:trHeight w:val="641"/>
        </w:trPr>
        <w:tc>
          <w:tcPr>
            <w:tcW w:w="923" w:type="dxa"/>
            <w:vMerge/>
            <w:shd w:val="clear" w:color="auto" w:fill="auto"/>
            <w:vAlign w:val="center"/>
          </w:tcPr>
          <w:p w14:paraId="6F8289A7"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7DE7AD25"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3BEA70C8"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Fortalecer los procesos de planificación territorial, su control y fiscalización para la gestión sostenible de los ecosistemas de montaña</w:t>
            </w:r>
          </w:p>
        </w:tc>
      </w:tr>
      <w:tr w:rsidR="00743B33" w:rsidRPr="000B249B" w14:paraId="1BC17BF9" w14:textId="77777777" w:rsidTr="00743B33">
        <w:trPr>
          <w:trHeight w:val="641"/>
        </w:trPr>
        <w:tc>
          <w:tcPr>
            <w:tcW w:w="923" w:type="dxa"/>
            <w:vMerge/>
            <w:shd w:val="clear" w:color="auto" w:fill="auto"/>
            <w:vAlign w:val="center"/>
          </w:tcPr>
          <w:p w14:paraId="05D84596"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54F24590"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6D637662"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Ayudar en el proceso de ordenamiento territorial con enfoque </w:t>
            </w:r>
            <w:proofErr w:type="spellStart"/>
            <w:r w:rsidRPr="000B249B">
              <w:rPr>
                <w:rFonts w:ascii="Arial" w:eastAsia="Times New Roman" w:hAnsi="Arial" w:cs="Arial"/>
                <w:color w:val="000000"/>
                <w:sz w:val="22"/>
                <w:szCs w:val="22"/>
              </w:rPr>
              <w:t>ecosistémico</w:t>
            </w:r>
            <w:proofErr w:type="spellEnd"/>
            <w:r w:rsidRPr="000B249B">
              <w:rPr>
                <w:rFonts w:ascii="Arial" w:eastAsia="Times New Roman" w:hAnsi="Arial" w:cs="Arial"/>
                <w:color w:val="000000"/>
                <w:sz w:val="22"/>
                <w:szCs w:val="22"/>
              </w:rPr>
              <w:t xml:space="preserve"> mediante la Zonificación Económica Ecológica</w:t>
            </w:r>
          </w:p>
        </w:tc>
      </w:tr>
      <w:tr w:rsidR="00743B33" w:rsidRPr="000B249B" w14:paraId="73EB0C42" w14:textId="77777777" w:rsidTr="00743B33">
        <w:trPr>
          <w:trHeight w:val="641"/>
        </w:trPr>
        <w:tc>
          <w:tcPr>
            <w:tcW w:w="923" w:type="dxa"/>
            <w:vMerge/>
            <w:shd w:val="clear" w:color="auto" w:fill="auto"/>
            <w:vAlign w:val="center"/>
          </w:tcPr>
          <w:p w14:paraId="68BDC85C" w14:textId="77777777" w:rsidR="007C3659" w:rsidRPr="000B249B" w:rsidRDefault="007C3659" w:rsidP="008866D9">
            <w:pPr>
              <w:rPr>
                <w:rFonts w:ascii="Arial" w:eastAsia="Times New Roman" w:hAnsi="Arial" w:cs="Arial"/>
                <w:color w:val="000000"/>
                <w:sz w:val="22"/>
                <w:szCs w:val="22"/>
              </w:rPr>
            </w:pPr>
          </w:p>
        </w:tc>
        <w:tc>
          <w:tcPr>
            <w:tcW w:w="4245" w:type="dxa"/>
            <w:vMerge/>
            <w:shd w:val="clear" w:color="auto" w:fill="auto"/>
            <w:vAlign w:val="center"/>
          </w:tcPr>
          <w:p w14:paraId="53BC6782" w14:textId="77777777" w:rsidR="007C3659" w:rsidRPr="000B249B" w:rsidRDefault="007C3659" w:rsidP="008866D9">
            <w:pPr>
              <w:rPr>
                <w:rFonts w:ascii="Arial" w:eastAsia="Times New Roman" w:hAnsi="Arial" w:cs="Arial"/>
                <w:color w:val="000000"/>
              </w:rPr>
            </w:pPr>
          </w:p>
        </w:tc>
        <w:tc>
          <w:tcPr>
            <w:tcW w:w="7443" w:type="dxa"/>
            <w:shd w:val="clear" w:color="auto" w:fill="auto"/>
            <w:vAlign w:val="center"/>
          </w:tcPr>
          <w:p w14:paraId="7DDBCA41"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los enfoques territorial, de zonificación económica y ecológica, de cuenca y de adaptación basada en ecosistemas para la gestión de los ecosistemas de montaña</w:t>
            </w:r>
          </w:p>
        </w:tc>
      </w:tr>
    </w:tbl>
    <w:p w14:paraId="1B422881" w14:textId="0951C1E4" w:rsidR="007C3659" w:rsidRDefault="007C3659" w:rsidP="007C3659"/>
    <w:p w14:paraId="20880F16" w14:textId="1EB78EDE" w:rsidR="00743B33" w:rsidRDefault="00743B33">
      <w:r>
        <w:br w:type="page"/>
      </w:r>
    </w:p>
    <w:p w14:paraId="02F0A641" w14:textId="77777777" w:rsidR="00743B33" w:rsidRDefault="00743B33" w:rsidP="007C3659"/>
    <w:tbl>
      <w:tblPr>
        <w:tblW w:w="12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3"/>
        <w:gridCol w:w="4380"/>
        <w:gridCol w:w="7308"/>
        <w:gridCol w:w="90"/>
      </w:tblGrid>
      <w:tr w:rsidR="00743B33" w:rsidRPr="000B249B" w14:paraId="0A99D652" w14:textId="77777777" w:rsidTr="00743B33">
        <w:trPr>
          <w:trHeight w:val="1619"/>
        </w:trPr>
        <w:tc>
          <w:tcPr>
            <w:tcW w:w="923" w:type="dxa"/>
            <w:vMerge w:val="restart"/>
            <w:shd w:val="clear" w:color="C9DAF8" w:fill="C9DAF8"/>
            <w:vAlign w:val="center"/>
            <w:hideMark/>
          </w:tcPr>
          <w:p w14:paraId="54189F53" w14:textId="77777777" w:rsidR="007C3659" w:rsidRPr="000B249B" w:rsidRDefault="007C3659" w:rsidP="008866D9">
            <w:pPr>
              <w:jc w:val="center"/>
              <w:rPr>
                <w:rFonts w:ascii="Arial" w:eastAsia="Times New Roman" w:hAnsi="Arial" w:cs="Arial"/>
                <w:b/>
                <w:bCs/>
                <w:color w:val="222A35"/>
                <w:sz w:val="22"/>
                <w:szCs w:val="22"/>
              </w:rPr>
            </w:pPr>
            <w:r w:rsidRPr="000B249B">
              <w:rPr>
                <w:rFonts w:ascii="Arial" w:eastAsia="Times New Roman" w:hAnsi="Arial" w:cs="Arial"/>
                <w:b/>
                <w:bCs/>
                <w:color w:val="222A35"/>
                <w:sz w:val="22"/>
                <w:szCs w:val="22"/>
              </w:rPr>
              <w:t>Causas</w:t>
            </w:r>
          </w:p>
        </w:tc>
        <w:tc>
          <w:tcPr>
            <w:tcW w:w="11778" w:type="dxa"/>
            <w:gridSpan w:val="3"/>
            <w:shd w:val="clear" w:color="C9DAF8" w:fill="C9DAF8"/>
            <w:vAlign w:val="center"/>
            <w:hideMark/>
          </w:tcPr>
          <w:p w14:paraId="4FA51169" w14:textId="77777777" w:rsidR="007C3659" w:rsidRPr="000B249B" w:rsidRDefault="007C3659" w:rsidP="008866D9">
            <w:pPr>
              <w:jc w:val="center"/>
              <w:rPr>
                <w:rFonts w:ascii="Arial" w:eastAsia="Times New Roman" w:hAnsi="Arial" w:cs="Arial"/>
                <w:b/>
                <w:bCs/>
                <w:color w:val="222A35"/>
                <w:sz w:val="28"/>
                <w:szCs w:val="28"/>
              </w:rPr>
            </w:pPr>
            <w:r w:rsidRPr="000B249B">
              <w:rPr>
                <w:rFonts w:ascii="Arial" w:eastAsia="Times New Roman" w:hAnsi="Arial" w:cs="Arial"/>
                <w:b/>
                <w:bCs/>
                <w:color w:val="222A35"/>
                <w:sz w:val="28"/>
                <w:szCs w:val="28"/>
              </w:rPr>
              <w:t>OP2. Fomentar medidas de prevención, reducción de riesgos y adaptación ante fenómenos naturales en glaciares y ecosistemas de montaña (</w:t>
            </w:r>
            <w:proofErr w:type="spellStart"/>
            <w:r w:rsidRPr="000B249B">
              <w:rPr>
                <w:rFonts w:ascii="Arial" w:eastAsia="Times New Roman" w:hAnsi="Arial" w:cs="Arial"/>
                <w:b/>
                <w:bCs/>
                <w:color w:val="222A35"/>
                <w:sz w:val="28"/>
                <w:szCs w:val="28"/>
              </w:rPr>
              <w:t>GyEM</w:t>
            </w:r>
            <w:proofErr w:type="spellEnd"/>
            <w:r w:rsidRPr="000B249B">
              <w:rPr>
                <w:rFonts w:ascii="Arial" w:eastAsia="Times New Roman" w:hAnsi="Arial" w:cs="Arial"/>
                <w:b/>
                <w:bCs/>
                <w:color w:val="222A35"/>
                <w:sz w:val="28"/>
                <w:szCs w:val="28"/>
              </w:rPr>
              <w:t>)</w:t>
            </w:r>
          </w:p>
        </w:tc>
      </w:tr>
      <w:tr w:rsidR="00743B33" w:rsidRPr="000B249B" w14:paraId="50E8EFA2" w14:textId="77777777" w:rsidTr="00743B33">
        <w:trPr>
          <w:gridAfter w:val="1"/>
          <w:wAfter w:w="90" w:type="dxa"/>
          <w:trHeight w:val="1084"/>
        </w:trPr>
        <w:tc>
          <w:tcPr>
            <w:tcW w:w="923" w:type="dxa"/>
            <w:vMerge/>
            <w:vAlign w:val="center"/>
            <w:hideMark/>
          </w:tcPr>
          <w:p w14:paraId="4ABFADDA" w14:textId="77777777" w:rsidR="007C3659" w:rsidRPr="000B249B" w:rsidRDefault="007C3659" w:rsidP="008866D9">
            <w:pPr>
              <w:rPr>
                <w:rFonts w:ascii="Arial" w:eastAsia="Times New Roman" w:hAnsi="Arial" w:cs="Arial"/>
                <w:b/>
                <w:bCs/>
                <w:color w:val="222A35"/>
                <w:sz w:val="22"/>
                <w:szCs w:val="22"/>
              </w:rPr>
            </w:pPr>
          </w:p>
        </w:tc>
        <w:tc>
          <w:tcPr>
            <w:tcW w:w="4380" w:type="dxa"/>
            <w:shd w:val="clear" w:color="C9DAF8" w:fill="C9DAF8"/>
            <w:vAlign w:val="center"/>
            <w:hideMark/>
          </w:tcPr>
          <w:p w14:paraId="367D6886" w14:textId="77777777" w:rsidR="007C3659" w:rsidRPr="000B249B" w:rsidRDefault="007C3659" w:rsidP="00743B33">
            <w:pPr>
              <w:ind w:right="-2699"/>
              <w:rPr>
                <w:rFonts w:ascii="Arial" w:eastAsia="Times New Roman" w:hAnsi="Arial" w:cs="Arial"/>
                <w:b/>
                <w:bCs/>
                <w:color w:val="222A35"/>
              </w:rPr>
            </w:pPr>
            <w:r w:rsidRPr="000B249B">
              <w:rPr>
                <w:rFonts w:ascii="Arial" w:eastAsia="Times New Roman" w:hAnsi="Arial" w:cs="Arial"/>
                <w:b/>
                <w:bCs/>
                <w:color w:val="222A35"/>
              </w:rPr>
              <w:t>Lineamientos integrados</w:t>
            </w:r>
          </w:p>
        </w:tc>
        <w:tc>
          <w:tcPr>
            <w:tcW w:w="7308" w:type="dxa"/>
            <w:shd w:val="clear" w:color="C9DAF8" w:fill="C9DAF8"/>
            <w:vAlign w:val="center"/>
            <w:hideMark/>
          </w:tcPr>
          <w:p w14:paraId="041FBED7" w14:textId="77777777" w:rsidR="007C3659" w:rsidRPr="000B249B" w:rsidRDefault="007C3659" w:rsidP="008866D9">
            <w:pPr>
              <w:rPr>
                <w:rFonts w:ascii="Arial" w:eastAsia="Times New Roman" w:hAnsi="Arial" w:cs="Arial"/>
                <w:b/>
                <w:bCs/>
                <w:color w:val="222A35"/>
              </w:rPr>
            </w:pPr>
            <w:r w:rsidRPr="000B249B">
              <w:rPr>
                <w:rFonts w:ascii="Arial" w:eastAsia="Times New Roman" w:hAnsi="Arial" w:cs="Arial"/>
                <w:b/>
                <w:bCs/>
                <w:color w:val="222A35"/>
              </w:rPr>
              <w:t xml:space="preserve">Lineamientos propuestos en los talleres </w:t>
            </w:r>
            <w:proofErr w:type="spellStart"/>
            <w:r w:rsidRPr="000B249B">
              <w:rPr>
                <w:rFonts w:ascii="Arial" w:eastAsia="Times New Roman" w:hAnsi="Arial" w:cs="Arial"/>
                <w:b/>
                <w:bCs/>
                <w:color w:val="222A35"/>
              </w:rPr>
              <w:t>macroregionales</w:t>
            </w:r>
            <w:proofErr w:type="spellEnd"/>
          </w:p>
        </w:tc>
      </w:tr>
      <w:tr w:rsidR="00743B33" w:rsidRPr="000B249B" w14:paraId="307E9CC0" w14:textId="77777777" w:rsidTr="00743B33">
        <w:trPr>
          <w:gridAfter w:val="1"/>
          <w:wAfter w:w="90" w:type="dxa"/>
          <w:trHeight w:val="1084"/>
        </w:trPr>
        <w:tc>
          <w:tcPr>
            <w:tcW w:w="923" w:type="dxa"/>
            <w:vMerge w:val="restart"/>
            <w:vAlign w:val="center"/>
          </w:tcPr>
          <w:p w14:paraId="133DF62B" w14:textId="77777777" w:rsidR="007C3659" w:rsidRPr="000B249B" w:rsidRDefault="007C3659" w:rsidP="008866D9">
            <w:pPr>
              <w:rPr>
                <w:rFonts w:ascii="Arial" w:eastAsia="Times New Roman" w:hAnsi="Arial" w:cs="Arial"/>
                <w:b/>
                <w:bCs/>
                <w:color w:val="222A35"/>
                <w:sz w:val="22"/>
                <w:szCs w:val="22"/>
              </w:rPr>
            </w:pPr>
            <w:r w:rsidRPr="000B249B">
              <w:rPr>
                <w:rFonts w:ascii="Arial" w:eastAsia="Times New Roman" w:hAnsi="Arial" w:cs="Arial"/>
                <w:sz w:val="22"/>
                <w:szCs w:val="22"/>
              </w:rPr>
              <w:t>2.1 2.2 2.3 2.4</w:t>
            </w:r>
          </w:p>
        </w:tc>
        <w:tc>
          <w:tcPr>
            <w:tcW w:w="4380" w:type="dxa"/>
            <w:vMerge w:val="restart"/>
            <w:shd w:val="clear" w:color="auto" w:fill="auto"/>
            <w:vAlign w:val="center"/>
          </w:tcPr>
          <w:p w14:paraId="66F60D4F" w14:textId="77777777" w:rsidR="00743B33" w:rsidRDefault="007C3659" w:rsidP="00743B33">
            <w:pPr>
              <w:ind w:right="-2557"/>
              <w:rPr>
                <w:rFonts w:ascii="Arial" w:eastAsia="Times New Roman" w:hAnsi="Arial" w:cs="Arial"/>
              </w:rPr>
            </w:pPr>
            <w:r w:rsidRPr="000B249B">
              <w:rPr>
                <w:rFonts w:ascii="Arial" w:eastAsia="Times New Roman" w:hAnsi="Arial" w:cs="Arial"/>
              </w:rPr>
              <w:t xml:space="preserve">Conservar y recuperar cabeceras de </w:t>
            </w:r>
          </w:p>
          <w:p w14:paraId="4B197AB4" w14:textId="747C7DE1" w:rsidR="007C3659" w:rsidRPr="000B249B" w:rsidRDefault="007C3659" w:rsidP="00743B33">
            <w:pPr>
              <w:ind w:right="-2557"/>
              <w:rPr>
                <w:rFonts w:ascii="Arial" w:eastAsia="Times New Roman" w:hAnsi="Arial" w:cs="Arial"/>
                <w:b/>
                <w:bCs/>
                <w:color w:val="222A35"/>
              </w:rPr>
            </w:pPr>
            <w:r w:rsidRPr="000B249B">
              <w:rPr>
                <w:rFonts w:ascii="Arial" w:eastAsia="Times New Roman" w:hAnsi="Arial" w:cs="Arial"/>
              </w:rPr>
              <w:t>cuenca mediante gestión integral</w:t>
            </w:r>
          </w:p>
        </w:tc>
        <w:tc>
          <w:tcPr>
            <w:tcW w:w="7308" w:type="dxa"/>
            <w:shd w:val="clear" w:color="auto" w:fill="auto"/>
            <w:vAlign w:val="center"/>
          </w:tcPr>
          <w:p w14:paraId="2B85363D" w14:textId="77777777" w:rsidR="007C3659" w:rsidRPr="000B249B" w:rsidRDefault="007C3659" w:rsidP="008866D9">
            <w:pPr>
              <w:rPr>
                <w:rFonts w:ascii="Arial" w:eastAsia="Times New Roman" w:hAnsi="Arial" w:cs="Arial"/>
                <w:sz w:val="22"/>
                <w:szCs w:val="22"/>
              </w:rPr>
            </w:pPr>
            <w:r w:rsidRPr="000B249B">
              <w:rPr>
                <w:rFonts w:ascii="Arial" w:eastAsia="Times New Roman" w:hAnsi="Arial" w:cs="Arial"/>
                <w:sz w:val="22"/>
                <w:szCs w:val="22"/>
              </w:rPr>
              <w:t>Promover la conservación de cabeceras de cuenca para el mantenimiento de la cantidad y calidad de los recursos hídricos para sus diversos usos de las poblaciones. 1,2</w:t>
            </w:r>
          </w:p>
        </w:tc>
      </w:tr>
      <w:tr w:rsidR="00743B33" w:rsidRPr="000B249B" w14:paraId="6ABE1463" w14:textId="77777777" w:rsidTr="00743B33">
        <w:trPr>
          <w:gridAfter w:val="1"/>
          <w:wAfter w:w="90" w:type="dxa"/>
          <w:trHeight w:val="1084"/>
        </w:trPr>
        <w:tc>
          <w:tcPr>
            <w:tcW w:w="923" w:type="dxa"/>
            <w:vMerge/>
            <w:vAlign w:val="center"/>
          </w:tcPr>
          <w:p w14:paraId="04503C62" w14:textId="77777777" w:rsidR="007C3659" w:rsidRPr="000B249B" w:rsidRDefault="007C3659" w:rsidP="008866D9">
            <w:pPr>
              <w:rPr>
                <w:rFonts w:ascii="Arial" w:eastAsia="Times New Roman" w:hAnsi="Arial" w:cs="Arial"/>
                <w:b/>
                <w:bCs/>
                <w:color w:val="222A35"/>
                <w:sz w:val="22"/>
                <w:szCs w:val="22"/>
              </w:rPr>
            </w:pPr>
          </w:p>
        </w:tc>
        <w:tc>
          <w:tcPr>
            <w:tcW w:w="4380" w:type="dxa"/>
            <w:vMerge/>
            <w:shd w:val="clear" w:color="auto" w:fill="auto"/>
            <w:vAlign w:val="center"/>
          </w:tcPr>
          <w:p w14:paraId="15292BC9" w14:textId="77777777" w:rsidR="007C3659" w:rsidRPr="000B249B" w:rsidRDefault="007C3659" w:rsidP="008866D9">
            <w:pPr>
              <w:rPr>
                <w:rFonts w:ascii="Arial" w:eastAsia="Times New Roman" w:hAnsi="Arial" w:cs="Arial"/>
                <w:b/>
                <w:bCs/>
                <w:color w:val="222A35"/>
              </w:rPr>
            </w:pPr>
          </w:p>
        </w:tc>
        <w:tc>
          <w:tcPr>
            <w:tcW w:w="7308" w:type="dxa"/>
            <w:shd w:val="clear" w:color="auto" w:fill="auto"/>
            <w:vAlign w:val="center"/>
          </w:tcPr>
          <w:p w14:paraId="678169A0" w14:textId="77777777" w:rsidR="007C3659" w:rsidRPr="000B249B" w:rsidRDefault="007C3659" w:rsidP="008866D9">
            <w:pPr>
              <w:rPr>
                <w:rFonts w:ascii="Arial" w:eastAsia="Times New Roman" w:hAnsi="Arial" w:cs="Arial"/>
                <w:sz w:val="22"/>
                <w:szCs w:val="22"/>
              </w:rPr>
            </w:pPr>
            <w:r w:rsidRPr="000B249B">
              <w:rPr>
                <w:rFonts w:ascii="Arial" w:eastAsia="Times New Roman" w:hAnsi="Arial" w:cs="Arial"/>
                <w:sz w:val="22"/>
                <w:szCs w:val="22"/>
              </w:rPr>
              <w:t>Impulsar proyectos de afianzamiento hídrico en cabecera de cuencas y cuenca media para aumentar la disponibilidad hídrica. 1,2</w:t>
            </w:r>
          </w:p>
        </w:tc>
      </w:tr>
      <w:tr w:rsidR="00743B33" w:rsidRPr="000B249B" w14:paraId="70EBDA66" w14:textId="77777777" w:rsidTr="00743B33">
        <w:trPr>
          <w:gridAfter w:val="1"/>
          <w:wAfter w:w="90" w:type="dxa"/>
          <w:trHeight w:val="1084"/>
        </w:trPr>
        <w:tc>
          <w:tcPr>
            <w:tcW w:w="923" w:type="dxa"/>
            <w:vMerge/>
            <w:vAlign w:val="center"/>
          </w:tcPr>
          <w:p w14:paraId="1920FE12" w14:textId="77777777" w:rsidR="007C3659" w:rsidRPr="000B249B" w:rsidRDefault="007C3659" w:rsidP="008866D9">
            <w:pPr>
              <w:rPr>
                <w:rFonts w:ascii="Arial" w:eastAsia="Times New Roman" w:hAnsi="Arial" w:cs="Arial"/>
                <w:b/>
                <w:bCs/>
                <w:color w:val="222A35"/>
                <w:sz w:val="22"/>
                <w:szCs w:val="22"/>
              </w:rPr>
            </w:pPr>
          </w:p>
        </w:tc>
        <w:tc>
          <w:tcPr>
            <w:tcW w:w="4380" w:type="dxa"/>
            <w:vMerge/>
            <w:shd w:val="clear" w:color="auto" w:fill="auto"/>
            <w:vAlign w:val="center"/>
          </w:tcPr>
          <w:p w14:paraId="21BFC5CB" w14:textId="77777777" w:rsidR="007C3659" w:rsidRPr="000B249B" w:rsidRDefault="007C3659" w:rsidP="008866D9">
            <w:pPr>
              <w:rPr>
                <w:rFonts w:ascii="Arial" w:eastAsia="Times New Roman" w:hAnsi="Arial" w:cs="Arial"/>
                <w:b/>
                <w:bCs/>
                <w:color w:val="222A35"/>
              </w:rPr>
            </w:pPr>
          </w:p>
        </w:tc>
        <w:tc>
          <w:tcPr>
            <w:tcW w:w="7308" w:type="dxa"/>
            <w:shd w:val="clear" w:color="auto" w:fill="auto"/>
            <w:vAlign w:val="center"/>
          </w:tcPr>
          <w:p w14:paraId="5513BAA3" w14:textId="77777777" w:rsidR="007C3659" w:rsidRPr="000B249B" w:rsidRDefault="007C3659" w:rsidP="008866D9">
            <w:pPr>
              <w:rPr>
                <w:rFonts w:ascii="Arial" w:eastAsia="Times New Roman" w:hAnsi="Arial" w:cs="Arial"/>
                <w:sz w:val="22"/>
                <w:szCs w:val="22"/>
              </w:rPr>
            </w:pPr>
            <w:r w:rsidRPr="000B249B">
              <w:rPr>
                <w:rFonts w:ascii="Arial" w:eastAsia="Times New Roman" w:hAnsi="Arial" w:cs="Arial"/>
                <w:sz w:val="22"/>
                <w:szCs w:val="22"/>
              </w:rPr>
              <w:t>Establecer estrategias para fortalecer la seguridad hídrica que se origina en los glaciares en el marco de la desglaciación en cabeceras de cuenca.1,2</w:t>
            </w:r>
          </w:p>
        </w:tc>
      </w:tr>
      <w:tr w:rsidR="00743B33" w:rsidRPr="000B249B" w14:paraId="254449C5" w14:textId="77777777" w:rsidTr="00743B33">
        <w:trPr>
          <w:gridAfter w:val="1"/>
          <w:wAfter w:w="90" w:type="dxa"/>
          <w:trHeight w:val="1084"/>
        </w:trPr>
        <w:tc>
          <w:tcPr>
            <w:tcW w:w="923" w:type="dxa"/>
            <w:vMerge/>
            <w:vAlign w:val="center"/>
          </w:tcPr>
          <w:p w14:paraId="23267D6F" w14:textId="77777777" w:rsidR="007C3659" w:rsidRPr="000B249B" w:rsidRDefault="007C3659" w:rsidP="008866D9">
            <w:pPr>
              <w:rPr>
                <w:rFonts w:ascii="Arial" w:eastAsia="Times New Roman" w:hAnsi="Arial" w:cs="Arial"/>
                <w:b/>
                <w:bCs/>
                <w:color w:val="222A35"/>
                <w:sz w:val="22"/>
                <w:szCs w:val="22"/>
              </w:rPr>
            </w:pPr>
          </w:p>
        </w:tc>
        <w:tc>
          <w:tcPr>
            <w:tcW w:w="4380" w:type="dxa"/>
            <w:vMerge/>
            <w:shd w:val="clear" w:color="auto" w:fill="auto"/>
            <w:vAlign w:val="center"/>
          </w:tcPr>
          <w:p w14:paraId="16A6C0E7" w14:textId="77777777" w:rsidR="007C3659" w:rsidRPr="000B249B" w:rsidRDefault="007C3659" w:rsidP="008866D9">
            <w:pPr>
              <w:rPr>
                <w:rFonts w:ascii="Arial" w:eastAsia="Times New Roman" w:hAnsi="Arial" w:cs="Arial"/>
                <w:b/>
                <w:bCs/>
                <w:color w:val="222A35"/>
              </w:rPr>
            </w:pPr>
          </w:p>
        </w:tc>
        <w:tc>
          <w:tcPr>
            <w:tcW w:w="7308" w:type="dxa"/>
            <w:shd w:val="clear" w:color="auto" w:fill="auto"/>
            <w:vAlign w:val="bottom"/>
          </w:tcPr>
          <w:p w14:paraId="7AD50679" w14:textId="77777777" w:rsidR="007C3659" w:rsidRDefault="007C3659" w:rsidP="008866D9">
            <w:pPr>
              <w:rPr>
                <w:rFonts w:ascii="Arial" w:eastAsia="Times New Roman" w:hAnsi="Arial" w:cs="Arial"/>
                <w:sz w:val="22"/>
                <w:szCs w:val="22"/>
              </w:rPr>
            </w:pPr>
            <w:r w:rsidRPr="000B249B">
              <w:rPr>
                <w:rFonts w:ascii="Arial" w:eastAsia="Times New Roman" w:hAnsi="Arial" w:cs="Arial"/>
                <w:sz w:val="22"/>
                <w:szCs w:val="22"/>
              </w:rPr>
              <w:t>Promover la conservación y recuperación de cabeceras de cuenca para el mantenimiento y mejoramiento de la cantidad y calidad de los recursos hídricos para el desarrollo de las poblaciones</w:t>
            </w:r>
          </w:p>
          <w:p w14:paraId="16430C87" w14:textId="2EFEAA39" w:rsidR="00743B33" w:rsidRPr="000B249B" w:rsidRDefault="00743B33" w:rsidP="008866D9">
            <w:pPr>
              <w:rPr>
                <w:rFonts w:ascii="Arial" w:eastAsia="Times New Roman" w:hAnsi="Arial" w:cs="Arial"/>
                <w:sz w:val="22"/>
                <w:szCs w:val="22"/>
              </w:rPr>
            </w:pPr>
          </w:p>
        </w:tc>
      </w:tr>
      <w:tr w:rsidR="00743B33" w:rsidRPr="000B249B" w14:paraId="4FE83E97" w14:textId="77777777" w:rsidTr="00743B33">
        <w:trPr>
          <w:gridAfter w:val="1"/>
          <w:wAfter w:w="90" w:type="dxa"/>
          <w:trHeight w:val="604"/>
        </w:trPr>
        <w:tc>
          <w:tcPr>
            <w:tcW w:w="923" w:type="dxa"/>
            <w:vMerge w:val="restart"/>
            <w:vAlign w:val="center"/>
          </w:tcPr>
          <w:p w14:paraId="47CEE348" w14:textId="722FCDFF" w:rsidR="007C3659" w:rsidRPr="00743B33" w:rsidRDefault="007C3659" w:rsidP="008866D9">
            <w:pPr>
              <w:rPr>
                <w:rFonts w:ascii="Arial" w:eastAsia="Times New Roman" w:hAnsi="Arial" w:cs="Arial"/>
                <w:sz w:val="22"/>
                <w:szCs w:val="22"/>
              </w:rPr>
            </w:pPr>
            <w:r w:rsidRPr="000B249B">
              <w:rPr>
                <w:rFonts w:ascii="Arial" w:eastAsia="Times New Roman" w:hAnsi="Arial" w:cs="Arial"/>
                <w:sz w:val="22"/>
                <w:szCs w:val="22"/>
              </w:rPr>
              <w:t>2.1 2.2 2.3 2.4</w:t>
            </w:r>
          </w:p>
        </w:tc>
        <w:tc>
          <w:tcPr>
            <w:tcW w:w="4380" w:type="dxa"/>
            <w:vMerge w:val="restart"/>
            <w:shd w:val="clear" w:color="auto" w:fill="auto"/>
            <w:vAlign w:val="center"/>
          </w:tcPr>
          <w:p w14:paraId="66F21D64" w14:textId="77777777" w:rsidR="007C3659" w:rsidRPr="000B249B" w:rsidRDefault="007C3659" w:rsidP="008866D9">
            <w:pPr>
              <w:rPr>
                <w:rFonts w:ascii="Arial" w:eastAsia="Times New Roman" w:hAnsi="Arial" w:cs="Arial"/>
                <w:b/>
                <w:bCs/>
                <w:color w:val="222A35"/>
              </w:rPr>
            </w:pPr>
            <w:r w:rsidRPr="000B249B">
              <w:rPr>
                <w:rFonts w:ascii="Arial" w:eastAsia="Times New Roman" w:hAnsi="Arial" w:cs="Arial"/>
              </w:rPr>
              <w:t>Gestión integral de riesgos producidos por retroceso glaciar y degradación de EM</w:t>
            </w:r>
          </w:p>
        </w:tc>
        <w:tc>
          <w:tcPr>
            <w:tcW w:w="7308" w:type="dxa"/>
            <w:shd w:val="clear" w:color="auto" w:fill="auto"/>
            <w:vAlign w:val="center"/>
          </w:tcPr>
          <w:p w14:paraId="715E762B" w14:textId="77777777" w:rsidR="007C3659" w:rsidRPr="000B249B" w:rsidRDefault="007C3659" w:rsidP="008866D9">
            <w:pPr>
              <w:rPr>
                <w:rFonts w:ascii="Arial" w:eastAsia="Times New Roman" w:hAnsi="Arial" w:cs="Arial"/>
                <w:sz w:val="22"/>
                <w:szCs w:val="22"/>
              </w:rPr>
            </w:pPr>
            <w:r w:rsidRPr="000B249B">
              <w:rPr>
                <w:rFonts w:ascii="Arial" w:eastAsia="Times New Roman" w:hAnsi="Arial" w:cs="Arial"/>
                <w:sz w:val="22"/>
                <w:szCs w:val="22"/>
              </w:rPr>
              <w:t>Gestionar integralmente los riesgos de glaciares y ecosistemas de montaña 1,2</w:t>
            </w:r>
          </w:p>
        </w:tc>
      </w:tr>
      <w:tr w:rsidR="00743B33" w:rsidRPr="000B249B" w14:paraId="0FC6304C" w14:textId="77777777" w:rsidTr="00743B33">
        <w:trPr>
          <w:gridAfter w:val="1"/>
          <w:wAfter w:w="90" w:type="dxa"/>
          <w:trHeight w:val="776"/>
        </w:trPr>
        <w:tc>
          <w:tcPr>
            <w:tcW w:w="923" w:type="dxa"/>
            <w:vMerge/>
            <w:vAlign w:val="center"/>
          </w:tcPr>
          <w:p w14:paraId="1BB60126" w14:textId="77777777" w:rsidR="007C3659" w:rsidRPr="000B249B" w:rsidRDefault="007C3659" w:rsidP="008866D9">
            <w:pPr>
              <w:rPr>
                <w:rFonts w:ascii="Arial" w:eastAsia="Times New Roman" w:hAnsi="Arial" w:cs="Arial"/>
                <w:b/>
                <w:bCs/>
                <w:color w:val="222A35"/>
                <w:sz w:val="22"/>
                <w:szCs w:val="22"/>
              </w:rPr>
            </w:pPr>
          </w:p>
        </w:tc>
        <w:tc>
          <w:tcPr>
            <w:tcW w:w="4380" w:type="dxa"/>
            <w:vMerge/>
            <w:shd w:val="clear" w:color="auto" w:fill="auto"/>
            <w:vAlign w:val="center"/>
          </w:tcPr>
          <w:p w14:paraId="3056BD90" w14:textId="77777777" w:rsidR="007C3659" w:rsidRPr="000B249B" w:rsidRDefault="007C3659" w:rsidP="008866D9">
            <w:pPr>
              <w:rPr>
                <w:rFonts w:ascii="Arial" w:eastAsia="Times New Roman" w:hAnsi="Arial" w:cs="Arial"/>
                <w:b/>
                <w:bCs/>
                <w:color w:val="222A35"/>
              </w:rPr>
            </w:pPr>
          </w:p>
        </w:tc>
        <w:tc>
          <w:tcPr>
            <w:tcW w:w="7308" w:type="dxa"/>
            <w:shd w:val="clear" w:color="auto" w:fill="auto"/>
            <w:vAlign w:val="center"/>
          </w:tcPr>
          <w:p w14:paraId="0AB2FDFB" w14:textId="77777777" w:rsidR="007C3659" w:rsidRPr="000B249B" w:rsidRDefault="007C3659" w:rsidP="008866D9">
            <w:pPr>
              <w:rPr>
                <w:rFonts w:ascii="Arial" w:eastAsia="Times New Roman" w:hAnsi="Arial" w:cs="Arial"/>
                <w:sz w:val="22"/>
                <w:szCs w:val="22"/>
              </w:rPr>
            </w:pPr>
            <w:r w:rsidRPr="000B249B">
              <w:rPr>
                <w:rFonts w:ascii="Arial" w:eastAsia="Times New Roman" w:hAnsi="Arial" w:cs="Arial"/>
                <w:sz w:val="22"/>
                <w:szCs w:val="22"/>
              </w:rPr>
              <w:t>Gestionar los riesgos de origen glaciar a ecosistemas, medios de vida y a la población.1,2</w:t>
            </w:r>
          </w:p>
        </w:tc>
      </w:tr>
      <w:tr w:rsidR="00743B33" w:rsidRPr="000B249B" w14:paraId="6773378B" w14:textId="77777777" w:rsidTr="00743B33">
        <w:trPr>
          <w:gridAfter w:val="1"/>
          <w:wAfter w:w="90" w:type="dxa"/>
          <w:trHeight w:val="1084"/>
        </w:trPr>
        <w:tc>
          <w:tcPr>
            <w:tcW w:w="923" w:type="dxa"/>
            <w:vMerge/>
            <w:vAlign w:val="center"/>
          </w:tcPr>
          <w:p w14:paraId="41378A3B" w14:textId="77777777" w:rsidR="007C3659" w:rsidRPr="000B249B" w:rsidRDefault="007C3659" w:rsidP="008866D9">
            <w:pPr>
              <w:rPr>
                <w:rFonts w:ascii="Arial" w:eastAsia="Times New Roman" w:hAnsi="Arial" w:cs="Arial"/>
                <w:b/>
                <w:bCs/>
                <w:color w:val="222A35"/>
                <w:sz w:val="22"/>
                <w:szCs w:val="22"/>
              </w:rPr>
            </w:pPr>
          </w:p>
        </w:tc>
        <w:tc>
          <w:tcPr>
            <w:tcW w:w="4380" w:type="dxa"/>
            <w:vMerge/>
            <w:shd w:val="clear" w:color="auto" w:fill="auto"/>
            <w:vAlign w:val="center"/>
          </w:tcPr>
          <w:p w14:paraId="0ABEE33C" w14:textId="77777777" w:rsidR="007C3659" w:rsidRPr="000B249B" w:rsidRDefault="007C3659" w:rsidP="008866D9">
            <w:pPr>
              <w:rPr>
                <w:rFonts w:ascii="Arial" w:eastAsia="Times New Roman" w:hAnsi="Arial" w:cs="Arial"/>
                <w:b/>
                <w:bCs/>
                <w:color w:val="222A35"/>
              </w:rPr>
            </w:pPr>
          </w:p>
        </w:tc>
        <w:tc>
          <w:tcPr>
            <w:tcW w:w="7308" w:type="dxa"/>
            <w:shd w:val="clear" w:color="auto" w:fill="auto"/>
            <w:vAlign w:val="center"/>
          </w:tcPr>
          <w:p w14:paraId="58203A8E" w14:textId="77777777" w:rsidR="007C3659" w:rsidRPr="000B249B" w:rsidRDefault="007C3659" w:rsidP="008866D9">
            <w:pPr>
              <w:rPr>
                <w:rFonts w:ascii="Arial" w:eastAsia="Times New Roman" w:hAnsi="Arial" w:cs="Arial"/>
                <w:sz w:val="22"/>
                <w:szCs w:val="22"/>
              </w:rPr>
            </w:pPr>
            <w:r w:rsidRPr="000B249B">
              <w:rPr>
                <w:rFonts w:ascii="Arial" w:eastAsia="Times New Roman" w:hAnsi="Arial" w:cs="Arial"/>
                <w:sz w:val="22"/>
                <w:szCs w:val="22"/>
              </w:rPr>
              <w:t>Implementar medidas de prevención y reducción de riesgo de desastres ocasionados por fenómenos naturales y antrópicos en ecosistemas de montaña. (1,2)</w:t>
            </w:r>
          </w:p>
        </w:tc>
      </w:tr>
      <w:tr w:rsidR="00743B33" w:rsidRPr="000B249B" w14:paraId="37C06AFB" w14:textId="77777777" w:rsidTr="00743B33">
        <w:trPr>
          <w:gridAfter w:val="1"/>
          <w:wAfter w:w="90" w:type="dxa"/>
          <w:trHeight w:val="864"/>
        </w:trPr>
        <w:tc>
          <w:tcPr>
            <w:tcW w:w="923" w:type="dxa"/>
            <w:vMerge/>
            <w:vAlign w:val="center"/>
          </w:tcPr>
          <w:p w14:paraId="4A26C728" w14:textId="77777777" w:rsidR="007C3659" w:rsidRPr="000B249B" w:rsidRDefault="007C3659" w:rsidP="008866D9">
            <w:pPr>
              <w:rPr>
                <w:rFonts w:ascii="Arial" w:eastAsia="Times New Roman" w:hAnsi="Arial" w:cs="Arial"/>
                <w:b/>
                <w:bCs/>
                <w:color w:val="222A35"/>
                <w:sz w:val="22"/>
                <w:szCs w:val="22"/>
              </w:rPr>
            </w:pPr>
          </w:p>
        </w:tc>
        <w:tc>
          <w:tcPr>
            <w:tcW w:w="4380" w:type="dxa"/>
            <w:vMerge/>
            <w:shd w:val="clear" w:color="auto" w:fill="auto"/>
            <w:vAlign w:val="center"/>
          </w:tcPr>
          <w:p w14:paraId="4CB32671" w14:textId="77777777" w:rsidR="007C3659" w:rsidRPr="000B249B" w:rsidRDefault="007C3659" w:rsidP="008866D9">
            <w:pPr>
              <w:rPr>
                <w:rFonts w:ascii="Arial" w:eastAsia="Times New Roman" w:hAnsi="Arial" w:cs="Arial"/>
                <w:b/>
                <w:bCs/>
                <w:color w:val="222A35"/>
              </w:rPr>
            </w:pPr>
          </w:p>
        </w:tc>
        <w:tc>
          <w:tcPr>
            <w:tcW w:w="7308" w:type="dxa"/>
            <w:shd w:val="clear" w:color="auto" w:fill="auto"/>
            <w:vAlign w:val="bottom"/>
          </w:tcPr>
          <w:p w14:paraId="5027D79D" w14:textId="77777777" w:rsidR="007C3659" w:rsidRDefault="007C3659" w:rsidP="008866D9">
            <w:pPr>
              <w:rPr>
                <w:rFonts w:ascii="Arial" w:eastAsia="Times New Roman" w:hAnsi="Arial" w:cs="Arial"/>
                <w:sz w:val="22"/>
                <w:szCs w:val="22"/>
              </w:rPr>
            </w:pPr>
            <w:r w:rsidRPr="000B249B">
              <w:rPr>
                <w:rFonts w:ascii="Arial" w:eastAsia="Times New Roman" w:hAnsi="Arial" w:cs="Arial"/>
                <w:sz w:val="22"/>
                <w:szCs w:val="22"/>
              </w:rPr>
              <w:t>Gestionar integralmente los riesgos producidos por el retroceso glaciar y la degradación de ecosistemas de montaña</w:t>
            </w:r>
          </w:p>
          <w:p w14:paraId="0FD69FE2" w14:textId="0869712F" w:rsidR="00743B33" w:rsidRPr="000B249B" w:rsidRDefault="00743B33" w:rsidP="008866D9">
            <w:pPr>
              <w:rPr>
                <w:rFonts w:ascii="Arial" w:eastAsia="Times New Roman" w:hAnsi="Arial" w:cs="Arial"/>
                <w:sz w:val="22"/>
                <w:szCs w:val="22"/>
              </w:rPr>
            </w:pPr>
          </w:p>
        </w:tc>
      </w:tr>
      <w:tr w:rsidR="00743B33" w:rsidRPr="000B249B" w14:paraId="00BC72DC" w14:textId="77777777" w:rsidTr="00743B33">
        <w:trPr>
          <w:gridAfter w:val="1"/>
          <w:wAfter w:w="90" w:type="dxa"/>
          <w:trHeight w:val="1740"/>
        </w:trPr>
        <w:tc>
          <w:tcPr>
            <w:tcW w:w="923" w:type="dxa"/>
            <w:shd w:val="clear" w:color="auto" w:fill="auto"/>
            <w:vAlign w:val="center"/>
            <w:hideMark/>
          </w:tcPr>
          <w:p w14:paraId="6BD4FCC4" w14:textId="77777777" w:rsidR="007C3659" w:rsidRPr="000B249B" w:rsidRDefault="007C3659" w:rsidP="008866D9">
            <w:pPr>
              <w:rPr>
                <w:rFonts w:ascii="Arial" w:eastAsia="Times New Roman" w:hAnsi="Arial" w:cs="Arial"/>
                <w:sz w:val="22"/>
                <w:szCs w:val="22"/>
              </w:rPr>
            </w:pPr>
            <w:r w:rsidRPr="000B249B">
              <w:rPr>
                <w:rFonts w:ascii="Arial" w:eastAsia="Times New Roman" w:hAnsi="Arial" w:cs="Arial"/>
                <w:sz w:val="22"/>
                <w:szCs w:val="22"/>
              </w:rPr>
              <w:t>2.1 2.2 2.3 2.4</w:t>
            </w:r>
          </w:p>
        </w:tc>
        <w:tc>
          <w:tcPr>
            <w:tcW w:w="4380" w:type="dxa"/>
            <w:shd w:val="clear" w:color="auto" w:fill="auto"/>
            <w:vAlign w:val="center"/>
            <w:hideMark/>
          </w:tcPr>
          <w:p w14:paraId="64F1E662" w14:textId="77777777" w:rsidR="007C3659" w:rsidRPr="000B249B" w:rsidRDefault="007C3659" w:rsidP="008866D9">
            <w:pPr>
              <w:rPr>
                <w:rFonts w:ascii="Arial" w:eastAsia="Times New Roman" w:hAnsi="Arial" w:cs="Arial"/>
              </w:rPr>
            </w:pPr>
            <w:r w:rsidRPr="000B249B">
              <w:rPr>
                <w:rFonts w:ascii="Arial" w:eastAsia="Times New Roman" w:hAnsi="Arial" w:cs="Arial"/>
              </w:rPr>
              <w:t xml:space="preserve">Establecer medidas de adaptación para el incremento de </w:t>
            </w:r>
            <w:proofErr w:type="spellStart"/>
            <w:r w:rsidRPr="000B249B">
              <w:rPr>
                <w:rFonts w:ascii="Arial" w:eastAsia="Times New Roman" w:hAnsi="Arial" w:cs="Arial"/>
              </w:rPr>
              <w:t>resilencia</w:t>
            </w:r>
            <w:proofErr w:type="spellEnd"/>
          </w:p>
        </w:tc>
        <w:tc>
          <w:tcPr>
            <w:tcW w:w="7308" w:type="dxa"/>
            <w:shd w:val="clear" w:color="auto" w:fill="auto"/>
            <w:vAlign w:val="center"/>
            <w:hideMark/>
          </w:tcPr>
          <w:p w14:paraId="2F202F1F" w14:textId="77777777" w:rsidR="007C3659" w:rsidRPr="000B249B" w:rsidRDefault="007C3659" w:rsidP="008866D9">
            <w:pPr>
              <w:rPr>
                <w:rFonts w:ascii="Arial" w:eastAsia="Times New Roman" w:hAnsi="Arial" w:cs="Arial"/>
                <w:sz w:val="22"/>
                <w:szCs w:val="22"/>
              </w:rPr>
            </w:pPr>
            <w:r w:rsidRPr="000B249B">
              <w:rPr>
                <w:rFonts w:ascii="Arial" w:eastAsia="Times New Roman" w:hAnsi="Arial" w:cs="Arial"/>
                <w:sz w:val="22"/>
                <w:szCs w:val="22"/>
              </w:rPr>
              <w:t> </w:t>
            </w:r>
          </w:p>
        </w:tc>
      </w:tr>
      <w:tr w:rsidR="00743B33" w:rsidRPr="000B249B" w14:paraId="0F090745" w14:textId="77777777" w:rsidTr="00743B33">
        <w:trPr>
          <w:gridAfter w:val="1"/>
          <w:wAfter w:w="90" w:type="dxa"/>
          <w:trHeight w:val="1740"/>
        </w:trPr>
        <w:tc>
          <w:tcPr>
            <w:tcW w:w="923" w:type="dxa"/>
            <w:shd w:val="clear" w:color="auto" w:fill="auto"/>
            <w:vAlign w:val="center"/>
          </w:tcPr>
          <w:p w14:paraId="588F170B" w14:textId="77777777" w:rsidR="007C3659" w:rsidRPr="000B249B" w:rsidRDefault="007C3659" w:rsidP="008866D9">
            <w:pPr>
              <w:rPr>
                <w:rFonts w:ascii="Arial" w:eastAsia="Times New Roman" w:hAnsi="Arial" w:cs="Arial"/>
                <w:sz w:val="22"/>
                <w:szCs w:val="22"/>
              </w:rPr>
            </w:pPr>
            <w:r w:rsidRPr="000B249B">
              <w:rPr>
                <w:rFonts w:ascii="Arial" w:eastAsia="Times New Roman" w:hAnsi="Arial" w:cs="Arial"/>
                <w:sz w:val="22"/>
                <w:szCs w:val="22"/>
              </w:rPr>
              <w:t>2.1 2.2 2.3 2.4</w:t>
            </w:r>
          </w:p>
        </w:tc>
        <w:tc>
          <w:tcPr>
            <w:tcW w:w="4380" w:type="dxa"/>
            <w:shd w:val="clear" w:color="auto" w:fill="auto"/>
            <w:vAlign w:val="center"/>
          </w:tcPr>
          <w:p w14:paraId="0473F8E3" w14:textId="77777777" w:rsidR="007C3659" w:rsidRPr="000B249B" w:rsidRDefault="007C3659" w:rsidP="008866D9">
            <w:pPr>
              <w:rPr>
                <w:rFonts w:ascii="Arial" w:eastAsia="Times New Roman" w:hAnsi="Arial" w:cs="Arial"/>
              </w:rPr>
            </w:pPr>
            <w:r w:rsidRPr="000B249B">
              <w:rPr>
                <w:rFonts w:ascii="Arial" w:eastAsia="Times New Roman" w:hAnsi="Arial" w:cs="Arial"/>
              </w:rPr>
              <w:t>Desarrollar capacidades en los actores para la toma de decisiones y gestión territorial</w:t>
            </w:r>
          </w:p>
        </w:tc>
        <w:tc>
          <w:tcPr>
            <w:tcW w:w="7308" w:type="dxa"/>
            <w:shd w:val="clear" w:color="auto" w:fill="auto"/>
            <w:vAlign w:val="center"/>
          </w:tcPr>
          <w:p w14:paraId="701FCD04" w14:textId="77777777" w:rsidR="007C3659" w:rsidRPr="000B249B" w:rsidRDefault="007C3659" w:rsidP="008866D9">
            <w:pPr>
              <w:rPr>
                <w:rFonts w:ascii="Arial" w:eastAsia="Times New Roman" w:hAnsi="Arial" w:cs="Arial"/>
                <w:sz w:val="22"/>
                <w:szCs w:val="22"/>
              </w:rPr>
            </w:pPr>
          </w:p>
        </w:tc>
      </w:tr>
    </w:tbl>
    <w:p w14:paraId="68689C6F" w14:textId="1E45FA85" w:rsidR="00743B33" w:rsidRDefault="00743B33" w:rsidP="007C3659"/>
    <w:p w14:paraId="7DA893EF" w14:textId="77777777" w:rsidR="00743B33" w:rsidRDefault="00743B33">
      <w:r>
        <w:br w:type="page"/>
      </w:r>
    </w:p>
    <w:p w14:paraId="1C12F4CC" w14:textId="77777777" w:rsidR="007C3659" w:rsidRDefault="007C3659" w:rsidP="007C3659"/>
    <w:tbl>
      <w:tblPr>
        <w:tblW w:w="12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3"/>
        <w:gridCol w:w="4317"/>
        <w:gridCol w:w="7371"/>
      </w:tblGrid>
      <w:tr w:rsidR="007C3659" w:rsidRPr="000B249B" w14:paraId="0A0A91F9" w14:textId="77777777" w:rsidTr="00743B33">
        <w:trPr>
          <w:trHeight w:val="1447"/>
        </w:trPr>
        <w:tc>
          <w:tcPr>
            <w:tcW w:w="923" w:type="dxa"/>
            <w:vMerge w:val="restart"/>
            <w:shd w:val="clear" w:color="C9DAF8" w:fill="C9DAF8"/>
            <w:vAlign w:val="center"/>
            <w:hideMark/>
          </w:tcPr>
          <w:p w14:paraId="10463B46" w14:textId="77777777" w:rsidR="007C3659" w:rsidRPr="000B249B" w:rsidRDefault="007C3659" w:rsidP="008866D9">
            <w:pPr>
              <w:jc w:val="center"/>
              <w:rPr>
                <w:rFonts w:ascii="Arial" w:eastAsia="Times New Roman" w:hAnsi="Arial" w:cs="Arial"/>
                <w:b/>
                <w:bCs/>
                <w:color w:val="222A35"/>
                <w:sz w:val="22"/>
                <w:szCs w:val="22"/>
              </w:rPr>
            </w:pPr>
            <w:r w:rsidRPr="000B249B">
              <w:rPr>
                <w:rFonts w:ascii="Arial" w:eastAsia="Times New Roman" w:hAnsi="Arial" w:cs="Arial"/>
                <w:b/>
                <w:bCs/>
                <w:color w:val="222A35"/>
                <w:sz w:val="22"/>
                <w:szCs w:val="22"/>
              </w:rPr>
              <w:t>Causas</w:t>
            </w:r>
          </w:p>
        </w:tc>
        <w:tc>
          <w:tcPr>
            <w:tcW w:w="11688" w:type="dxa"/>
            <w:gridSpan w:val="2"/>
            <w:shd w:val="clear" w:color="C9DAF8" w:fill="C9DAF8"/>
            <w:vAlign w:val="center"/>
            <w:hideMark/>
          </w:tcPr>
          <w:p w14:paraId="715CA3F3" w14:textId="77777777" w:rsidR="007C3659" w:rsidRPr="000B249B" w:rsidRDefault="007C3659" w:rsidP="008866D9">
            <w:pPr>
              <w:jc w:val="center"/>
              <w:rPr>
                <w:rFonts w:ascii="Arial" w:eastAsia="Times New Roman" w:hAnsi="Arial" w:cs="Arial"/>
                <w:b/>
                <w:bCs/>
                <w:color w:val="222A35"/>
                <w:sz w:val="28"/>
                <w:szCs w:val="28"/>
              </w:rPr>
            </w:pPr>
            <w:r w:rsidRPr="000B249B">
              <w:rPr>
                <w:rFonts w:ascii="Arial" w:eastAsia="Times New Roman" w:hAnsi="Arial" w:cs="Arial"/>
                <w:b/>
                <w:bCs/>
                <w:color w:val="222A35"/>
                <w:sz w:val="28"/>
                <w:szCs w:val="28"/>
              </w:rPr>
              <w:t>OP</w:t>
            </w:r>
            <w:r>
              <w:rPr>
                <w:rFonts w:ascii="Arial" w:eastAsia="Times New Roman" w:hAnsi="Arial" w:cs="Arial"/>
                <w:b/>
                <w:bCs/>
                <w:color w:val="222A35"/>
                <w:sz w:val="28"/>
                <w:szCs w:val="28"/>
              </w:rPr>
              <w:t>3</w:t>
            </w:r>
            <w:r w:rsidRPr="000B249B">
              <w:rPr>
                <w:rFonts w:ascii="Arial" w:eastAsia="Times New Roman" w:hAnsi="Arial" w:cs="Arial"/>
                <w:b/>
                <w:bCs/>
                <w:color w:val="222A35"/>
                <w:sz w:val="28"/>
                <w:szCs w:val="28"/>
              </w:rPr>
              <w:t>. Articular y fortalecer la gobernanza de los glaciares y ecosistemas de montaña (</w:t>
            </w:r>
            <w:proofErr w:type="spellStart"/>
            <w:r w:rsidRPr="000B249B">
              <w:rPr>
                <w:rFonts w:ascii="Arial" w:eastAsia="Times New Roman" w:hAnsi="Arial" w:cs="Arial"/>
                <w:b/>
                <w:bCs/>
                <w:color w:val="222A35"/>
                <w:sz w:val="28"/>
                <w:szCs w:val="28"/>
              </w:rPr>
              <w:t>GyEM</w:t>
            </w:r>
            <w:proofErr w:type="spellEnd"/>
            <w:r w:rsidRPr="000B249B">
              <w:rPr>
                <w:rFonts w:ascii="Arial" w:eastAsia="Times New Roman" w:hAnsi="Arial" w:cs="Arial"/>
                <w:b/>
                <w:bCs/>
                <w:color w:val="222A35"/>
                <w:sz w:val="28"/>
                <w:szCs w:val="28"/>
              </w:rPr>
              <w:t>)</w:t>
            </w:r>
          </w:p>
        </w:tc>
      </w:tr>
      <w:tr w:rsidR="007C3659" w:rsidRPr="000B249B" w14:paraId="32CC7BBC" w14:textId="77777777" w:rsidTr="00743B33">
        <w:trPr>
          <w:trHeight w:val="1084"/>
        </w:trPr>
        <w:tc>
          <w:tcPr>
            <w:tcW w:w="923" w:type="dxa"/>
            <w:vMerge/>
            <w:vAlign w:val="center"/>
            <w:hideMark/>
          </w:tcPr>
          <w:p w14:paraId="528EB820" w14:textId="77777777" w:rsidR="007C3659" w:rsidRPr="000B249B" w:rsidRDefault="007C3659" w:rsidP="008866D9">
            <w:pPr>
              <w:rPr>
                <w:rFonts w:ascii="Arial" w:eastAsia="Times New Roman" w:hAnsi="Arial" w:cs="Arial"/>
                <w:b/>
                <w:bCs/>
                <w:color w:val="222A35"/>
                <w:sz w:val="22"/>
                <w:szCs w:val="22"/>
              </w:rPr>
            </w:pPr>
          </w:p>
        </w:tc>
        <w:tc>
          <w:tcPr>
            <w:tcW w:w="4317" w:type="dxa"/>
            <w:shd w:val="clear" w:color="C9DAF8" w:fill="C9DAF8"/>
            <w:vAlign w:val="center"/>
            <w:hideMark/>
          </w:tcPr>
          <w:p w14:paraId="483A8615" w14:textId="77777777" w:rsidR="007C3659" w:rsidRPr="000B249B" w:rsidRDefault="007C3659" w:rsidP="00743B33">
            <w:pPr>
              <w:ind w:right="-2622"/>
              <w:rPr>
                <w:rFonts w:ascii="Arial" w:eastAsia="Times New Roman" w:hAnsi="Arial" w:cs="Arial"/>
                <w:b/>
                <w:bCs/>
                <w:color w:val="222A35"/>
              </w:rPr>
            </w:pPr>
            <w:r w:rsidRPr="000B249B">
              <w:rPr>
                <w:rFonts w:ascii="Arial" w:eastAsia="Times New Roman" w:hAnsi="Arial" w:cs="Arial"/>
                <w:b/>
                <w:bCs/>
                <w:color w:val="222A35"/>
              </w:rPr>
              <w:t>Lineamientos integrados</w:t>
            </w:r>
          </w:p>
        </w:tc>
        <w:tc>
          <w:tcPr>
            <w:tcW w:w="7371" w:type="dxa"/>
            <w:shd w:val="clear" w:color="C9DAF8" w:fill="C9DAF8"/>
            <w:vAlign w:val="center"/>
            <w:hideMark/>
          </w:tcPr>
          <w:p w14:paraId="0836A109" w14:textId="77777777" w:rsidR="007C3659" w:rsidRPr="000B249B" w:rsidRDefault="007C3659" w:rsidP="008866D9">
            <w:pPr>
              <w:rPr>
                <w:rFonts w:ascii="Arial" w:eastAsia="Times New Roman" w:hAnsi="Arial" w:cs="Arial"/>
                <w:b/>
                <w:bCs/>
                <w:color w:val="222A35"/>
              </w:rPr>
            </w:pPr>
            <w:r w:rsidRPr="000B249B">
              <w:rPr>
                <w:rFonts w:ascii="Arial" w:eastAsia="Times New Roman" w:hAnsi="Arial" w:cs="Arial"/>
                <w:b/>
                <w:bCs/>
                <w:color w:val="222A35"/>
              </w:rPr>
              <w:t xml:space="preserve">Lineamientos propuestos en los talleres </w:t>
            </w:r>
            <w:proofErr w:type="spellStart"/>
            <w:r w:rsidRPr="000B249B">
              <w:rPr>
                <w:rFonts w:ascii="Arial" w:eastAsia="Times New Roman" w:hAnsi="Arial" w:cs="Arial"/>
                <w:b/>
                <w:bCs/>
                <w:color w:val="222A35"/>
              </w:rPr>
              <w:t>macroregionales</w:t>
            </w:r>
            <w:proofErr w:type="spellEnd"/>
          </w:p>
        </w:tc>
      </w:tr>
      <w:tr w:rsidR="007C3659" w:rsidRPr="000B249B" w14:paraId="0C9F4AA2" w14:textId="77777777" w:rsidTr="00743B33">
        <w:trPr>
          <w:trHeight w:val="844"/>
        </w:trPr>
        <w:tc>
          <w:tcPr>
            <w:tcW w:w="923" w:type="dxa"/>
            <w:vMerge w:val="restart"/>
            <w:vAlign w:val="center"/>
          </w:tcPr>
          <w:p w14:paraId="69B3AE3E" w14:textId="77777777" w:rsidR="007C3659" w:rsidRPr="000B249B" w:rsidRDefault="007C3659" w:rsidP="008866D9">
            <w:pPr>
              <w:jc w:val="center"/>
              <w:rPr>
                <w:rFonts w:ascii="Arial" w:eastAsia="Times New Roman" w:hAnsi="Arial" w:cs="Arial"/>
                <w:color w:val="000000"/>
                <w:sz w:val="22"/>
                <w:szCs w:val="22"/>
              </w:rPr>
            </w:pPr>
            <w:r w:rsidRPr="000B249B">
              <w:rPr>
                <w:rFonts w:ascii="Arial" w:eastAsia="Times New Roman" w:hAnsi="Arial" w:cs="Arial"/>
                <w:color w:val="000000"/>
                <w:sz w:val="22"/>
                <w:szCs w:val="22"/>
              </w:rPr>
              <w:t>3.3</w:t>
            </w:r>
          </w:p>
        </w:tc>
        <w:tc>
          <w:tcPr>
            <w:tcW w:w="4317" w:type="dxa"/>
            <w:vMerge w:val="restart"/>
            <w:shd w:val="clear" w:color="auto" w:fill="auto"/>
            <w:vAlign w:val="center"/>
          </w:tcPr>
          <w:p w14:paraId="2D305D49"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Establecer espacios de diálogo y coordinación entre actores clave</w:t>
            </w:r>
          </w:p>
        </w:tc>
        <w:tc>
          <w:tcPr>
            <w:tcW w:w="7371" w:type="dxa"/>
            <w:shd w:val="clear" w:color="auto" w:fill="auto"/>
            <w:vAlign w:val="center"/>
          </w:tcPr>
          <w:p w14:paraId="33778E6A"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Generar y promover alianzas estratégicas para la recuperación y conservación de glaciares y ecosistemas de montañas</w:t>
            </w:r>
          </w:p>
        </w:tc>
      </w:tr>
      <w:tr w:rsidR="007C3659" w:rsidRPr="000B249B" w14:paraId="2D71B15A" w14:textId="77777777" w:rsidTr="00743B33">
        <w:trPr>
          <w:trHeight w:val="1084"/>
        </w:trPr>
        <w:tc>
          <w:tcPr>
            <w:tcW w:w="923" w:type="dxa"/>
            <w:vMerge/>
            <w:vAlign w:val="center"/>
          </w:tcPr>
          <w:p w14:paraId="55FEDF53"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2DCA4F04"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45461A74"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las alianzas estratégicas para impulsar la recuperación y conservación de los ecosistemas de montaña. 1, 2, 3, 4</w:t>
            </w:r>
          </w:p>
        </w:tc>
      </w:tr>
      <w:tr w:rsidR="007C3659" w:rsidRPr="000B249B" w14:paraId="664EF0F6" w14:textId="77777777" w:rsidTr="00743B33">
        <w:trPr>
          <w:trHeight w:val="1084"/>
        </w:trPr>
        <w:tc>
          <w:tcPr>
            <w:tcW w:w="923" w:type="dxa"/>
            <w:vMerge/>
            <w:vAlign w:val="center"/>
          </w:tcPr>
          <w:p w14:paraId="7DADA208"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092E1308"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479CD2C7"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Promover espacios de diálogo a nivel de </w:t>
            </w:r>
            <w:proofErr w:type="spellStart"/>
            <w:r w:rsidRPr="000B249B">
              <w:rPr>
                <w:rFonts w:ascii="Arial" w:eastAsia="Times New Roman" w:hAnsi="Arial" w:cs="Arial"/>
                <w:color w:val="000000"/>
                <w:sz w:val="22"/>
                <w:szCs w:val="22"/>
              </w:rPr>
              <w:t>subcuenca</w:t>
            </w:r>
            <w:proofErr w:type="spellEnd"/>
            <w:r w:rsidRPr="000B249B">
              <w:rPr>
                <w:rFonts w:ascii="Arial" w:eastAsia="Times New Roman" w:hAnsi="Arial" w:cs="Arial"/>
                <w:color w:val="000000"/>
                <w:sz w:val="22"/>
                <w:szCs w:val="22"/>
              </w:rPr>
              <w:t xml:space="preserve"> para la mejor gestión del recurso hídrico a nivel nacional. (el recurso hídrico cuenta con espacios de gestión trasversales a todas las actividades y por ende no solo debe ser evaluada por la ANA, sino también a demás instituciones).</w:t>
            </w:r>
          </w:p>
        </w:tc>
      </w:tr>
      <w:tr w:rsidR="007C3659" w:rsidRPr="000B249B" w14:paraId="27B8E1FF" w14:textId="77777777" w:rsidTr="00743B33">
        <w:trPr>
          <w:trHeight w:val="1084"/>
        </w:trPr>
        <w:tc>
          <w:tcPr>
            <w:tcW w:w="923" w:type="dxa"/>
            <w:vMerge/>
            <w:vAlign w:val="center"/>
          </w:tcPr>
          <w:p w14:paraId="7D7EF0F2"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09EE5D1E"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1876FC47"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Promover el diálogo intersectorial para establecer los criterios que permitan fijar el estatus de </w:t>
            </w:r>
            <w:proofErr w:type="spellStart"/>
            <w:r w:rsidRPr="000B249B">
              <w:rPr>
                <w:rFonts w:ascii="Arial" w:eastAsia="Times New Roman" w:hAnsi="Arial" w:cs="Arial"/>
                <w:color w:val="000000"/>
                <w:sz w:val="22"/>
                <w:szCs w:val="22"/>
              </w:rPr>
              <w:t>ANPs</w:t>
            </w:r>
            <w:proofErr w:type="spellEnd"/>
            <w:r w:rsidRPr="000B249B">
              <w:rPr>
                <w:rFonts w:ascii="Arial" w:eastAsia="Times New Roman" w:hAnsi="Arial" w:cs="Arial"/>
                <w:color w:val="000000"/>
                <w:sz w:val="22"/>
                <w:szCs w:val="22"/>
              </w:rPr>
              <w:t xml:space="preserve"> u otras formas de conservación en las cordilleras glaciares y cabeceras de cuenca</w:t>
            </w:r>
          </w:p>
        </w:tc>
      </w:tr>
      <w:tr w:rsidR="007C3659" w:rsidRPr="000B249B" w14:paraId="04284FC3" w14:textId="77777777" w:rsidTr="00743B33">
        <w:trPr>
          <w:trHeight w:val="1084"/>
        </w:trPr>
        <w:tc>
          <w:tcPr>
            <w:tcW w:w="923" w:type="dxa"/>
            <w:vMerge/>
            <w:vAlign w:val="center"/>
          </w:tcPr>
          <w:p w14:paraId="7AC2C1EF"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1C96E6E9"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64254080"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Crear espacios de dialogo y coordinación </w:t>
            </w:r>
            <w:proofErr w:type="spellStart"/>
            <w:r w:rsidRPr="000B249B">
              <w:rPr>
                <w:rFonts w:ascii="Arial" w:eastAsia="Times New Roman" w:hAnsi="Arial" w:cs="Arial"/>
                <w:color w:val="000000"/>
                <w:sz w:val="22"/>
                <w:szCs w:val="22"/>
              </w:rPr>
              <w:t>par</w:t>
            </w:r>
            <w:proofErr w:type="spellEnd"/>
            <w:r w:rsidRPr="000B249B">
              <w:rPr>
                <w:rFonts w:ascii="Arial" w:eastAsia="Times New Roman" w:hAnsi="Arial" w:cs="Arial"/>
                <w:color w:val="000000"/>
                <w:sz w:val="22"/>
                <w:szCs w:val="22"/>
              </w:rPr>
              <w:t xml:space="preserve"> la gestión de los glaciares y ecosistemas de montaña, priorizando unidades mínimas de planificación </w:t>
            </w:r>
          </w:p>
        </w:tc>
      </w:tr>
      <w:tr w:rsidR="007C3659" w:rsidRPr="000B249B" w14:paraId="28E5A842" w14:textId="77777777" w:rsidTr="00743B33">
        <w:trPr>
          <w:trHeight w:val="1084"/>
        </w:trPr>
        <w:tc>
          <w:tcPr>
            <w:tcW w:w="923" w:type="dxa"/>
            <w:vMerge/>
            <w:vAlign w:val="center"/>
          </w:tcPr>
          <w:p w14:paraId="1988967A"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2801875C"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5DB2A15F"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Fortalecer y crear espacios de diálogo y coordinación interinstitucional. Abarcando al estado, </w:t>
            </w:r>
            <w:proofErr w:type="spellStart"/>
            <w:r w:rsidRPr="000B249B">
              <w:rPr>
                <w:rFonts w:ascii="Arial" w:eastAsia="Times New Roman" w:hAnsi="Arial" w:cs="Arial"/>
                <w:color w:val="000000"/>
                <w:sz w:val="22"/>
                <w:szCs w:val="22"/>
              </w:rPr>
              <w:t>ONGs</w:t>
            </w:r>
            <w:proofErr w:type="spellEnd"/>
            <w:r w:rsidRPr="000B249B">
              <w:rPr>
                <w:rFonts w:ascii="Arial" w:eastAsia="Times New Roman" w:hAnsi="Arial" w:cs="Arial"/>
                <w:color w:val="000000"/>
                <w:sz w:val="22"/>
                <w:szCs w:val="22"/>
              </w:rPr>
              <w:t>, las empresas privadas y públicas, universidades y líderes sociales de comunidades afectadas por actividades extractivas y otros efectos del cambio climático</w:t>
            </w:r>
          </w:p>
        </w:tc>
      </w:tr>
      <w:tr w:rsidR="007C3659" w:rsidRPr="000B249B" w14:paraId="23958920" w14:textId="77777777" w:rsidTr="00743B33">
        <w:trPr>
          <w:trHeight w:val="836"/>
        </w:trPr>
        <w:tc>
          <w:tcPr>
            <w:tcW w:w="923" w:type="dxa"/>
            <w:vMerge/>
            <w:vAlign w:val="center"/>
          </w:tcPr>
          <w:p w14:paraId="0D74B14A"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50C21808"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4120D4EE"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Fortalecer plataformas de alianzas público-privada para la conservación y recuperación de ecosistemas de montaña</w:t>
            </w:r>
          </w:p>
        </w:tc>
      </w:tr>
      <w:tr w:rsidR="007C3659" w:rsidRPr="000B249B" w14:paraId="0848D1A0" w14:textId="77777777" w:rsidTr="00743B33">
        <w:trPr>
          <w:trHeight w:val="834"/>
        </w:trPr>
        <w:tc>
          <w:tcPr>
            <w:tcW w:w="923" w:type="dxa"/>
            <w:vMerge/>
            <w:vAlign w:val="center"/>
          </w:tcPr>
          <w:p w14:paraId="3ABA6239"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1B56F721"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72537F55"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Fortalecer las capacidades organizativas de la población que habita en los ecosistemas de montaña</w:t>
            </w:r>
          </w:p>
        </w:tc>
      </w:tr>
      <w:tr w:rsidR="007C3659" w:rsidRPr="000B249B" w14:paraId="4277B4C6" w14:textId="77777777" w:rsidTr="00743B33">
        <w:trPr>
          <w:trHeight w:val="1084"/>
        </w:trPr>
        <w:tc>
          <w:tcPr>
            <w:tcW w:w="923" w:type="dxa"/>
            <w:vMerge/>
            <w:vAlign w:val="center"/>
          </w:tcPr>
          <w:p w14:paraId="6C9E9068"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1A16E935"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7BFD60CE"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Implementar espacios de diálogo y coordinación para fortalecer la gobernanza de los ecosistemas con usuarios y beneficiarios de los mismos</w:t>
            </w:r>
          </w:p>
        </w:tc>
      </w:tr>
      <w:tr w:rsidR="007C3659" w:rsidRPr="000B249B" w14:paraId="62B9AAB7" w14:textId="77777777" w:rsidTr="00743B33">
        <w:trPr>
          <w:trHeight w:val="1084"/>
        </w:trPr>
        <w:tc>
          <w:tcPr>
            <w:tcW w:w="923" w:type="dxa"/>
            <w:vMerge/>
            <w:vAlign w:val="center"/>
          </w:tcPr>
          <w:p w14:paraId="055EE62D"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24B10273"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35B7AECC"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la investigación a partir de una agenta concentrada entre universidades, institutos, gobiernos y la sociedad en temas de glaciares y ecosistemas de montaña</w:t>
            </w:r>
          </w:p>
        </w:tc>
      </w:tr>
      <w:tr w:rsidR="007C3659" w:rsidRPr="000B249B" w14:paraId="716CB941" w14:textId="77777777" w:rsidTr="00743B33">
        <w:trPr>
          <w:trHeight w:val="792"/>
        </w:trPr>
        <w:tc>
          <w:tcPr>
            <w:tcW w:w="923" w:type="dxa"/>
            <w:vMerge/>
            <w:vAlign w:val="center"/>
          </w:tcPr>
          <w:p w14:paraId="07D709D2"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5FA080DF"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2B7CE512"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Realizar investigación mediante el intercambio o diálogo de saberes de los ecosistemas de montaña </w:t>
            </w:r>
          </w:p>
        </w:tc>
      </w:tr>
      <w:tr w:rsidR="007C3659" w:rsidRPr="000B249B" w14:paraId="70A7F65A" w14:textId="77777777" w:rsidTr="00743B33">
        <w:trPr>
          <w:trHeight w:val="1084"/>
        </w:trPr>
        <w:tc>
          <w:tcPr>
            <w:tcW w:w="923" w:type="dxa"/>
            <w:vMerge/>
            <w:vAlign w:val="center"/>
          </w:tcPr>
          <w:p w14:paraId="730BEB05"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2B441B20"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6ED15B49"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la integración de instituciones vinculadas al estudio de glaciares y ecosistemas de montaña a través de una red nacional</w:t>
            </w:r>
          </w:p>
        </w:tc>
      </w:tr>
      <w:tr w:rsidR="007C3659" w:rsidRPr="000B249B" w14:paraId="155844C7" w14:textId="77777777" w:rsidTr="00743B33">
        <w:trPr>
          <w:trHeight w:val="876"/>
        </w:trPr>
        <w:tc>
          <w:tcPr>
            <w:tcW w:w="923" w:type="dxa"/>
            <w:vMerge/>
            <w:vAlign w:val="center"/>
          </w:tcPr>
          <w:p w14:paraId="76A2DE31"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6132F59C" w14:textId="77777777" w:rsidR="007C3659" w:rsidRPr="000B249B" w:rsidRDefault="007C3659" w:rsidP="008866D9">
            <w:pPr>
              <w:rPr>
                <w:rFonts w:ascii="Arial" w:eastAsia="Times New Roman" w:hAnsi="Arial" w:cs="Arial"/>
                <w:color w:val="000000"/>
              </w:rPr>
            </w:pPr>
          </w:p>
        </w:tc>
        <w:tc>
          <w:tcPr>
            <w:tcW w:w="7371" w:type="dxa"/>
            <w:shd w:val="clear" w:color="auto" w:fill="auto"/>
            <w:vAlign w:val="center"/>
          </w:tcPr>
          <w:p w14:paraId="7B054C97"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las alianzas estratégicas para impulsar la recuperación y conservación de los ecosistemas de montaña. 1, 2, 3, 4</w:t>
            </w:r>
          </w:p>
        </w:tc>
      </w:tr>
      <w:tr w:rsidR="007C3659" w:rsidRPr="000B249B" w14:paraId="50A4382C" w14:textId="77777777" w:rsidTr="00743B33">
        <w:trPr>
          <w:trHeight w:val="876"/>
        </w:trPr>
        <w:tc>
          <w:tcPr>
            <w:tcW w:w="923" w:type="dxa"/>
            <w:vMerge w:val="restart"/>
            <w:vAlign w:val="center"/>
          </w:tcPr>
          <w:p w14:paraId="76534CF3" w14:textId="77777777" w:rsidR="007C3659" w:rsidRPr="000B249B" w:rsidRDefault="007C3659" w:rsidP="008866D9">
            <w:pPr>
              <w:jc w:val="center"/>
              <w:rPr>
                <w:rFonts w:ascii="Arial" w:eastAsia="Times New Roman" w:hAnsi="Arial" w:cs="Arial"/>
                <w:color w:val="000000"/>
                <w:sz w:val="22"/>
                <w:szCs w:val="22"/>
              </w:rPr>
            </w:pPr>
            <w:r w:rsidRPr="000B249B">
              <w:rPr>
                <w:rFonts w:ascii="Arial" w:eastAsia="Times New Roman" w:hAnsi="Arial" w:cs="Arial"/>
                <w:color w:val="000000"/>
                <w:sz w:val="22"/>
                <w:szCs w:val="22"/>
              </w:rPr>
              <w:t>3.1</w:t>
            </w:r>
          </w:p>
        </w:tc>
        <w:tc>
          <w:tcPr>
            <w:tcW w:w="4317" w:type="dxa"/>
            <w:vMerge w:val="restart"/>
            <w:shd w:val="clear" w:color="auto" w:fill="auto"/>
            <w:vAlign w:val="center"/>
          </w:tcPr>
          <w:p w14:paraId="74BBEB21"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Fortalecer la institucionalidad en los tres niveles de gobierno</w:t>
            </w:r>
          </w:p>
        </w:tc>
        <w:tc>
          <w:tcPr>
            <w:tcW w:w="7371" w:type="dxa"/>
            <w:shd w:val="clear" w:color="auto" w:fill="auto"/>
            <w:vAlign w:val="center"/>
          </w:tcPr>
          <w:p w14:paraId="68383DB5"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Descentralizar, involucrando </w:t>
            </w:r>
            <w:proofErr w:type="spellStart"/>
            <w:r w:rsidRPr="000B249B">
              <w:rPr>
                <w:rFonts w:ascii="Arial" w:eastAsia="Times New Roman" w:hAnsi="Arial" w:cs="Arial"/>
                <w:color w:val="000000"/>
                <w:sz w:val="22"/>
                <w:szCs w:val="22"/>
              </w:rPr>
              <w:t>algobiernonacional</w:t>
            </w:r>
            <w:proofErr w:type="spellEnd"/>
            <w:r w:rsidRPr="000B249B">
              <w:rPr>
                <w:rFonts w:ascii="Arial" w:eastAsia="Times New Roman" w:hAnsi="Arial" w:cs="Arial"/>
                <w:color w:val="000000"/>
                <w:sz w:val="22"/>
                <w:szCs w:val="22"/>
              </w:rPr>
              <w:t>, a los gobiernos regionales y locales, la toma de decisiones sobre el uso del territorio regional</w:t>
            </w:r>
          </w:p>
        </w:tc>
      </w:tr>
      <w:tr w:rsidR="007C3659" w:rsidRPr="000B249B" w14:paraId="5431FF10" w14:textId="77777777" w:rsidTr="00743B33">
        <w:trPr>
          <w:trHeight w:val="876"/>
        </w:trPr>
        <w:tc>
          <w:tcPr>
            <w:tcW w:w="923" w:type="dxa"/>
            <w:vMerge/>
            <w:vAlign w:val="center"/>
          </w:tcPr>
          <w:p w14:paraId="470BCDA5"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2ADD0EBB" w14:textId="77777777" w:rsidR="007C3659" w:rsidRPr="000B249B" w:rsidRDefault="007C3659" w:rsidP="008866D9">
            <w:pPr>
              <w:rPr>
                <w:rFonts w:ascii="Arial" w:eastAsia="Times New Roman" w:hAnsi="Arial" w:cs="Arial"/>
                <w:color w:val="000000"/>
                <w:sz w:val="22"/>
                <w:szCs w:val="22"/>
              </w:rPr>
            </w:pPr>
          </w:p>
        </w:tc>
        <w:tc>
          <w:tcPr>
            <w:tcW w:w="7371" w:type="dxa"/>
            <w:shd w:val="clear" w:color="auto" w:fill="auto"/>
            <w:vAlign w:val="center"/>
          </w:tcPr>
          <w:p w14:paraId="7D8AE2F6"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Empoderar en la toma de decisiones sobre el uso del territorio regional a gobiernos regionales y locales.</w:t>
            </w:r>
          </w:p>
        </w:tc>
      </w:tr>
      <w:tr w:rsidR="007C3659" w:rsidRPr="000B249B" w14:paraId="7D1B9C11" w14:textId="77777777" w:rsidTr="00743B33">
        <w:trPr>
          <w:trHeight w:val="876"/>
        </w:trPr>
        <w:tc>
          <w:tcPr>
            <w:tcW w:w="923" w:type="dxa"/>
            <w:vMerge w:val="restart"/>
            <w:vAlign w:val="center"/>
          </w:tcPr>
          <w:p w14:paraId="1D12E0DB" w14:textId="77777777" w:rsidR="007C3659" w:rsidRPr="000B249B" w:rsidRDefault="007C3659" w:rsidP="008866D9">
            <w:pPr>
              <w:jc w:val="center"/>
              <w:rPr>
                <w:rFonts w:ascii="Arial" w:eastAsia="Times New Roman" w:hAnsi="Arial" w:cs="Arial"/>
                <w:color w:val="000000"/>
                <w:sz w:val="22"/>
                <w:szCs w:val="22"/>
              </w:rPr>
            </w:pPr>
            <w:r w:rsidRPr="000B249B">
              <w:rPr>
                <w:rFonts w:ascii="Arial" w:eastAsia="Times New Roman" w:hAnsi="Arial" w:cs="Arial"/>
                <w:color w:val="000000"/>
                <w:sz w:val="22"/>
                <w:szCs w:val="22"/>
              </w:rPr>
              <w:t>3.2</w:t>
            </w:r>
          </w:p>
        </w:tc>
        <w:tc>
          <w:tcPr>
            <w:tcW w:w="4317" w:type="dxa"/>
            <w:vMerge w:val="restart"/>
            <w:shd w:val="clear" w:color="auto" w:fill="auto"/>
            <w:vAlign w:val="center"/>
          </w:tcPr>
          <w:p w14:paraId="7848F571"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Impulsar la modificación o creación de normativas que genere opinión vinculante del INAIGEM en temas de </w:t>
            </w:r>
            <w:proofErr w:type="spellStart"/>
            <w:r w:rsidRPr="000B249B">
              <w:rPr>
                <w:rFonts w:ascii="Arial" w:eastAsia="Times New Roman" w:hAnsi="Arial" w:cs="Arial"/>
                <w:color w:val="000000"/>
                <w:sz w:val="22"/>
                <w:szCs w:val="22"/>
              </w:rPr>
              <w:t>GyEM</w:t>
            </w:r>
            <w:proofErr w:type="spellEnd"/>
          </w:p>
        </w:tc>
        <w:tc>
          <w:tcPr>
            <w:tcW w:w="7371" w:type="dxa"/>
            <w:shd w:val="clear" w:color="auto" w:fill="auto"/>
            <w:vAlign w:val="center"/>
          </w:tcPr>
          <w:p w14:paraId="21FCDF9F"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Crear normativa para que el INAIGEM tenga una opinión vinculante en las medidas que impactan los glaciares y ecosistemas de montaña. ( clarificar los roles de las entidades que también tiene competencias, como el S</w:t>
            </w:r>
            <w:r>
              <w:rPr>
                <w:rFonts w:ascii="Arial" w:eastAsia="Times New Roman" w:hAnsi="Arial" w:cs="Arial"/>
                <w:color w:val="000000"/>
                <w:sz w:val="22"/>
                <w:szCs w:val="22"/>
              </w:rPr>
              <w:t>ERNANP</w:t>
            </w:r>
            <w:r w:rsidRPr="000B249B">
              <w:rPr>
                <w:rFonts w:ascii="Arial" w:eastAsia="Times New Roman" w:hAnsi="Arial" w:cs="Arial"/>
                <w:color w:val="000000"/>
                <w:sz w:val="22"/>
                <w:szCs w:val="22"/>
              </w:rPr>
              <w:t>).</w:t>
            </w:r>
          </w:p>
        </w:tc>
      </w:tr>
      <w:tr w:rsidR="007C3659" w:rsidRPr="000B249B" w14:paraId="2016EF52" w14:textId="77777777" w:rsidTr="00743B33">
        <w:trPr>
          <w:trHeight w:val="876"/>
        </w:trPr>
        <w:tc>
          <w:tcPr>
            <w:tcW w:w="923" w:type="dxa"/>
            <w:vMerge/>
            <w:vAlign w:val="center"/>
          </w:tcPr>
          <w:p w14:paraId="273F390E"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3F7C91BF" w14:textId="77777777" w:rsidR="007C3659" w:rsidRPr="000B249B" w:rsidRDefault="007C3659" w:rsidP="008866D9">
            <w:pPr>
              <w:rPr>
                <w:rFonts w:ascii="Arial" w:eastAsia="Times New Roman" w:hAnsi="Arial" w:cs="Arial"/>
                <w:color w:val="000000"/>
                <w:sz w:val="22"/>
                <w:szCs w:val="22"/>
              </w:rPr>
            </w:pPr>
          </w:p>
        </w:tc>
        <w:tc>
          <w:tcPr>
            <w:tcW w:w="7371" w:type="dxa"/>
            <w:shd w:val="clear" w:color="auto" w:fill="auto"/>
            <w:vAlign w:val="center"/>
          </w:tcPr>
          <w:p w14:paraId="28F0270D"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Crear una normativa para el que INAIGEM tenga una opinión técnica vinculante en las medidas que impacten los glaciares y ecosistemas de montaña.</w:t>
            </w:r>
          </w:p>
        </w:tc>
      </w:tr>
      <w:tr w:rsidR="007C3659" w:rsidRPr="000B249B" w14:paraId="7192D0AB" w14:textId="77777777" w:rsidTr="00743B33">
        <w:trPr>
          <w:trHeight w:val="876"/>
        </w:trPr>
        <w:tc>
          <w:tcPr>
            <w:tcW w:w="923" w:type="dxa"/>
            <w:vAlign w:val="center"/>
          </w:tcPr>
          <w:p w14:paraId="2AE7EF36" w14:textId="77777777" w:rsidR="007C3659" w:rsidRPr="000B249B" w:rsidRDefault="007C3659" w:rsidP="008866D9">
            <w:pPr>
              <w:jc w:val="center"/>
              <w:rPr>
                <w:rFonts w:ascii="Arial" w:eastAsia="Times New Roman" w:hAnsi="Arial" w:cs="Arial"/>
                <w:sz w:val="22"/>
                <w:szCs w:val="22"/>
              </w:rPr>
            </w:pPr>
            <w:r w:rsidRPr="000B249B">
              <w:rPr>
                <w:rFonts w:ascii="Arial" w:eastAsia="Times New Roman" w:hAnsi="Arial" w:cs="Arial"/>
                <w:sz w:val="22"/>
                <w:szCs w:val="22"/>
              </w:rPr>
              <w:t>3.2</w:t>
            </w:r>
          </w:p>
        </w:tc>
        <w:tc>
          <w:tcPr>
            <w:tcW w:w="4317" w:type="dxa"/>
            <w:shd w:val="clear" w:color="auto" w:fill="auto"/>
            <w:vAlign w:val="center"/>
          </w:tcPr>
          <w:p w14:paraId="1ED0BCF7"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Establecer mecanismos de observación y evaluación de normativas asociadas a </w:t>
            </w:r>
            <w:proofErr w:type="spellStart"/>
            <w:r w:rsidRPr="000B249B">
              <w:rPr>
                <w:rFonts w:ascii="Arial" w:eastAsia="Times New Roman" w:hAnsi="Arial" w:cs="Arial"/>
                <w:color w:val="000000"/>
                <w:sz w:val="22"/>
                <w:szCs w:val="22"/>
              </w:rPr>
              <w:t>GyEM</w:t>
            </w:r>
            <w:proofErr w:type="spellEnd"/>
          </w:p>
        </w:tc>
        <w:tc>
          <w:tcPr>
            <w:tcW w:w="7371" w:type="dxa"/>
            <w:shd w:val="clear" w:color="auto" w:fill="auto"/>
            <w:vAlign w:val="center"/>
          </w:tcPr>
          <w:p w14:paraId="48EE1B1C" w14:textId="77777777" w:rsidR="007C3659" w:rsidRPr="000B249B" w:rsidRDefault="007C3659" w:rsidP="008866D9">
            <w:pPr>
              <w:rPr>
                <w:rFonts w:ascii="Arial" w:eastAsia="Times New Roman" w:hAnsi="Arial" w:cs="Arial"/>
                <w:color w:val="000000"/>
                <w:sz w:val="22"/>
                <w:szCs w:val="22"/>
              </w:rPr>
            </w:pPr>
          </w:p>
        </w:tc>
      </w:tr>
    </w:tbl>
    <w:p w14:paraId="285C259C" w14:textId="47402CF0" w:rsidR="007C3659" w:rsidRDefault="007C3659" w:rsidP="007C3659"/>
    <w:p w14:paraId="0408C96F" w14:textId="60245D6C" w:rsidR="00743B33" w:rsidRDefault="00743B33">
      <w:r>
        <w:br w:type="page"/>
      </w:r>
    </w:p>
    <w:p w14:paraId="6E20D79E" w14:textId="77777777" w:rsidR="00743B33" w:rsidRDefault="00743B33" w:rsidP="007C3659"/>
    <w:tbl>
      <w:tblPr>
        <w:tblW w:w="12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3"/>
        <w:gridCol w:w="4317"/>
        <w:gridCol w:w="7329"/>
        <w:gridCol w:w="158"/>
      </w:tblGrid>
      <w:tr w:rsidR="00743B33" w:rsidRPr="000B249B" w14:paraId="06833861" w14:textId="77777777" w:rsidTr="00743B33">
        <w:trPr>
          <w:gridAfter w:val="1"/>
          <w:wAfter w:w="158" w:type="dxa"/>
          <w:trHeight w:val="1447"/>
        </w:trPr>
        <w:tc>
          <w:tcPr>
            <w:tcW w:w="923" w:type="dxa"/>
            <w:vMerge w:val="restart"/>
            <w:shd w:val="clear" w:color="C9DAF8" w:fill="C9DAF8"/>
            <w:vAlign w:val="center"/>
            <w:hideMark/>
          </w:tcPr>
          <w:p w14:paraId="721BA451" w14:textId="77777777" w:rsidR="007C3659" w:rsidRPr="000B249B" w:rsidRDefault="007C3659" w:rsidP="008866D9">
            <w:pPr>
              <w:jc w:val="center"/>
              <w:rPr>
                <w:rFonts w:ascii="Arial" w:eastAsia="Times New Roman" w:hAnsi="Arial" w:cs="Arial"/>
                <w:b/>
                <w:bCs/>
                <w:color w:val="222A35"/>
                <w:sz w:val="22"/>
                <w:szCs w:val="22"/>
              </w:rPr>
            </w:pPr>
            <w:r w:rsidRPr="000B249B">
              <w:rPr>
                <w:rFonts w:ascii="Arial" w:eastAsia="Times New Roman" w:hAnsi="Arial" w:cs="Arial"/>
                <w:b/>
                <w:bCs/>
                <w:color w:val="222A35"/>
                <w:sz w:val="22"/>
                <w:szCs w:val="22"/>
              </w:rPr>
              <w:t>Causas</w:t>
            </w:r>
          </w:p>
        </w:tc>
        <w:tc>
          <w:tcPr>
            <w:tcW w:w="11646" w:type="dxa"/>
            <w:gridSpan w:val="2"/>
            <w:shd w:val="clear" w:color="C9DAF8" w:fill="C9DAF8"/>
            <w:vAlign w:val="center"/>
            <w:hideMark/>
          </w:tcPr>
          <w:p w14:paraId="297B9EAE" w14:textId="77777777" w:rsidR="007C3659" w:rsidRPr="000B249B" w:rsidRDefault="007C3659" w:rsidP="008866D9">
            <w:pPr>
              <w:jc w:val="center"/>
              <w:rPr>
                <w:rFonts w:ascii="Arial" w:eastAsia="Times New Roman" w:hAnsi="Arial" w:cs="Arial"/>
                <w:b/>
                <w:bCs/>
                <w:color w:val="222A35"/>
                <w:sz w:val="28"/>
                <w:szCs w:val="28"/>
              </w:rPr>
            </w:pPr>
            <w:r w:rsidRPr="000B249B">
              <w:rPr>
                <w:rFonts w:ascii="Arial" w:eastAsia="Times New Roman" w:hAnsi="Arial" w:cs="Arial"/>
                <w:b/>
                <w:bCs/>
                <w:color w:val="222A35"/>
                <w:sz w:val="28"/>
                <w:szCs w:val="28"/>
              </w:rPr>
              <w:t>OP</w:t>
            </w:r>
            <w:r>
              <w:rPr>
                <w:rFonts w:ascii="Arial" w:eastAsia="Times New Roman" w:hAnsi="Arial" w:cs="Arial"/>
                <w:b/>
                <w:bCs/>
                <w:color w:val="222A35"/>
                <w:sz w:val="28"/>
                <w:szCs w:val="28"/>
              </w:rPr>
              <w:t>4</w:t>
            </w:r>
            <w:r w:rsidRPr="000B249B">
              <w:rPr>
                <w:rFonts w:ascii="Arial" w:eastAsia="Times New Roman" w:hAnsi="Arial" w:cs="Arial"/>
                <w:b/>
                <w:bCs/>
                <w:color w:val="222A35"/>
                <w:sz w:val="28"/>
                <w:szCs w:val="28"/>
              </w:rPr>
              <w:t>. Fortalecer la investigación y conocimiento sobre los glaciares y los ecosistemas de montaña (</w:t>
            </w:r>
            <w:proofErr w:type="spellStart"/>
            <w:r w:rsidRPr="000B249B">
              <w:rPr>
                <w:rFonts w:ascii="Arial" w:eastAsia="Times New Roman" w:hAnsi="Arial" w:cs="Arial"/>
                <w:b/>
                <w:bCs/>
                <w:color w:val="222A35"/>
                <w:sz w:val="28"/>
                <w:szCs w:val="28"/>
              </w:rPr>
              <w:t>GyEM</w:t>
            </w:r>
            <w:proofErr w:type="spellEnd"/>
            <w:r w:rsidRPr="000B249B">
              <w:rPr>
                <w:rFonts w:ascii="Arial" w:eastAsia="Times New Roman" w:hAnsi="Arial" w:cs="Arial"/>
                <w:b/>
                <w:bCs/>
                <w:color w:val="222A35"/>
                <w:sz w:val="28"/>
                <w:szCs w:val="28"/>
              </w:rPr>
              <w:t>)</w:t>
            </w:r>
          </w:p>
        </w:tc>
      </w:tr>
      <w:tr w:rsidR="00743B33" w:rsidRPr="000B249B" w14:paraId="306CB7D2" w14:textId="77777777" w:rsidTr="00743B33">
        <w:trPr>
          <w:trHeight w:val="1084"/>
        </w:trPr>
        <w:tc>
          <w:tcPr>
            <w:tcW w:w="923" w:type="dxa"/>
            <w:vMerge/>
            <w:vAlign w:val="center"/>
            <w:hideMark/>
          </w:tcPr>
          <w:p w14:paraId="7316996F" w14:textId="77777777" w:rsidR="007C3659" w:rsidRPr="000B249B" w:rsidRDefault="007C3659" w:rsidP="008866D9">
            <w:pPr>
              <w:rPr>
                <w:rFonts w:ascii="Arial" w:eastAsia="Times New Roman" w:hAnsi="Arial" w:cs="Arial"/>
                <w:b/>
                <w:bCs/>
                <w:color w:val="222A35"/>
                <w:sz w:val="22"/>
                <w:szCs w:val="22"/>
              </w:rPr>
            </w:pPr>
          </w:p>
        </w:tc>
        <w:tc>
          <w:tcPr>
            <w:tcW w:w="4317" w:type="dxa"/>
            <w:shd w:val="clear" w:color="C9DAF8" w:fill="C9DAF8"/>
            <w:vAlign w:val="center"/>
            <w:hideMark/>
          </w:tcPr>
          <w:p w14:paraId="45091A01" w14:textId="77777777" w:rsidR="007C3659" w:rsidRPr="000B249B" w:rsidRDefault="007C3659" w:rsidP="008866D9">
            <w:pPr>
              <w:rPr>
                <w:rFonts w:ascii="Arial" w:eastAsia="Times New Roman" w:hAnsi="Arial" w:cs="Arial"/>
                <w:b/>
                <w:bCs/>
                <w:color w:val="222A35"/>
              </w:rPr>
            </w:pPr>
            <w:r w:rsidRPr="000B249B">
              <w:rPr>
                <w:rFonts w:ascii="Arial" w:eastAsia="Times New Roman" w:hAnsi="Arial" w:cs="Arial"/>
                <w:b/>
                <w:bCs/>
                <w:color w:val="222A35"/>
              </w:rPr>
              <w:t>Lineamientos integrados</w:t>
            </w:r>
          </w:p>
        </w:tc>
        <w:tc>
          <w:tcPr>
            <w:tcW w:w="7487" w:type="dxa"/>
            <w:gridSpan w:val="2"/>
            <w:shd w:val="clear" w:color="C9DAF8" w:fill="C9DAF8"/>
            <w:vAlign w:val="center"/>
            <w:hideMark/>
          </w:tcPr>
          <w:p w14:paraId="09377ABF" w14:textId="77777777" w:rsidR="007C3659" w:rsidRPr="000B249B" w:rsidRDefault="007C3659" w:rsidP="00743B33">
            <w:pPr>
              <w:ind w:right="-2818"/>
              <w:rPr>
                <w:rFonts w:ascii="Arial" w:eastAsia="Times New Roman" w:hAnsi="Arial" w:cs="Arial"/>
                <w:b/>
                <w:bCs/>
                <w:color w:val="222A35"/>
              </w:rPr>
            </w:pPr>
            <w:r w:rsidRPr="000B249B">
              <w:rPr>
                <w:rFonts w:ascii="Arial" w:eastAsia="Times New Roman" w:hAnsi="Arial" w:cs="Arial"/>
                <w:b/>
                <w:bCs/>
                <w:color w:val="222A35"/>
              </w:rPr>
              <w:t xml:space="preserve">Lineamientos propuestos en los talleres </w:t>
            </w:r>
            <w:proofErr w:type="spellStart"/>
            <w:r w:rsidRPr="000B249B">
              <w:rPr>
                <w:rFonts w:ascii="Arial" w:eastAsia="Times New Roman" w:hAnsi="Arial" w:cs="Arial"/>
                <w:b/>
                <w:bCs/>
                <w:color w:val="222A35"/>
              </w:rPr>
              <w:t>macroregionales</w:t>
            </w:r>
            <w:proofErr w:type="spellEnd"/>
          </w:p>
        </w:tc>
      </w:tr>
      <w:tr w:rsidR="00743B33" w:rsidRPr="000B249B" w14:paraId="2E70AA7B" w14:textId="77777777" w:rsidTr="00743B33">
        <w:trPr>
          <w:trHeight w:val="1084"/>
        </w:trPr>
        <w:tc>
          <w:tcPr>
            <w:tcW w:w="923" w:type="dxa"/>
            <w:vMerge w:val="restart"/>
            <w:shd w:val="clear" w:color="auto" w:fill="auto"/>
            <w:vAlign w:val="center"/>
          </w:tcPr>
          <w:p w14:paraId="55D4C33D" w14:textId="77777777" w:rsidR="007C3659" w:rsidRPr="002C00C1" w:rsidRDefault="007C3659" w:rsidP="008866D9">
            <w:pPr>
              <w:jc w:val="center"/>
              <w:rPr>
                <w:rFonts w:ascii="Arial" w:eastAsia="Times New Roman" w:hAnsi="Arial" w:cs="Arial"/>
                <w:color w:val="000000"/>
                <w:sz w:val="22"/>
                <w:szCs w:val="22"/>
              </w:rPr>
            </w:pPr>
            <w:r w:rsidRPr="002C00C1">
              <w:rPr>
                <w:rFonts w:ascii="Arial" w:eastAsia="Times New Roman" w:hAnsi="Arial" w:cs="Arial"/>
                <w:color w:val="000000"/>
                <w:sz w:val="22"/>
                <w:szCs w:val="22"/>
              </w:rPr>
              <w:t>4.1</w:t>
            </w:r>
          </w:p>
        </w:tc>
        <w:tc>
          <w:tcPr>
            <w:tcW w:w="4317" w:type="dxa"/>
            <w:vMerge w:val="restart"/>
            <w:shd w:val="clear" w:color="auto" w:fill="auto"/>
            <w:vAlign w:val="center"/>
          </w:tcPr>
          <w:p w14:paraId="5E52CDBB"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Incrementar el talento humano a través de programas de formación de calidad</w:t>
            </w:r>
          </w:p>
        </w:tc>
        <w:tc>
          <w:tcPr>
            <w:tcW w:w="7487" w:type="dxa"/>
            <w:gridSpan w:val="2"/>
            <w:shd w:val="clear" w:color="auto" w:fill="auto"/>
            <w:vAlign w:val="center"/>
          </w:tcPr>
          <w:p w14:paraId="29AB5F38"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 xml:space="preserve">Desarrollar el capital humano mediante convenios con universidades nacionales e internacionales, ofertando programas de post grado, tanto másteres como doctorados, sobre glaciares y ecosistemas de montaña e insertando la temática en </w:t>
            </w:r>
            <w:proofErr w:type="spellStart"/>
            <w:r w:rsidRPr="002C00C1">
              <w:rPr>
                <w:rFonts w:ascii="Arial" w:eastAsia="Times New Roman" w:hAnsi="Arial" w:cs="Arial"/>
                <w:color w:val="000000"/>
                <w:sz w:val="22"/>
                <w:szCs w:val="22"/>
              </w:rPr>
              <w:t>currículas</w:t>
            </w:r>
            <w:proofErr w:type="spellEnd"/>
            <w:r w:rsidRPr="002C00C1">
              <w:rPr>
                <w:rFonts w:ascii="Arial" w:eastAsia="Times New Roman" w:hAnsi="Arial" w:cs="Arial"/>
                <w:color w:val="000000"/>
                <w:sz w:val="22"/>
                <w:szCs w:val="22"/>
              </w:rPr>
              <w:t xml:space="preserve"> de pregrado</w:t>
            </w:r>
          </w:p>
        </w:tc>
      </w:tr>
      <w:tr w:rsidR="00743B33" w:rsidRPr="000B249B" w14:paraId="351D0644" w14:textId="77777777" w:rsidTr="00743B33">
        <w:trPr>
          <w:trHeight w:val="1084"/>
        </w:trPr>
        <w:tc>
          <w:tcPr>
            <w:tcW w:w="923" w:type="dxa"/>
            <w:vMerge/>
            <w:shd w:val="clear" w:color="auto" w:fill="auto"/>
            <w:vAlign w:val="center"/>
          </w:tcPr>
          <w:p w14:paraId="334900EF"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12B598E9"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5BB7CC14"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 xml:space="preserve">Desarrollar el capital intelectual mediante convenios con universidades nacionales e internacionales, ofertando programas de post grado, tanto másteres como doctorados, sobre glaciares y ecosistemas de montaña e insertando la temática en </w:t>
            </w:r>
            <w:proofErr w:type="spellStart"/>
            <w:r w:rsidRPr="002C00C1">
              <w:rPr>
                <w:rFonts w:ascii="Arial" w:eastAsia="Times New Roman" w:hAnsi="Arial" w:cs="Arial"/>
                <w:color w:val="000000"/>
                <w:sz w:val="22"/>
                <w:szCs w:val="22"/>
              </w:rPr>
              <w:t>currículas</w:t>
            </w:r>
            <w:proofErr w:type="spellEnd"/>
            <w:r w:rsidRPr="002C00C1">
              <w:rPr>
                <w:rFonts w:ascii="Arial" w:eastAsia="Times New Roman" w:hAnsi="Arial" w:cs="Arial"/>
                <w:color w:val="000000"/>
                <w:sz w:val="22"/>
                <w:szCs w:val="22"/>
              </w:rPr>
              <w:t xml:space="preserve"> de pregrado</w:t>
            </w:r>
          </w:p>
        </w:tc>
      </w:tr>
      <w:tr w:rsidR="00743B33" w:rsidRPr="000B249B" w14:paraId="4A56EE51" w14:textId="77777777" w:rsidTr="00743B33">
        <w:trPr>
          <w:trHeight w:val="1084"/>
        </w:trPr>
        <w:tc>
          <w:tcPr>
            <w:tcW w:w="923" w:type="dxa"/>
            <w:vMerge/>
            <w:shd w:val="clear" w:color="auto" w:fill="auto"/>
            <w:vAlign w:val="center"/>
          </w:tcPr>
          <w:p w14:paraId="358620DE"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75A7A708"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3BBFDB90"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Desarrollar el capital intelectual mediante convenios con las universidades nacionales e internacionales, ofertando programas de postgrado (maestrías y doctorados) sobre glaciares y ecosistemas de montaña (aprendizaje)</w:t>
            </w:r>
          </w:p>
        </w:tc>
      </w:tr>
      <w:tr w:rsidR="00743B33" w:rsidRPr="000B249B" w14:paraId="112D197B" w14:textId="77777777" w:rsidTr="00743B33">
        <w:trPr>
          <w:trHeight w:val="1084"/>
        </w:trPr>
        <w:tc>
          <w:tcPr>
            <w:tcW w:w="923" w:type="dxa"/>
            <w:vMerge w:val="restart"/>
            <w:shd w:val="clear" w:color="auto" w:fill="auto"/>
            <w:vAlign w:val="center"/>
          </w:tcPr>
          <w:p w14:paraId="04016C73" w14:textId="77777777" w:rsidR="007C3659" w:rsidRPr="002C00C1" w:rsidRDefault="007C3659" w:rsidP="008866D9">
            <w:pPr>
              <w:jc w:val="center"/>
              <w:rPr>
                <w:rFonts w:ascii="Arial" w:eastAsia="Times New Roman" w:hAnsi="Arial" w:cs="Arial"/>
                <w:color w:val="000000"/>
                <w:sz w:val="22"/>
                <w:szCs w:val="22"/>
              </w:rPr>
            </w:pPr>
            <w:r w:rsidRPr="002C00C1">
              <w:rPr>
                <w:rFonts w:ascii="Arial" w:eastAsia="Times New Roman" w:hAnsi="Arial" w:cs="Arial"/>
                <w:color w:val="000000"/>
                <w:sz w:val="22"/>
                <w:szCs w:val="22"/>
              </w:rPr>
              <w:t>4.2</w:t>
            </w:r>
          </w:p>
        </w:tc>
        <w:tc>
          <w:tcPr>
            <w:tcW w:w="4317" w:type="dxa"/>
            <w:vMerge w:val="restart"/>
            <w:shd w:val="clear" w:color="auto" w:fill="auto"/>
            <w:vAlign w:val="center"/>
          </w:tcPr>
          <w:p w14:paraId="45AA3525"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Incrementar investigaciones, desarrollo e innovación a través de incentivos financieros y no financieros</w:t>
            </w:r>
          </w:p>
        </w:tc>
        <w:tc>
          <w:tcPr>
            <w:tcW w:w="7487" w:type="dxa"/>
            <w:gridSpan w:val="2"/>
            <w:shd w:val="clear" w:color="auto" w:fill="auto"/>
            <w:vAlign w:val="center"/>
          </w:tcPr>
          <w:p w14:paraId="2DC59D37"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Generar y promover investigación, desarrollo e innovación en convenio con universidades e institutos en el marco de programas de formación de calidad internacional. .</w:t>
            </w:r>
          </w:p>
        </w:tc>
      </w:tr>
      <w:tr w:rsidR="00743B33" w:rsidRPr="000B249B" w14:paraId="780E25FB" w14:textId="77777777" w:rsidTr="00743B33">
        <w:trPr>
          <w:trHeight w:val="1084"/>
        </w:trPr>
        <w:tc>
          <w:tcPr>
            <w:tcW w:w="923" w:type="dxa"/>
            <w:vMerge/>
            <w:shd w:val="clear" w:color="auto" w:fill="auto"/>
            <w:vAlign w:val="center"/>
          </w:tcPr>
          <w:p w14:paraId="0A3736A3"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0337D27A"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0F923BD5"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Investigar y promover la práctica de la investigación científica con institutos de investigación y universidades a través de programas de post grado financiados en temas de glaciares y ecosistemas de montañas.</w:t>
            </w:r>
          </w:p>
        </w:tc>
      </w:tr>
      <w:tr w:rsidR="00743B33" w:rsidRPr="000B249B" w14:paraId="355A3873" w14:textId="77777777" w:rsidTr="00743B33">
        <w:trPr>
          <w:trHeight w:val="1084"/>
        </w:trPr>
        <w:tc>
          <w:tcPr>
            <w:tcW w:w="923" w:type="dxa"/>
            <w:vMerge/>
            <w:shd w:val="clear" w:color="auto" w:fill="auto"/>
            <w:vAlign w:val="center"/>
          </w:tcPr>
          <w:p w14:paraId="51D40997"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4E80C5FD"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3D385679"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Investigar y promover la práctica de la investigación científica para producir nuevos conocimiento sobre glaciares y/o ecosistemas de montaña, en convenio con los institutos de investigación y universidades del país y del extranjero (investigación).</w:t>
            </w:r>
          </w:p>
        </w:tc>
      </w:tr>
      <w:tr w:rsidR="00743B33" w:rsidRPr="000B249B" w14:paraId="446F6D9A" w14:textId="77777777" w:rsidTr="00743B33">
        <w:trPr>
          <w:trHeight w:val="1084"/>
        </w:trPr>
        <w:tc>
          <w:tcPr>
            <w:tcW w:w="923" w:type="dxa"/>
            <w:vMerge/>
            <w:shd w:val="clear" w:color="auto" w:fill="auto"/>
            <w:vAlign w:val="center"/>
          </w:tcPr>
          <w:p w14:paraId="61345B1B"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30981804"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55DE18EF"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Producir y promover la producción de materiales, métodos, procesos o sistemas nuevos o sustancialmente mejorados, sobre el uso racional y aprovechamiento de los recursos generados por los glaciares y los ecosistemas de montaña, a través de la implementación de convenios con las universidades nacionales e internacionales (desarrollo tecnológico).</w:t>
            </w:r>
          </w:p>
        </w:tc>
      </w:tr>
      <w:tr w:rsidR="00743B33" w:rsidRPr="000B249B" w14:paraId="31F12C5D" w14:textId="77777777" w:rsidTr="00743B33">
        <w:trPr>
          <w:trHeight w:val="1084"/>
        </w:trPr>
        <w:tc>
          <w:tcPr>
            <w:tcW w:w="923" w:type="dxa"/>
            <w:vMerge/>
            <w:shd w:val="clear" w:color="auto" w:fill="auto"/>
            <w:vAlign w:val="center"/>
          </w:tcPr>
          <w:p w14:paraId="01CC928D"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201EEA64"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5D12B686"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 xml:space="preserve"> Promover la propiedad intelectual como resultado del desarrollo tecnológico institucional o patentes compartidas mediante investigaciones realizadas en convenio con las universidades nacionales e internacionales</w:t>
            </w:r>
          </w:p>
        </w:tc>
      </w:tr>
      <w:tr w:rsidR="00743B33" w:rsidRPr="000B249B" w14:paraId="2E4E961B" w14:textId="77777777" w:rsidTr="00743B33">
        <w:trPr>
          <w:trHeight w:val="922"/>
        </w:trPr>
        <w:tc>
          <w:tcPr>
            <w:tcW w:w="923" w:type="dxa"/>
            <w:vMerge/>
            <w:shd w:val="clear" w:color="auto" w:fill="auto"/>
            <w:vAlign w:val="center"/>
          </w:tcPr>
          <w:p w14:paraId="0C3FC507"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05765DD6"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28FA8860"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Registrar patentes como resultado……. Con las universidades e institutos de investigación nacionales e internacionales</w:t>
            </w:r>
          </w:p>
        </w:tc>
      </w:tr>
      <w:tr w:rsidR="00743B33" w:rsidRPr="000B249B" w14:paraId="20AA5C26" w14:textId="77777777" w:rsidTr="00743B33">
        <w:trPr>
          <w:trHeight w:val="1084"/>
        </w:trPr>
        <w:tc>
          <w:tcPr>
            <w:tcW w:w="923" w:type="dxa"/>
            <w:vMerge/>
            <w:shd w:val="clear" w:color="auto" w:fill="auto"/>
            <w:vAlign w:val="center"/>
          </w:tcPr>
          <w:p w14:paraId="17E14B60"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391552E1"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021953A4"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Registrar patentes como resultado del desarrollo tecnológico institucional o patentes compartidas mediante investigaciones realizadas en convenio con las universidades nacionales o internacionales (desarrollo tecnológico).</w:t>
            </w:r>
          </w:p>
        </w:tc>
      </w:tr>
      <w:tr w:rsidR="00743B33" w:rsidRPr="000B249B" w14:paraId="04C7B560" w14:textId="77777777" w:rsidTr="00743B33">
        <w:trPr>
          <w:trHeight w:val="886"/>
        </w:trPr>
        <w:tc>
          <w:tcPr>
            <w:tcW w:w="923" w:type="dxa"/>
            <w:vMerge w:val="restart"/>
            <w:shd w:val="clear" w:color="auto" w:fill="auto"/>
            <w:vAlign w:val="center"/>
          </w:tcPr>
          <w:p w14:paraId="429DDFAB" w14:textId="77777777" w:rsidR="007C3659" w:rsidRPr="002C00C1" w:rsidRDefault="007C3659" w:rsidP="008866D9">
            <w:pPr>
              <w:jc w:val="center"/>
              <w:rPr>
                <w:rFonts w:ascii="Arial" w:eastAsia="Times New Roman" w:hAnsi="Arial" w:cs="Arial"/>
                <w:color w:val="000000"/>
                <w:sz w:val="22"/>
                <w:szCs w:val="22"/>
              </w:rPr>
            </w:pPr>
            <w:r w:rsidRPr="002C00C1">
              <w:rPr>
                <w:rFonts w:ascii="Arial" w:eastAsia="Times New Roman" w:hAnsi="Arial" w:cs="Arial"/>
                <w:color w:val="000000"/>
                <w:sz w:val="22"/>
                <w:szCs w:val="22"/>
              </w:rPr>
              <w:t>4.3</w:t>
            </w:r>
          </w:p>
        </w:tc>
        <w:tc>
          <w:tcPr>
            <w:tcW w:w="4317" w:type="dxa"/>
            <w:vMerge w:val="restart"/>
            <w:shd w:val="clear" w:color="auto" w:fill="auto"/>
            <w:vAlign w:val="center"/>
          </w:tcPr>
          <w:p w14:paraId="3D9A8700"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Incrementar la Información sobre glaciares y ecosistemas de montaña</w:t>
            </w:r>
          </w:p>
        </w:tc>
        <w:tc>
          <w:tcPr>
            <w:tcW w:w="7487" w:type="dxa"/>
            <w:gridSpan w:val="2"/>
            <w:shd w:val="clear" w:color="auto" w:fill="auto"/>
            <w:vAlign w:val="center"/>
          </w:tcPr>
          <w:p w14:paraId="6C39E9B5" w14:textId="77777777" w:rsidR="007C3659" w:rsidRPr="002C00C1" w:rsidRDefault="007C3659" w:rsidP="008866D9">
            <w:pPr>
              <w:rPr>
                <w:rFonts w:ascii="Arial" w:eastAsia="Times New Roman" w:hAnsi="Arial" w:cs="Arial"/>
                <w:sz w:val="22"/>
                <w:szCs w:val="22"/>
              </w:rPr>
            </w:pPr>
            <w:r w:rsidRPr="002C00C1">
              <w:rPr>
                <w:rFonts w:ascii="Arial" w:eastAsia="Times New Roman" w:hAnsi="Arial" w:cs="Arial"/>
                <w:sz w:val="22"/>
                <w:szCs w:val="22"/>
              </w:rPr>
              <w:t>Promover la red de monitoreo glaciar y ecosistemas de montañas (de glaciares a investigación)</w:t>
            </w:r>
          </w:p>
        </w:tc>
      </w:tr>
      <w:tr w:rsidR="00743B33" w:rsidRPr="000B249B" w14:paraId="196DC0EA" w14:textId="77777777" w:rsidTr="00743B33">
        <w:trPr>
          <w:trHeight w:val="1084"/>
        </w:trPr>
        <w:tc>
          <w:tcPr>
            <w:tcW w:w="923" w:type="dxa"/>
            <w:vMerge/>
            <w:shd w:val="clear" w:color="auto" w:fill="auto"/>
            <w:vAlign w:val="center"/>
          </w:tcPr>
          <w:p w14:paraId="7C85D7A6" w14:textId="77777777" w:rsidR="007C3659" w:rsidRPr="000B249B" w:rsidRDefault="007C3659" w:rsidP="008866D9">
            <w:pPr>
              <w:rPr>
                <w:rFonts w:ascii="Arial" w:eastAsia="Times New Roman" w:hAnsi="Arial" w:cs="Arial"/>
                <w:color w:val="000000"/>
                <w:sz w:val="20"/>
                <w:szCs w:val="20"/>
              </w:rPr>
            </w:pPr>
          </w:p>
        </w:tc>
        <w:tc>
          <w:tcPr>
            <w:tcW w:w="4317" w:type="dxa"/>
            <w:vMerge/>
            <w:shd w:val="clear" w:color="auto" w:fill="auto"/>
            <w:vAlign w:val="center"/>
          </w:tcPr>
          <w:p w14:paraId="35AEE8DA"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1227BC41"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Promover la implementación de SAT en zonas de influencia de glaciares para reducir riesgos en poblaciones vulnerables, a través de convenios con las academias, gobiernos locales y regionales. 2,4</w:t>
            </w:r>
          </w:p>
        </w:tc>
      </w:tr>
      <w:tr w:rsidR="00743B33" w:rsidRPr="000B249B" w14:paraId="326AD74C" w14:textId="77777777" w:rsidTr="00743B33">
        <w:trPr>
          <w:trHeight w:val="1084"/>
        </w:trPr>
        <w:tc>
          <w:tcPr>
            <w:tcW w:w="923" w:type="dxa"/>
            <w:vMerge/>
            <w:shd w:val="clear" w:color="auto" w:fill="auto"/>
            <w:vAlign w:val="center"/>
          </w:tcPr>
          <w:p w14:paraId="228E866F" w14:textId="77777777" w:rsidR="007C3659" w:rsidRPr="000B249B" w:rsidRDefault="007C3659" w:rsidP="008866D9">
            <w:pPr>
              <w:rPr>
                <w:rFonts w:ascii="Arial" w:eastAsia="Times New Roman" w:hAnsi="Arial" w:cs="Arial"/>
                <w:color w:val="000000"/>
                <w:sz w:val="20"/>
                <w:szCs w:val="20"/>
              </w:rPr>
            </w:pPr>
          </w:p>
        </w:tc>
        <w:tc>
          <w:tcPr>
            <w:tcW w:w="4317" w:type="dxa"/>
            <w:vMerge/>
            <w:shd w:val="clear" w:color="auto" w:fill="auto"/>
            <w:vAlign w:val="center"/>
          </w:tcPr>
          <w:p w14:paraId="50C8175B"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2734DF64"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Promover la implementación de SAT en zonas de influencia de glaciares para reducir riesgos en poblaciones vulnerables, a través de convenios con las academias, gobiernos locales y regionales. 2,4</w:t>
            </w:r>
          </w:p>
        </w:tc>
      </w:tr>
      <w:tr w:rsidR="00743B33" w:rsidRPr="000B249B" w14:paraId="641ADF94" w14:textId="77777777" w:rsidTr="00743B33">
        <w:trPr>
          <w:trHeight w:val="841"/>
        </w:trPr>
        <w:tc>
          <w:tcPr>
            <w:tcW w:w="923" w:type="dxa"/>
            <w:vMerge/>
            <w:shd w:val="clear" w:color="auto" w:fill="auto"/>
            <w:vAlign w:val="center"/>
          </w:tcPr>
          <w:p w14:paraId="47D23B87" w14:textId="77777777" w:rsidR="007C3659" w:rsidRPr="000B249B" w:rsidRDefault="007C3659" w:rsidP="008866D9">
            <w:pPr>
              <w:rPr>
                <w:rFonts w:ascii="Arial" w:eastAsia="Times New Roman" w:hAnsi="Arial" w:cs="Arial"/>
                <w:color w:val="000000"/>
                <w:sz w:val="20"/>
                <w:szCs w:val="20"/>
              </w:rPr>
            </w:pPr>
          </w:p>
        </w:tc>
        <w:tc>
          <w:tcPr>
            <w:tcW w:w="4317" w:type="dxa"/>
            <w:vMerge/>
            <w:shd w:val="clear" w:color="auto" w:fill="auto"/>
            <w:vAlign w:val="center"/>
          </w:tcPr>
          <w:p w14:paraId="6742775E"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7BEA3C5E"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Implementar un sistema de información de monitoreo, vigilancia y control de los glaciares y ecosistemas de montaña 1,2</w:t>
            </w:r>
          </w:p>
        </w:tc>
      </w:tr>
      <w:tr w:rsidR="00743B33" w:rsidRPr="000B249B" w14:paraId="24F88FBF" w14:textId="77777777" w:rsidTr="00743B33">
        <w:trPr>
          <w:trHeight w:val="1084"/>
        </w:trPr>
        <w:tc>
          <w:tcPr>
            <w:tcW w:w="923" w:type="dxa"/>
            <w:vMerge/>
            <w:shd w:val="clear" w:color="auto" w:fill="auto"/>
            <w:vAlign w:val="center"/>
          </w:tcPr>
          <w:p w14:paraId="76000D4D" w14:textId="77777777" w:rsidR="007C3659" w:rsidRPr="000B249B" w:rsidRDefault="007C3659" w:rsidP="008866D9">
            <w:pPr>
              <w:rPr>
                <w:rFonts w:ascii="Arial" w:eastAsia="Times New Roman" w:hAnsi="Arial" w:cs="Arial"/>
                <w:color w:val="000000"/>
                <w:sz w:val="20"/>
                <w:szCs w:val="20"/>
              </w:rPr>
            </w:pPr>
          </w:p>
        </w:tc>
        <w:tc>
          <w:tcPr>
            <w:tcW w:w="4317" w:type="dxa"/>
            <w:vMerge/>
            <w:shd w:val="clear" w:color="auto" w:fill="auto"/>
            <w:vAlign w:val="center"/>
          </w:tcPr>
          <w:p w14:paraId="7B0B2952"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763D33C9"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Promover la implementación de SAT en zonas de influencia de glaciares para reducir riesgos en poblaciones vulnerables, mediante  convenios con entidades TC y la academia</w:t>
            </w:r>
          </w:p>
        </w:tc>
      </w:tr>
      <w:tr w:rsidR="00743B33" w:rsidRPr="000B249B" w14:paraId="54AA9F7A" w14:textId="77777777" w:rsidTr="00743B33">
        <w:trPr>
          <w:trHeight w:val="872"/>
        </w:trPr>
        <w:tc>
          <w:tcPr>
            <w:tcW w:w="923" w:type="dxa"/>
            <w:vMerge/>
            <w:shd w:val="clear" w:color="auto" w:fill="auto"/>
            <w:vAlign w:val="center"/>
          </w:tcPr>
          <w:p w14:paraId="6EAF5140" w14:textId="77777777" w:rsidR="007C3659" w:rsidRPr="000B249B" w:rsidRDefault="007C3659" w:rsidP="008866D9">
            <w:pPr>
              <w:rPr>
                <w:rFonts w:ascii="Arial" w:eastAsia="Times New Roman" w:hAnsi="Arial" w:cs="Arial"/>
                <w:color w:val="000000"/>
                <w:sz w:val="20"/>
                <w:szCs w:val="20"/>
              </w:rPr>
            </w:pPr>
          </w:p>
        </w:tc>
        <w:tc>
          <w:tcPr>
            <w:tcW w:w="4317" w:type="dxa"/>
            <w:vMerge/>
            <w:shd w:val="clear" w:color="auto" w:fill="auto"/>
            <w:vAlign w:val="center"/>
          </w:tcPr>
          <w:p w14:paraId="56CCED4C"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0EB86FED"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Implementar un sistema de información de monitoreo, vigilancia y control de los glaciares y ecosistemas de montaña 1,2</w:t>
            </w:r>
          </w:p>
        </w:tc>
      </w:tr>
      <w:tr w:rsidR="00743B33" w:rsidRPr="000B249B" w14:paraId="7A7B4DA8" w14:textId="77777777" w:rsidTr="00743B33">
        <w:trPr>
          <w:trHeight w:val="852"/>
        </w:trPr>
        <w:tc>
          <w:tcPr>
            <w:tcW w:w="923" w:type="dxa"/>
            <w:vMerge/>
            <w:shd w:val="clear" w:color="auto" w:fill="auto"/>
            <w:vAlign w:val="center"/>
          </w:tcPr>
          <w:p w14:paraId="30B4F6FE" w14:textId="77777777" w:rsidR="007C3659" w:rsidRPr="000B249B" w:rsidRDefault="007C3659" w:rsidP="008866D9">
            <w:pPr>
              <w:rPr>
                <w:rFonts w:ascii="Arial" w:eastAsia="Times New Roman" w:hAnsi="Arial" w:cs="Arial"/>
                <w:color w:val="000000"/>
                <w:sz w:val="20"/>
                <w:szCs w:val="20"/>
              </w:rPr>
            </w:pPr>
          </w:p>
        </w:tc>
        <w:tc>
          <w:tcPr>
            <w:tcW w:w="4317" w:type="dxa"/>
            <w:vMerge/>
            <w:shd w:val="clear" w:color="auto" w:fill="auto"/>
            <w:vAlign w:val="center"/>
          </w:tcPr>
          <w:p w14:paraId="297448CA"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6D19310A" w14:textId="77777777" w:rsidR="007C3659" w:rsidRPr="002C00C1" w:rsidRDefault="007C3659" w:rsidP="008866D9">
            <w:pPr>
              <w:rPr>
                <w:rFonts w:ascii="Arial" w:eastAsia="Times New Roman" w:hAnsi="Arial" w:cs="Arial"/>
                <w:color w:val="000000"/>
                <w:sz w:val="22"/>
                <w:szCs w:val="22"/>
              </w:rPr>
            </w:pPr>
            <w:r w:rsidRPr="002C00C1">
              <w:rPr>
                <w:rFonts w:ascii="Arial" w:eastAsia="Times New Roman" w:hAnsi="Arial" w:cs="Arial"/>
                <w:color w:val="000000"/>
                <w:sz w:val="22"/>
                <w:szCs w:val="22"/>
              </w:rPr>
              <w:t xml:space="preserve">Articular e implementar un sistema nacional de </w:t>
            </w:r>
            <w:proofErr w:type="spellStart"/>
            <w:r w:rsidRPr="002C00C1">
              <w:rPr>
                <w:rFonts w:ascii="Arial" w:eastAsia="Times New Roman" w:hAnsi="Arial" w:cs="Arial"/>
                <w:color w:val="000000"/>
                <w:sz w:val="22"/>
                <w:szCs w:val="22"/>
              </w:rPr>
              <w:t>informacion</w:t>
            </w:r>
            <w:proofErr w:type="spellEnd"/>
            <w:r w:rsidRPr="002C00C1">
              <w:rPr>
                <w:rFonts w:ascii="Arial" w:eastAsia="Times New Roman" w:hAnsi="Arial" w:cs="Arial"/>
                <w:color w:val="000000"/>
                <w:sz w:val="22"/>
                <w:szCs w:val="22"/>
              </w:rPr>
              <w:t xml:space="preserve"> de monitoreo, vigilancia y control de los </w:t>
            </w:r>
            <w:proofErr w:type="spellStart"/>
            <w:r w:rsidRPr="002C00C1">
              <w:rPr>
                <w:rFonts w:ascii="Arial" w:eastAsia="Times New Roman" w:hAnsi="Arial" w:cs="Arial"/>
                <w:color w:val="000000"/>
                <w:sz w:val="22"/>
                <w:szCs w:val="22"/>
              </w:rPr>
              <w:t>GyEM</w:t>
            </w:r>
            <w:proofErr w:type="spellEnd"/>
          </w:p>
        </w:tc>
      </w:tr>
      <w:tr w:rsidR="00743B33" w:rsidRPr="000B249B" w14:paraId="0E706EC4" w14:textId="77777777" w:rsidTr="00743B33">
        <w:trPr>
          <w:trHeight w:val="552"/>
        </w:trPr>
        <w:tc>
          <w:tcPr>
            <w:tcW w:w="923" w:type="dxa"/>
            <w:vMerge w:val="restart"/>
            <w:shd w:val="clear" w:color="auto" w:fill="auto"/>
            <w:vAlign w:val="center"/>
          </w:tcPr>
          <w:p w14:paraId="675F1E24" w14:textId="77777777" w:rsidR="007C3659" w:rsidRPr="000B249B" w:rsidRDefault="007C3659" w:rsidP="008866D9">
            <w:pPr>
              <w:jc w:val="center"/>
              <w:rPr>
                <w:rFonts w:ascii="Arial" w:eastAsia="Times New Roman" w:hAnsi="Arial" w:cs="Arial"/>
                <w:color w:val="000000"/>
                <w:sz w:val="22"/>
                <w:szCs w:val="22"/>
              </w:rPr>
            </w:pPr>
            <w:r w:rsidRPr="000B249B">
              <w:rPr>
                <w:rFonts w:ascii="Arial" w:eastAsia="Times New Roman" w:hAnsi="Arial" w:cs="Arial"/>
                <w:color w:val="000000"/>
                <w:sz w:val="22"/>
                <w:szCs w:val="22"/>
              </w:rPr>
              <w:t>4.4</w:t>
            </w:r>
          </w:p>
        </w:tc>
        <w:tc>
          <w:tcPr>
            <w:tcW w:w="4317" w:type="dxa"/>
            <w:vMerge w:val="restart"/>
            <w:shd w:val="clear" w:color="auto" w:fill="auto"/>
            <w:vAlign w:val="center"/>
          </w:tcPr>
          <w:p w14:paraId="47142B83"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Recuperar y revalorar los saberes ancestrales y tradiciones dentro de los procesos de investigación</w:t>
            </w:r>
          </w:p>
        </w:tc>
        <w:tc>
          <w:tcPr>
            <w:tcW w:w="7487" w:type="dxa"/>
            <w:gridSpan w:val="2"/>
            <w:shd w:val="clear" w:color="auto" w:fill="auto"/>
            <w:vAlign w:val="center"/>
          </w:tcPr>
          <w:p w14:paraId="6BD611A9"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el diálogo de saberes entre diferentes culturas</w:t>
            </w:r>
          </w:p>
        </w:tc>
      </w:tr>
      <w:tr w:rsidR="00743B33" w:rsidRPr="000B249B" w14:paraId="3F4EF0FD" w14:textId="77777777" w:rsidTr="00743B33">
        <w:trPr>
          <w:trHeight w:val="702"/>
        </w:trPr>
        <w:tc>
          <w:tcPr>
            <w:tcW w:w="923" w:type="dxa"/>
            <w:vMerge/>
            <w:shd w:val="clear" w:color="auto" w:fill="auto"/>
            <w:vAlign w:val="center"/>
          </w:tcPr>
          <w:p w14:paraId="0A561E1D"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24CDE7E6"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0A462039"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Revalorar los servicios culturales de los glaciares y ecosistemas de montaña 1,2,4</w:t>
            </w:r>
          </w:p>
        </w:tc>
      </w:tr>
      <w:tr w:rsidR="00743B33" w:rsidRPr="000B249B" w14:paraId="502FC5B0" w14:textId="77777777" w:rsidTr="00743B33">
        <w:trPr>
          <w:trHeight w:val="852"/>
        </w:trPr>
        <w:tc>
          <w:tcPr>
            <w:tcW w:w="923" w:type="dxa"/>
            <w:vMerge/>
            <w:shd w:val="clear" w:color="auto" w:fill="auto"/>
            <w:vAlign w:val="center"/>
          </w:tcPr>
          <w:p w14:paraId="52800249"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13E48556"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40DBED6A"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Recuperar y revalorar los saberes ancestrales como estrategia de conservación de glaciares y ecosistemas de montaña</w:t>
            </w:r>
          </w:p>
        </w:tc>
      </w:tr>
      <w:tr w:rsidR="00743B33" w:rsidRPr="000B249B" w14:paraId="1C887751" w14:textId="77777777" w:rsidTr="00743B33">
        <w:trPr>
          <w:trHeight w:val="540"/>
        </w:trPr>
        <w:tc>
          <w:tcPr>
            <w:tcW w:w="923" w:type="dxa"/>
            <w:vMerge/>
            <w:shd w:val="clear" w:color="auto" w:fill="auto"/>
            <w:vAlign w:val="center"/>
          </w:tcPr>
          <w:p w14:paraId="53BFC408" w14:textId="77777777" w:rsidR="007C3659" w:rsidRPr="000B249B" w:rsidRDefault="007C3659" w:rsidP="008866D9">
            <w:pPr>
              <w:rPr>
                <w:rFonts w:ascii="Arial" w:eastAsia="Times New Roman" w:hAnsi="Arial" w:cs="Arial"/>
                <w:color w:val="000000"/>
                <w:sz w:val="22"/>
                <w:szCs w:val="22"/>
              </w:rPr>
            </w:pPr>
          </w:p>
        </w:tc>
        <w:tc>
          <w:tcPr>
            <w:tcW w:w="4317" w:type="dxa"/>
            <w:vMerge/>
            <w:shd w:val="clear" w:color="auto" w:fill="auto"/>
            <w:vAlign w:val="center"/>
          </w:tcPr>
          <w:p w14:paraId="7ED0519A"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18D773F7"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Recuperar saberes ancestrales relacionados a la gestión de ecosistemas de montaña. 1,4</w:t>
            </w:r>
          </w:p>
        </w:tc>
      </w:tr>
      <w:tr w:rsidR="00743B33" w:rsidRPr="000B249B" w14:paraId="4DDD4505" w14:textId="77777777" w:rsidTr="00743B33">
        <w:trPr>
          <w:trHeight w:val="852"/>
        </w:trPr>
        <w:tc>
          <w:tcPr>
            <w:tcW w:w="923" w:type="dxa"/>
            <w:vMerge w:val="restart"/>
            <w:shd w:val="clear" w:color="auto" w:fill="auto"/>
            <w:vAlign w:val="center"/>
          </w:tcPr>
          <w:p w14:paraId="3A5614D3" w14:textId="77777777" w:rsidR="007C3659" w:rsidRPr="009F3DA7" w:rsidRDefault="007C3659" w:rsidP="008866D9">
            <w:pPr>
              <w:jc w:val="center"/>
              <w:rPr>
                <w:rFonts w:ascii="Arial" w:eastAsia="Times New Roman" w:hAnsi="Arial" w:cs="Arial"/>
                <w:color w:val="000000"/>
                <w:sz w:val="22"/>
                <w:szCs w:val="22"/>
              </w:rPr>
            </w:pPr>
            <w:r w:rsidRPr="009F3DA7">
              <w:rPr>
                <w:rFonts w:ascii="Arial" w:eastAsia="Times New Roman" w:hAnsi="Arial" w:cs="Arial"/>
                <w:color w:val="000000"/>
                <w:sz w:val="22"/>
                <w:szCs w:val="22"/>
              </w:rPr>
              <w:t>4.5</w:t>
            </w:r>
          </w:p>
        </w:tc>
        <w:tc>
          <w:tcPr>
            <w:tcW w:w="4317" w:type="dxa"/>
            <w:vMerge w:val="restart"/>
            <w:shd w:val="clear" w:color="auto" w:fill="auto"/>
            <w:vAlign w:val="center"/>
          </w:tcPr>
          <w:p w14:paraId="1369B78D"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 xml:space="preserve">Publicar y difundir el conocimiento científico de los glaciares y EM  a la comunidad </w:t>
            </w:r>
            <w:proofErr w:type="spellStart"/>
            <w:r w:rsidRPr="000B249B">
              <w:rPr>
                <w:rFonts w:ascii="Arial" w:eastAsia="Times New Roman" w:hAnsi="Arial" w:cs="Arial"/>
                <w:color w:val="000000"/>
              </w:rPr>
              <w:t>academica</w:t>
            </w:r>
            <w:proofErr w:type="spellEnd"/>
          </w:p>
        </w:tc>
        <w:tc>
          <w:tcPr>
            <w:tcW w:w="7487" w:type="dxa"/>
            <w:gridSpan w:val="2"/>
            <w:shd w:val="clear" w:color="auto" w:fill="auto"/>
            <w:vAlign w:val="center"/>
          </w:tcPr>
          <w:p w14:paraId="59B347FB"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Publicar y promover la publicación de artículos científicos en revistas indexadas, referente a la investigación, desarrollo tecnológico e innovación sobre glaciares y ecosistemas de montaña, a través de fondos concursables (publicación y divulgación).</w:t>
            </w:r>
          </w:p>
        </w:tc>
      </w:tr>
      <w:tr w:rsidR="00743B33" w:rsidRPr="000B249B" w14:paraId="1469465C" w14:textId="77777777" w:rsidTr="00743B33">
        <w:trPr>
          <w:trHeight w:val="852"/>
        </w:trPr>
        <w:tc>
          <w:tcPr>
            <w:tcW w:w="923" w:type="dxa"/>
            <w:vMerge/>
            <w:shd w:val="clear" w:color="auto" w:fill="auto"/>
            <w:vAlign w:val="center"/>
          </w:tcPr>
          <w:p w14:paraId="3CADACAE"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6DC65D35"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6DF2BDD3"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la publicación de artículos científicos en revistas anexadas referente a la investigación, desarrollo tecnológico e innovación sobre glaciares y ecosistemas de montaña.</w:t>
            </w:r>
          </w:p>
        </w:tc>
      </w:tr>
      <w:tr w:rsidR="00743B33" w:rsidRPr="000B249B" w14:paraId="15CC9251" w14:textId="77777777" w:rsidTr="00743B33">
        <w:trPr>
          <w:trHeight w:val="852"/>
        </w:trPr>
        <w:tc>
          <w:tcPr>
            <w:tcW w:w="923" w:type="dxa"/>
            <w:vMerge/>
            <w:shd w:val="clear" w:color="auto" w:fill="auto"/>
            <w:vAlign w:val="center"/>
          </w:tcPr>
          <w:p w14:paraId="25BCF0E5"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5C7240E1"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262FE0B7"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la publicación y difusión de artículos científicos… a través de fondos concursables u otras fuentes de financiamiento</w:t>
            </w:r>
          </w:p>
        </w:tc>
      </w:tr>
      <w:tr w:rsidR="00743B33" w:rsidRPr="000B249B" w14:paraId="7CD2761E" w14:textId="77777777" w:rsidTr="00743B33">
        <w:trPr>
          <w:trHeight w:val="852"/>
        </w:trPr>
        <w:tc>
          <w:tcPr>
            <w:tcW w:w="923" w:type="dxa"/>
            <w:vMerge w:val="restart"/>
            <w:shd w:val="clear" w:color="auto" w:fill="auto"/>
            <w:vAlign w:val="center"/>
          </w:tcPr>
          <w:p w14:paraId="6415EBFD" w14:textId="77777777" w:rsidR="007C3659" w:rsidRPr="009F3DA7" w:rsidRDefault="007C3659" w:rsidP="008866D9">
            <w:pPr>
              <w:jc w:val="center"/>
              <w:rPr>
                <w:rFonts w:ascii="Arial" w:eastAsia="Times New Roman" w:hAnsi="Arial" w:cs="Arial"/>
                <w:color w:val="000000"/>
                <w:sz w:val="22"/>
                <w:szCs w:val="22"/>
              </w:rPr>
            </w:pPr>
            <w:r w:rsidRPr="009F3DA7">
              <w:rPr>
                <w:rFonts w:ascii="Arial" w:eastAsia="Times New Roman" w:hAnsi="Arial" w:cs="Arial"/>
                <w:color w:val="000000"/>
                <w:sz w:val="22"/>
                <w:szCs w:val="22"/>
              </w:rPr>
              <w:t>4.6</w:t>
            </w:r>
          </w:p>
        </w:tc>
        <w:tc>
          <w:tcPr>
            <w:tcW w:w="4317" w:type="dxa"/>
            <w:vMerge w:val="restart"/>
            <w:shd w:val="clear" w:color="auto" w:fill="auto"/>
            <w:vAlign w:val="center"/>
          </w:tcPr>
          <w:p w14:paraId="380B3C73" w14:textId="77777777" w:rsidR="007C3659" w:rsidRPr="000B249B" w:rsidRDefault="007C3659" w:rsidP="008866D9">
            <w:pPr>
              <w:rPr>
                <w:rFonts w:ascii="Arial" w:eastAsia="Times New Roman" w:hAnsi="Arial" w:cs="Arial"/>
                <w:color w:val="000000"/>
              </w:rPr>
            </w:pPr>
            <w:r w:rsidRPr="000B249B">
              <w:rPr>
                <w:rFonts w:ascii="Arial" w:eastAsia="Times New Roman" w:hAnsi="Arial" w:cs="Arial"/>
                <w:color w:val="000000"/>
              </w:rPr>
              <w:t xml:space="preserve">Incrementar la transferencia del conocimiento científico sobre </w:t>
            </w:r>
            <w:proofErr w:type="spellStart"/>
            <w:r w:rsidRPr="000B249B">
              <w:rPr>
                <w:rFonts w:ascii="Arial" w:eastAsia="Times New Roman" w:hAnsi="Arial" w:cs="Arial"/>
                <w:color w:val="000000"/>
              </w:rPr>
              <w:t>GyEM</w:t>
            </w:r>
            <w:proofErr w:type="spellEnd"/>
            <w:r w:rsidRPr="000B249B">
              <w:rPr>
                <w:rFonts w:ascii="Arial" w:eastAsia="Times New Roman" w:hAnsi="Arial" w:cs="Arial"/>
                <w:color w:val="000000"/>
              </w:rPr>
              <w:t xml:space="preserve"> a los actores involucrados</w:t>
            </w:r>
          </w:p>
        </w:tc>
        <w:tc>
          <w:tcPr>
            <w:tcW w:w="7487" w:type="dxa"/>
            <w:gridSpan w:val="2"/>
            <w:shd w:val="clear" w:color="auto" w:fill="auto"/>
            <w:vAlign w:val="center"/>
          </w:tcPr>
          <w:p w14:paraId="221AE511"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Transferir los resultados del desarrollo tecnológico sobre glaciares y ecosistemas de montaña, a las Pymes de las zonas de influencia, para promover actividades de producción de bienes y servicios ecológicamente sostenibles ante los efectos del cambio climático, mediante convenios intersectoriales con entidades públicas y privadas (innovación). 1,4</w:t>
            </w:r>
          </w:p>
        </w:tc>
      </w:tr>
      <w:tr w:rsidR="00743B33" w:rsidRPr="000B249B" w14:paraId="15F94C05" w14:textId="77777777" w:rsidTr="00743B33">
        <w:trPr>
          <w:trHeight w:val="852"/>
        </w:trPr>
        <w:tc>
          <w:tcPr>
            <w:tcW w:w="923" w:type="dxa"/>
            <w:vMerge/>
            <w:shd w:val="clear" w:color="auto" w:fill="auto"/>
            <w:vAlign w:val="center"/>
          </w:tcPr>
          <w:p w14:paraId="310A5EE6"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75E77D16"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4CB6A589"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Transferir los resultados del desarrollo tecnológico sobre glaciares y ecosistemas de montaña a grupos sociales organizados para promover….</w:t>
            </w:r>
          </w:p>
        </w:tc>
      </w:tr>
      <w:tr w:rsidR="00743B33" w:rsidRPr="000B249B" w14:paraId="5B537B96" w14:textId="77777777" w:rsidTr="00743B33">
        <w:trPr>
          <w:trHeight w:val="852"/>
        </w:trPr>
        <w:tc>
          <w:tcPr>
            <w:tcW w:w="923" w:type="dxa"/>
            <w:vMerge/>
            <w:shd w:val="clear" w:color="auto" w:fill="auto"/>
            <w:vAlign w:val="center"/>
          </w:tcPr>
          <w:p w14:paraId="17E607BA"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6EC32EFA"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50EE26CE"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Incorporar los resultados de investigación en programas de educación</w:t>
            </w:r>
          </w:p>
        </w:tc>
      </w:tr>
      <w:tr w:rsidR="00743B33" w:rsidRPr="000B249B" w14:paraId="59D85A53" w14:textId="77777777" w:rsidTr="00743B33">
        <w:trPr>
          <w:trHeight w:val="852"/>
        </w:trPr>
        <w:tc>
          <w:tcPr>
            <w:tcW w:w="923" w:type="dxa"/>
            <w:vMerge/>
            <w:shd w:val="clear" w:color="auto" w:fill="auto"/>
            <w:vAlign w:val="center"/>
          </w:tcPr>
          <w:p w14:paraId="2CB8FFA9"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5034CBE3"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147EA6F9"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Capacitar, popularizar y sensibilizar en temas relacionados a la gestión de los glaciares y ecosistemas de montaña a la población</w:t>
            </w:r>
          </w:p>
        </w:tc>
      </w:tr>
      <w:tr w:rsidR="00743B33" w:rsidRPr="000B249B" w14:paraId="06A49526" w14:textId="77777777" w:rsidTr="00743B33">
        <w:trPr>
          <w:trHeight w:val="852"/>
        </w:trPr>
        <w:tc>
          <w:tcPr>
            <w:tcW w:w="923" w:type="dxa"/>
            <w:vMerge/>
            <w:shd w:val="clear" w:color="auto" w:fill="auto"/>
            <w:vAlign w:val="center"/>
          </w:tcPr>
          <w:p w14:paraId="5C0E0103"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2049A848"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44C9A3FA"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 xml:space="preserve">Sensibilizar en la importancia de los servicios </w:t>
            </w:r>
            <w:proofErr w:type="spellStart"/>
            <w:r w:rsidRPr="000B249B">
              <w:rPr>
                <w:rFonts w:ascii="Arial" w:eastAsia="Times New Roman" w:hAnsi="Arial" w:cs="Arial"/>
                <w:color w:val="000000"/>
                <w:sz w:val="22"/>
                <w:szCs w:val="22"/>
              </w:rPr>
              <w:t>ecosistémicos</w:t>
            </w:r>
            <w:proofErr w:type="spellEnd"/>
            <w:r w:rsidRPr="000B249B">
              <w:rPr>
                <w:rFonts w:ascii="Arial" w:eastAsia="Times New Roman" w:hAnsi="Arial" w:cs="Arial"/>
                <w:color w:val="000000"/>
                <w:sz w:val="22"/>
                <w:szCs w:val="22"/>
              </w:rPr>
              <w:t xml:space="preserve"> de los glaciares y ecosistemas de montaña mediante la inserción en la </w:t>
            </w:r>
            <w:proofErr w:type="spellStart"/>
            <w:r w:rsidRPr="000B249B">
              <w:rPr>
                <w:rFonts w:ascii="Arial" w:eastAsia="Times New Roman" w:hAnsi="Arial" w:cs="Arial"/>
                <w:color w:val="000000"/>
                <w:sz w:val="22"/>
                <w:szCs w:val="22"/>
              </w:rPr>
              <w:t>currícula</w:t>
            </w:r>
            <w:proofErr w:type="spellEnd"/>
            <w:r w:rsidRPr="000B249B">
              <w:rPr>
                <w:rFonts w:ascii="Arial" w:eastAsia="Times New Roman" w:hAnsi="Arial" w:cs="Arial"/>
                <w:color w:val="000000"/>
                <w:sz w:val="22"/>
                <w:szCs w:val="22"/>
              </w:rPr>
              <w:t xml:space="preserve"> escolar y universitaria</w:t>
            </w:r>
          </w:p>
        </w:tc>
      </w:tr>
      <w:tr w:rsidR="00743B33" w:rsidRPr="000B249B" w14:paraId="09F65CF7" w14:textId="77777777" w:rsidTr="00743B33">
        <w:trPr>
          <w:trHeight w:val="852"/>
        </w:trPr>
        <w:tc>
          <w:tcPr>
            <w:tcW w:w="923" w:type="dxa"/>
            <w:vMerge/>
            <w:shd w:val="clear" w:color="auto" w:fill="auto"/>
            <w:vAlign w:val="center"/>
          </w:tcPr>
          <w:p w14:paraId="72FA98C9"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12C449E3"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0F534E7A"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Popularizar la valoración, sensibilización, conocimiento ancestral e investigación sobre glaciares y ecosistemas de montaña</w:t>
            </w:r>
          </w:p>
        </w:tc>
      </w:tr>
      <w:tr w:rsidR="00743B33" w:rsidRPr="000B249B" w14:paraId="78738439" w14:textId="77777777" w:rsidTr="00743B33">
        <w:trPr>
          <w:trHeight w:val="852"/>
        </w:trPr>
        <w:tc>
          <w:tcPr>
            <w:tcW w:w="923" w:type="dxa"/>
            <w:vMerge/>
            <w:shd w:val="clear" w:color="auto" w:fill="auto"/>
            <w:vAlign w:val="center"/>
          </w:tcPr>
          <w:p w14:paraId="4B591D83"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34CE03C1"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5E72E2CC"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la divulgación de los resultados de investigación, desarrollo tecnológico e innovación sobre glaciares y ecosistemas de montaña, en los medios de comunicación masiva y la comunicación directa a los interesados (publicación y divulgación).</w:t>
            </w:r>
          </w:p>
        </w:tc>
      </w:tr>
      <w:tr w:rsidR="00743B33" w:rsidRPr="000B249B" w14:paraId="473C9691" w14:textId="77777777" w:rsidTr="00743B33">
        <w:trPr>
          <w:trHeight w:val="852"/>
        </w:trPr>
        <w:tc>
          <w:tcPr>
            <w:tcW w:w="923" w:type="dxa"/>
            <w:vMerge/>
            <w:shd w:val="clear" w:color="auto" w:fill="auto"/>
            <w:vAlign w:val="center"/>
          </w:tcPr>
          <w:p w14:paraId="02A46FEE"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79669C41"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70855C8E" w14:textId="1EFB59BB"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Promover la difusión y divulgación de los resultados de investigació</w:t>
            </w:r>
            <w:r w:rsidR="00E355C2">
              <w:rPr>
                <w:rFonts w:ascii="Arial" w:eastAsia="Times New Roman" w:hAnsi="Arial" w:cs="Arial"/>
                <w:color w:val="000000"/>
                <w:sz w:val="22"/>
                <w:szCs w:val="22"/>
              </w:rPr>
              <w:t>n</w:t>
            </w:r>
            <w:r w:rsidRPr="000B249B">
              <w:rPr>
                <w:rFonts w:ascii="Arial" w:eastAsia="Times New Roman" w:hAnsi="Arial" w:cs="Arial"/>
                <w:color w:val="000000"/>
                <w:sz w:val="22"/>
                <w:szCs w:val="22"/>
              </w:rPr>
              <w:t xml:space="preserve"> en los medios de comunicación y la comunicación directa a los decisores e interesados</w:t>
            </w:r>
          </w:p>
        </w:tc>
      </w:tr>
      <w:tr w:rsidR="00743B33" w:rsidRPr="000B249B" w14:paraId="6DBD92E7" w14:textId="77777777" w:rsidTr="00743B33">
        <w:trPr>
          <w:trHeight w:val="852"/>
        </w:trPr>
        <w:tc>
          <w:tcPr>
            <w:tcW w:w="923" w:type="dxa"/>
            <w:vMerge/>
            <w:shd w:val="clear" w:color="auto" w:fill="auto"/>
            <w:vAlign w:val="center"/>
          </w:tcPr>
          <w:p w14:paraId="7A691090" w14:textId="77777777" w:rsidR="007C3659" w:rsidRPr="000B249B" w:rsidRDefault="007C3659" w:rsidP="008866D9">
            <w:pPr>
              <w:rPr>
                <w:rFonts w:ascii="Arial" w:eastAsia="Times New Roman" w:hAnsi="Arial" w:cs="Arial"/>
                <w:color w:val="000000"/>
              </w:rPr>
            </w:pPr>
          </w:p>
        </w:tc>
        <w:tc>
          <w:tcPr>
            <w:tcW w:w="4317" w:type="dxa"/>
            <w:vMerge/>
            <w:shd w:val="clear" w:color="auto" w:fill="auto"/>
            <w:vAlign w:val="center"/>
          </w:tcPr>
          <w:p w14:paraId="2BAD66FD" w14:textId="77777777" w:rsidR="007C3659" w:rsidRPr="000B249B" w:rsidRDefault="007C3659" w:rsidP="008866D9">
            <w:pPr>
              <w:rPr>
                <w:rFonts w:ascii="Arial" w:eastAsia="Times New Roman" w:hAnsi="Arial" w:cs="Arial"/>
                <w:color w:val="000000"/>
              </w:rPr>
            </w:pPr>
          </w:p>
        </w:tc>
        <w:tc>
          <w:tcPr>
            <w:tcW w:w="7487" w:type="dxa"/>
            <w:gridSpan w:val="2"/>
            <w:shd w:val="clear" w:color="auto" w:fill="auto"/>
            <w:vAlign w:val="center"/>
          </w:tcPr>
          <w:p w14:paraId="3654C95C" w14:textId="77777777" w:rsidR="007C3659" w:rsidRPr="000B249B" w:rsidRDefault="007C3659" w:rsidP="008866D9">
            <w:pPr>
              <w:rPr>
                <w:rFonts w:ascii="Arial" w:eastAsia="Times New Roman" w:hAnsi="Arial" w:cs="Arial"/>
                <w:color w:val="000000"/>
                <w:sz w:val="22"/>
                <w:szCs w:val="22"/>
              </w:rPr>
            </w:pPr>
            <w:r w:rsidRPr="000B249B">
              <w:rPr>
                <w:rFonts w:ascii="Arial" w:eastAsia="Times New Roman" w:hAnsi="Arial" w:cs="Arial"/>
                <w:color w:val="000000"/>
                <w:sz w:val="22"/>
                <w:szCs w:val="22"/>
              </w:rPr>
              <w:t>Transferir los resultados del desarrollo tecnológico sobre glaciares y ecosistemas de montaña, a las Pymes de las zonas de influencia, para promover actividades de producción de bienes y servicios ecológicamente sostenibles ante los efectos del cambio climático, mediante convenios intersectoriales con entidades públicas y privadas (innovación) 1,4</w:t>
            </w:r>
          </w:p>
        </w:tc>
      </w:tr>
    </w:tbl>
    <w:p w14:paraId="1CB9A8DF" w14:textId="77777777" w:rsidR="007C3659" w:rsidRPr="00443FAF" w:rsidRDefault="007C3659" w:rsidP="007C3659"/>
    <w:p w14:paraId="19903DB8" w14:textId="77777777" w:rsidR="007C3659" w:rsidRDefault="007C3659" w:rsidP="007C3659"/>
    <w:p w14:paraId="4D9C72FE" w14:textId="77777777" w:rsidR="007C3659" w:rsidRDefault="007C3659" w:rsidP="007C3659"/>
    <w:p w14:paraId="455D87EA" w14:textId="77777777" w:rsidR="00743B33" w:rsidRDefault="00743B33" w:rsidP="00743B33">
      <w:pPr>
        <w:rPr>
          <w:b/>
          <w:bCs/>
        </w:rPr>
        <w:sectPr w:rsidR="00743B33" w:rsidSect="00FC2DC7">
          <w:pgSz w:w="16840" w:h="11900" w:orient="landscape"/>
          <w:pgMar w:top="1701" w:right="1417" w:bottom="1701" w:left="1417" w:header="708" w:footer="708" w:gutter="0"/>
          <w:cols w:space="720"/>
          <w:docGrid w:linePitch="326"/>
        </w:sectPr>
      </w:pPr>
    </w:p>
    <w:p w14:paraId="4D9AE898" w14:textId="1780A20B" w:rsidR="007C3659" w:rsidRPr="00E355C2" w:rsidRDefault="007C3659" w:rsidP="007635C7">
      <w:pPr>
        <w:pStyle w:val="Ttulo2"/>
        <w:jc w:val="center"/>
      </w:pPr>
      <w:bookmarkStart w:id="32" w:name="_Toc27410387"/>
      <w:r w:rsidRPr="00AC5A99">
        <w:t>INFOGRAFÍAS DE REFERENCIA DEL TRABAJO EN LA DIRECCIÓN DE INFORMACIÓN Y GESTIÓN DEL CONOCIMIENTO</w:t>
      </w:r>
      <w:bookmarkEnd w:id="32"/>
    </w:p>
    <w:p w14:paraId="4AD9DC05" w14:textId="77777777" w:rsidR="007C3659" w:rsidRDefault="007C3659" w:rsidP="007C3659"/>
    <w:p w14:paraId="70855B56" w14:textId="77777777" w:rsidR="00E355C2" w:rsidRDefault="00E355C2" w:rsidP="00E355C2">
      <w:pPr>
        <w:jc w:val="center"/>
        <w:sectPr w:rsidR="00E355C2" w:rsidSect="00F04C27">
          <w:pgSz w:w="16840" w:h="11900" w:orient="landscape"/>
          <w:pgMar w:top="1701" w:right="1417" w:bottom="1701" w:left="1417" w:header="708" w:footer="708" w:gutter="0"/>
          <w:cols w:space="720"/>
          <w:docGrid w:linePitch="326"/>
        </w:sectPr>
      </w:pPr>
      <w:r>
        <w:rPr>
          <w:noProof/>
          <w:lang w:val="en-US" w:eastAsia="en-US"/>
        </w:rPr>
        <w:drawing>
          <wp:inline distT="0" distB="0" distL="0" distR="0" wp14:anchorId="690CBAD3" wp14:editId="72288EB5">
            <wp:extent cx="6807263" cy="481506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lcacocha-monitoreoV2.pd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824179" cy="4827034"/>
                    </a:xfrm>
                    <a:prstGeom prst="rect">
                      <a:avLst/>
                    </a:prstGeom>
                  </pic:spPr>
                </pic:pic>
              </a:graphicData>
            </a:graphic>
          </wp:inline>
        </w:drawing>
      </w:r>
    </w:p>
    <w:p w14:paraId="790E3ABC" w14:textId="10226B39" w:rsidR="007C3659" w:rsidRDefault="00E355C2" w:rsidP="00E355C2">
      <w:pPr>
        <w:jc w:val="center"/>
      </w:pPr>
      <w:r>
        <w:rPr>
          <w:noProof/>
          <w:lang w:val="en-US" w:eastAsia="en-US"/>
        </w:rPr>
        <w:drawing>
          <wp:inline distT="0" distB="0" distL="0" distR="0" wp14:anchorId="13781AA3" wp14:editId="12A31F45">
            <wp:extent cx="5316848" cy="7523545"/>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ucleos-de-Hielo.pd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42043" cy="7559197"/>
                    </a:xfrm>
                    <a:prstGeom prst="rect">
                      <a:avLst/>
                    </a:prstGeom>
                  </pic:spPr>
                </pic:pic>
              </a:graphicData>
            </a:graphic>
          </wp:inline>
        </w:drawing>
      </w:r>
    </w:p>
    <w:p w14:paraId="31F0422C" w14:textId="77777777" w:rsidR="003E0B3B" w:rsidRDefault="00516B98">
      <w:r>
        <w:rPr>
          <w:noProof/>
          <w:lang w:val="en-US" w:eastAsia="en-US"/>
        </w:rPr>
        <w:drawing>
          <wp:anchor distT="0" distB="0" distL="114300" distR="114300" simplePos="0" relativeHeight="251682816" behindDoc="0" locked="0" layoutInCell="1" hidden="0" allowOverlap="1" wp14:anchorId="310987EE" wp14:editId="55B0834F">
            <wp:simplePos x="0" y="0"/>
            <wp:positionH relativeFrom="column">
              <wp:posOffset>1</wp:posOffset>
            </wp:positionH>
            <wp:positionV relativeFrom="paragraph">
              <wp:posOffset>0</wp:posOffset>
            </wp:positionV>
            <wp:extent cx="7199630" cy="5400040"/>
            <wp:effectExtent l="-899795" t="899795" r="-899795" b="899795"/>
            <wp:wrapSquare wrapText="bothSides" distT="0" distB="0" distL="114300" distR="114300"/>
            <wp:docPr id="32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5"/>
                    <a:srcRect/>
                    <a:stretch>
                      <a:fillRect/>
                    </a:stretch>
                  </pic:blipFill>
                  <pic:spPr>
                    <a:xfrm rot="5400000">
                      <a:off x="0" y="0"/>
                      <a:ext cx="7199630" cy="5400040"/>
                    </a:xfrm>
                    <a:prstGeom prst="rect">
                      <a:avLst/>
                    </a:prstGeom>
                    <a:ln/>
                  </pic:spPr>
                </pic:pic>
              </a:graphicData>
            </a:graphic>
          </wp:anchor>
        </w:drawing>
      </w:r>
    </w:p>
    <w:p w14:paraId="69275FD5" w14:textId="77777777" w:rsidR="003E0B3B" w:rsidRDefault="003E0B3B"/>
    <w:p w14:paraId="26946405" w14:textId="77777777" w:rsidR="003E0B3B" w:rsidRDefault="003E0B3B"/>
    <w:p w14:paraId="25CDCE0A" w14:textId="77777777" w:rsidR="003E0B3B" w:rsidRDefault="003E0B3B"/>
    <w:p w14:paraId="63660E47" w14:textId="77777777" w:rsidR="003E0B3B" w:rsidRDefault="003E0B3B"/>
    <w:p w14:paraId="5D3E9FEB" w14:textId="77777777" w:rsidR="003E0B3B" w:rsidRDefault="003E0B3B"/>
    <w:p w14:paraId="4689EA50" w14:textId="77777777" w:rsidR="003E0B3B" w:rsidRDefault="003E0B3B"/>
    <w:p w14:paraId="33EEE724" w14:textId="77777777" w:rsidR="003E0B3B" w:rsidRDefault="003E0B3B"/>
    <w:p w14:paraId="6F260F04" w14:textId="77777777" w:rsidR="003E0B3B" w:rsidRDefault="003E0B3B"/>
    <w:p w14:paraId="221AFC79" w14:textId="77777777" w:rsidR="003E0B3B" w:rsidRDefault="00516B98">
      <w:r>
        <w:rPr>
          <w:noProof/>
          <w:lang w:val="en-US" w:eastAsia="en-US"/>
        </w:rPr>
        <w:drawing>
          <wp:anchor distT="0" distB="0" distL="114300" distR="114300" simplePos="0" relativeHeight="251683840" behindDoc="0" locked="0" layoutInCell="1" hidden="0" allowOverlap="1" wp14:anchorId="6FAA6356" wp14:editId="76B1BAD2">
            <wp:simplePos x="0" y="0"/>
            <wp:positionH relativeFrom="column">
              <wp:posOffset>-668971</wp:posOffset>
            </wp:positionH>
            <wp:positionV relativeFrom="paragraph">
              <wp:posOffset>0</wp:posOffset>
            </wp:positionV>
            <wp:extent cx="7199630" cy="5399405"/>
            <wp:effectExtent l="-900112" t="900112" r="-900112" b="900112"/>
            <wp:wrapSquare wrapText="bothSides" distT="0" distB="0" distL="114300" distR="114300"/>
            <wp:docPr id="32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6"/>
                    <a:srcRect/>
                    <a:stretch>
                      <a:fillRect/>
                    </a:stretch>
                  </pic:blipFill>
                  <pic:spPr>
                    <a:xfrm rot="5400000">
                      <a:off x="0" y="0"/>
                      <a:ext cx="7199630" cy="5399405"/>
                    </a:xfrm>
                    <a:prstGeom prst="rect">
                      <a:avLst/>
                    </a:prstGeom>
                    <a:ln/>
                  </pic:spPr>
                </pic:pic>
              </a:graphicData>
            </a:graphic>
          </wp:anchor>
        </w:drawing>
      </w:r>
    </w:p>
    <w:p w14:paraId="005476B7" w14:textId="77777777" w:rsidR="003E0B3B" w:rsidRDefault="003E0B3B"/>
    <w:p w14:paraId="435B0C45" w14:textId="77777777" w:rsidR="003E0B3B" w:rsidRDefault="003E0B3B"/>
    <w:p w14:paraId="16F278FB" w14:textId="77777777" w:rsidR="003E0B3B" w:rsidRDefault="003E0B3B"/>
    <w:p w14:paraId="6F17E2BD" w14:textId="77777777" w:rsidR="003E0B3B" w:rsidRDefault="003E0B3B"/>
    <w:p w14:paraId="0262574A" w14:textId="77777777" w:rsidR="003E0B3B" w:rsidRDefault="003E0B3B"/>
    <w:p w14:paraId="11BB5148" w14:textId="77777777" w:rsidR="003E0B3B" w:rsidRDefault="003E0B3B"/>
    <w:p w14:paraId="5A29EEC1" w14:textId="77777777" w:rsidR="003E0B3B" w:rsidRDefault="003E0B3B"/>
    <w:p w14:paraId="15B94A6B" w14:textId="77777777" w:rsidR="003E0B3B" w:rsidRDefault="00516B98">
      <w:pPr>
        <w:pStyle w:val="Ttulo1"/>
      </w:pPr>
      <w:bookmarkStart w:id="33" w:name="_Ref21681306"/>
      <w:bookmarkStart w:id="34" w:name="_Toc21784777"/>
      <w:bookmarkStart w:id="35" w:name="_Toc27410388"/>
      <w:r>
        <w:t>Anexo 3: Material de trabajo entregado a los participantes</w:t>
      </w:r>
      <w:bookmarkEnd w:id="33"/>
      <w:bookmarkEnd w:id="34"/>
      <w:bookmarkEnd w:id="35"/>
    </w:p>
    <w:p w14:paraId="0068985B" w14:textId="77777777" w:rsidR="003E0B3B" w:rsidRDefault="003E0B3B"/>
    <w:p w14:paraId="47A9985A" w14:textId="77777777" w:rsidR="003E0B3B" w:rsidRDefault="003E0B3B"/>
    <w:p w14:paraId="50467E80" w14:textId="77777777" w:rsidR="003E0B3B" w:rsidRDefault="003E0B3B"/>
    <w:p w14:paraId="3B6FD981" w14:textId="77777777" w:rsidR="003E0B3B" w:rsidRDefault="003E0B3B"/>
    <w:p w14:paraId="4CF7FE02" w14:textId="77777777" w:rsidR="003E0B3B" w:rsidRDefault="00516B98">
      <w:pPr>
        <w:jc w:val="center"/>
        <w:rPr>
          <w:b/>
        </w:rPr>
      </w:pPr>
      <w:r>
        <w:rPr>
          <w:b/>
        </w:rPr>
        <w:t>ÁRBOL DE PROBLEMAS</w:t>
      </w:r>
    </w:p>
    <w:p w14:paraId="60D86BE4" w14:textId="77777777" w:rsidR="003E0B3B" w:rsidRDefault="00516B98">
      <w:r>
        <w:rPr>
          <w:noProof/>
          <w:lang w:val="en-US" w:eastAsia="en-US"/>
        </w:rPr>
        <w:drawing>
          <wp:anchor distT="0" distB="0" distL="114300" distR="114300" simplePos="0" relativeHeight="251684864" behindDoc="0" locked="0" layoutInCell="1" hidden="0" allowOverlap="1" wp14:anchorId="1B590FBD" wp14:editId="42BD8C78">
            <wp:simplePos x="0" y="0"/>
            <wp:positionH relativeFrom="column">
              <wp:posOffset>-1029334</wp:posOffset>
            </wp:positionH>
            <wp:positionV relativeFrom="paragraph">
              <wp:posOffset>305622</wp:posOffset>
            </wp:positionV>
            <wp:extent cx="7498715" cy="4229735"/>
            <wp:effectExtent l="0" t="0" r="0" b="0"/>
            <wp:wrapSquare wrapText="bothSides" distT="0" distB="0" distL="114300" distR="114300"/>
            <wp:docPr id="33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7"/>
                    <a:srcRect/>
                    <a:stretch>
                      <a:fillRect/>
                    </a:stretch>
                  </pic:blipFill>
                  <pic:spPr>
                    <a:xfrm>
                      <a:off x="0" y="0"/>
                      <a:ext cx="7498715" cy="4229735"/>
                    </a:xfrm>
                    <a:prstGeom prst="rect">
                      <a:avLst/>
                    </a:prstGeom>
                    <a:ln/>
                  </pic:spPr>
                </pic:pic>
              </a:graphicData>
            </a:graphic>
          </wp:anchor>
        </w:drawing>
      </w:r>
    </w:p>
    <w:p w14:paraId="69AFE982" w14:textId="77777777" w:rsidR="003E0B3B" w:rsidRDefault="003E0B3B"/>
    <w:p w14:paraId="1C9E1EB5" w14:textId="77777777" w:rsidR="003E0B3B" w:rsidRDefault="003E0B3B"/>
    <w:p w14:paraId="790CD09B" w14:textId="77777777" w:rsidR="003E0B3B" w:rsidRDefault="003E0B3B"/>
    <w:p w14:paraId="7BABB5C1" w14:textId="77777777" w:rsidR="003E0B3B" w:rsidRDefault="003E0B3B"/>
    <w:p w14:paraId="0568993D" w14:textId="77777777" w:rsidR="003E0B3B" w:rsidRDefault="003E0B3B"/>
    <w:p w14:paraId="18CB70D6" w14:textId="77777777" w:rsidR="003E0B3B" w:rsidRDefault="003E0B3B"/>
    <w:p w14:paraId="4FB473A5" w14:textId="77777777" w:rsidR="003E0B3B" w:rsidRDefault="003E0B3B"/>
    <w:p w14:paraId="58C559BB" w14:textId="77777777" w:rsidR="003E0B3B" w:rsidRDefault="003E0B3B"/>
    <w:p w14:paraId="26103E24" w14:textId="77777777" w:rsidR="003E0B3B" w:rsidRDefault="003E0B3B"/>
    <w:p w14:paraId="582CB16F" w14:textId="77777777" w:rsidR="003E0B3B" w:rsidRDefault="003E0B3B"/>
    <w:p w14:paraId="459FDEAB" w14:textId="77777777" w:rsidR="003E0B3B" w:rsidRDefault="003E0B3B"/>
    <w:p w14:paraId="212E1CD1" w14:textId="77777777" w:rsidR="003E0B3B" w:rsidRDefault="003E0B3B"/>
    <w:p w14:paraId="0114377A" w14:textId="77777777" w:rsidR="003E0B3B" w:rsidRDefault="003E0B3B"/>
    <w:p w14:paraId="7FA0E39C" w14:textId="77777777" w:rsidR="003E0B3B" w:rsidRDefault="003E0B3B"/>
    <w:p w14:paraId="5A48E2E3" w14:textId="77777777" w:rsidR="003E0B3B" w:rsidRDefault="003E0B3B"/>
    <w:p w14:paraId="39351693" w14:textId="77777777" w:rsidR="003E0B3B" w:rsidRDefault="00516B98">
      <w:pPr>
        <w:jc w:val="center"/>
        <w:rPr>
          <w:b/>
          <w:sz w:val="32"/>
          <w:szCs w:val="32"/>
        </w:rPr>
      </w:pPr>
      <w:r>
        <w:rPr>
          <w:b/>
          <w:sz w:val="32"/>
          <w:szCs w:val="32"/>
        </w:rPr>
        <w:t>FORMATO PARA LA ELABORACIÓN DE LINEAMIENTOS</w:t>
      </w:r>
    </w:p>
    <w:p w14:paraId="44AFE5C3" w14:textId="77777777" w:rsidR="003E0B3B" w:rsidRDefault="003E0B3B">
      <w:pPr>
        <w:jc w:val="center"/>
        <w:rPr>
          <w:b/>
          <w:sz w:val="32"/>
          <w:szCs w:val="32"/>
        </w:rPr>
      </w:pPr>
    </w:p>
    <w:tbl>
      <w:tblPr>
        <w:tblStyle w:val="a0"/>
        <w:tblW w:w="10295" w:type="dxa"/>
        <w:tblInd w:w="0" w:type="dxa"/>
        <w:tblLayout w:type="fixed"/>
        <w:tblLook w:val="0600" w:firstRow="0" w:lastRow="0" w:firstColumn="0" w:lastColumn="0" w:noHBand="1" w:noVBand="1"/>
      </w:tblPr>
      <w:tblGrid>
        <w:gridCol w:w="3117"/>
        <w:gridCol w:w="2497"/>
        <w:gridCol w:w="908"/>
        <w:gridCol w:w="1900"/>
        <w:gridCol w:w="1873"/>
      </w:tblGrid>
      <w:tr w:rsidR="003E0B3B" w14:paraId="7DA582BC" w14:textId="77777777">
        <w:trPr>
          <w:trHeight w:val="340"/>
        </w:trPr>
        <w:tc>
          <w:tcPr>
            <w:tcW w:w="3117"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tcPr>
          <w:p w14:paraId="2B0E33F2" w14:textId="77777777" w:rsidR="003E0B3B" w:rsidRDefault="00516B98">
            <w:pPr>
              <w:rPr>
                <w:color w:val="FFFFFF"/>
              </w:rPr>
            </w:pPr>
            <w:r>
              <w:rPr>
                <w:b/>
                <w:color w:val="FFFFFF"/>
              </w:rPr>
              <w:t>Causa directa</w:t>
            </w:r>
          </w:p>
        </w:tc>
        <w:tc>
          <w:tcPr>
            <w:tcW w:w="2497"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tcPr>
          <w:p w14:paraId="5AEB970A" w14:textId="77777777" w:rsidR="003E0B3B" w:rsidRDefault="00516B98">
            <w:pPr>
              <w:rPr>
                <w:color w:val="FFFFFF"/>
              </w:rPr>
            </w:pPr>
            <w:r>
              <w:rPr>
                <w:b/>
                <w:color w:val="FFFFFF"/>
              </w:rPr>
              <w:t>Objetivo</w:t>
            </w:r>
            <w:r>
              <w:rPr>
                <w:b/>
                <w:color w:val="FFFFFF"/>
              </w:rPr>
              <w:br/>
              <w:t>Prioritario</w:t>
            </w:r>
          </w:p>
        </w:tc>
        <w:tc>
          <w:tcPr>
            <w:tcW w:w="908"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tcPr>
          <w:p w14:paraId="1B0E4974" w14:textId="77777777" w:rsidR="003E0B3B" w:rsidRDefault="00516B98">
            <w:pPr>
              <w:rPr>
                <w:color w:val="FFFFFF"/>
              </w:rPr>
            </w:pPr>
            <w:r>
              <w:rPr>
                <w:b/>
                <w:color w:val="FFFFFF"/>
              </w:rPr>
              <w:t>Verbo</w:t>
            </w:r>
          </w:p>
        </w:tc>
        <w:tc>
          <w:tcPr>
            <w:tcW w:w="1900"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tcPr>
          <w:p w14:paraId="0E24B36C" w14:textId="77777777" w:rsidR="003E0B3B" w:rsidRDefault="00516B98">
            <w:pPr>
              <w:rPr>
                <w:color w:val="FFFFFF"/>
              </w:rPr>
            </w:pPr>
            <w:r>
              <w:rPr>
                <w:b/>
                <w:color w:val="FFFFFF"/>
              </w:rPr>
              <w:t>Condición de cambio</w:t>
            </w:r>
          </w:p>
        </w:tc>
        <w:tc>
          <w:tcPr>
            <w:tcW w:w="1873"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tcPr>
          <w:p w14:paraId="3103E644" w14:textId="77777777" w:rsidR="003E0B3B" w:rsidRDefault="00516B98">
            <w:pPr>
              <w:rPr>
                <w:color w:val="FFFFFF"/>
              </w:rPr>
            </w:pPr>
            <w:r>
              <w:rPr>
                <w:b/>
                <w:color w:val="FFFFFF"/>
              </w:rPr>
              <w:t>Sujeto</w:t>
            </w:r>
          </w:p>
        </w:tc>
      </w:tr>
      <w:tr w:rsidR="003E0B3B" w14:paraId="7BBE1C05" w14:textId="77777777">
        <w:trPr>
          <w:trHeight w:val="460"/>
        </w:trPr>
        <w:tc>
          <w:tcPr>
            <w:tcW w:w="3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519563CD" w14:textId="77777777" w:rsidR="003E0B3B" w:rsidRDefault="00516B98">
            <w:r>
              <w:t>Vulneración del derecho a una vida libre de violencia</w:t>
            </w:r>
          </w:p>
        </w:tc>
        <w:tc>
          <w:tcPr>
            <w:tcW w:w="249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6B2292E6" w14:textId="77777777" w:rsidR="003E0B3B" w:rsidRDefault="00516B98">
            <w:r>
              <w:t>Reducir la violencia hacia las mujeres</w:t>
            </w:r>
          </w:p>
        </w:tc>
        <w:tc>
          <w:tcPr>
            <w:tcW w:w="90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286A832F" w14:textId="77777777" w:rsidR="003E0B3B" w:rsidRDefault="00516B98">
            <w:r>
              <w:t>Reducir</w:t>
            </w:r>
          </w:p>
        </w:tc>
        <w:tc>
          <w:tcPr>
            <w:tcW w:w="19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19375ED8" w14:textId="77777777" w:rsidR="003E0B3B" w:rsidRDefault="00516B98">
            <w:r>
              <w:t>la violencia</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7C3E43DB" w14:textId="77777777" w:rsidR="003E0B3B" w:rsidRDefault="00516B98">
            <w:r>
              <w:t>las mujeres</w:t>
            </w:r>
          </w:p>
        </w:tc>
      </w:tr>
      <w:tr w:rsidR="003E0B3B" w14:paraId="6711F374" w14:textId="77777777">
        <w:trPr>
          <w:trHeight w:val="700"/>
        </w:trPr>
        <w:tc>
          <w:tcPr>
            <w:tcW w:w="3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4745E892" w14:textId="77777777" w:rsidR="003E0B3B" w:rsidRDefault="00516B98">
            <w:r>
              <w:t>Patrones socioculturales discriminatorios que privilegian lo masculino sobre lo femenino</w:t>
            </w:r>
          </w:p>
        </w:tc>
        <w:tc>
          <w:tcPr>
            <w:tcW w:w="249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5FF81383" w14:textId="77777777" w:rsidR="003E0B3B" w:rsidRDefault="003E0B3B">
            <w:pPr>
              <w:widowControl w:val="0"/>
              <w:pBdr>
                <w:top w:val="nil"/>
                <w:left w:val="nil"/>
                <w:bottom w:val="nil"/>
                <w:right w:val="nil"/>
                <w:between w:val="nil"/>
              </w:pBdr>
              <w:spacing w:line="276" w:lineRule="auto"/>
            </w:pPr>
          </w:p>
        </w:tc>
        <w:tc>
          <w:tcPr>
            <w:tcW w:w="90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4B1166B3" w14:textId="77777777" w:rsidR="003E0B3B" w:rsidRDefault="003E0B3B">
            <w:pPr>
              <w:widowControl w:val="0"/>
              <w:pBdr>
                <w:top w:val="nil"/>
                <w:left w:val="nil"/>
                <w:bottom w:val="nil"/>
                <w:right w:val="nil"/>
                <w:between w:val="nil"/>
              </w:pBdr>
              <w:spacing w:line="276" w:lineRule="auto"/>
            </w:pPr>
          </w:p>
        </w:tc>
        <w:tc>
          <w:tcPr>
            <w:tcW w:w="19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759DC042" w14:textId="77777777" w:rsidR="003E0B3B" w:rsidRDefault="003E0B3B">
            <w:pPr>
              <w:widowControl w:val="0"/>
              <w:pBdr>
                <w:top w:val="nil"/>
                <w:left w:val="nil"/>
                <w:bottom w:val="nil"/>
                <w:right w:val="nil"/>
                <w:between w:val="nil"/>
              </w:pBdr>
              <w:spacing w:line="276" w:lineRule="auto"/>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3FE59F02" w14:textId="77777777" w:rsidR="003E0B3B" w:rsidRDefault="003E0B3B">
            <w:pPr>
              <w:widowControl w:val="0"/>
              <w:pBdr>
                <w:top w:val="nil"/>
                <w:left w:val="nil"/>
                <w:bottom w:val="nil"/>
                <w:right w:val="nil"/>
                <w:between w:val="nil"/>
              </w:pBdr>
              <w:spacing w:line="276" w:lineRule="auto"/>
            </w:pPr>
          </w:p>
        </w:tc>
      </w:tr>
      <w:tr w:rsidR="003E0B3B" w14:paraId="2560BBF2" w14:textId="77777777">
        <w:trPr>
          <w:trHeight w:val="860"/>
        </w:trPr>
        <w:tc>
          <w:tcPr>
            <w:tcW w:w="3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36B5A047" w14:textId="77777777" w:rsidR="003E0B3B" w:rsidRDefault="00516B98">
            <w:r>
              <w:t>Limitado acceso a servicios educativos de calidad</w:t>
            </w:r>
          </w:p>
        </w:tc>
        <w:tc>
          <w:tcPr>
            <w:tcW w:w="249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70D29649" w14:textId="77777777" w:rsidR="003E0B3B" w:rsidRDefault="00516B98">
            <w:r>
              <w:t xml:space="preserve">Asegurar la accesibilidad de los servicios educativos de calidad a estudiantes de ámbitos rurales </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59DC6E32" w14:textId="77777777" w:rsidR="003E0B3B" w:rsidRDefault="00516B98">
            <w:r>
              <w:t>Asegurar</w:t>
            </w:r>
          </w:p>
        </w:tc>
        <w:tc>
          <w:tcPr>
            <w:tcW w:w="1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787C61C8" w14:textId="77777777" w:rsidR="003E0B3B" w:rsidRDefault="00516B98">
            <w:r>
              <w:t xml:space="preserve">accesibilidad de los servicios educativos de calidad </w:t>
            </w:r>
          </w:p>
        </w:tc>
        <w:tc>
          <w:tcPr>
            <w:tcW w:w="1873"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56C02BE4" w14:textId="77777777" w:rsidR="003E0B3B" w:rsidRDefault="00516B98">
            <w:r>
              <w:t xml:space="preserve">estudiantes de ámbitos rurales </w:t>
            </w:r>
          </w:p>
        </w:tc>
      </w:tr>
    </w:tbl>
    <w:p w14:paraId="0B16FEE5" w14:textId="77777777" w:rsidR="003E0B3B" w:rsidRDefault="003E0B3B"/>
    <w:p w14:paraId="0C3D51B7" w14:textId="77777777" w:rsidR="003E0B3B" w:rsidRDefault="003E0B3B"/>
    <w:p w14:paraId="277487A3" w14:textId="77777777" w:rsidR="003E0B3B" w:rsidRDefault="003E0B3B"/>
    <w:tbl>
      <w:tblPr>
        <w:tblStyle w:val="a1"/>
        <w:tblW w:w="10338" w:type="dxa"/>
        <w:tblInd w:w="0" w:type="dxa"/>
        <w:tblLayout w:type="fixed"/>
        <w:tblLook w:val="0600" w:firstRow="0" w:lastRow="0" w:firstColumn="0" w:lastColumn="0" w:noHBand="1" w:noVBand="1"/>
      </w:tblPr>
      <w:tblGrid>
        <w:gridCol w:w="3130"/>
        <w:gridCol w:w="2507"/>
        <w:gridCol w:w="912"/>
        <w:gridCol w:w="1908"/>
        <w:gridCol w:w="1881"/>
      </w:tblGrid>
      <w:tr w:rsidR="003E0B3B" w14:paraId="0D439149" w14:textId="77777777">
        <w:trPr>
          <w:trHeight w:val="500"/>
        </w:trPr>
        <w:tc>
          <w:tcPr>
            <w:tcW w:w="3131"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tcPr>
          <w:p w14:paraId="3C844DDC" w14:textId="77777777" w:rsidR="003E0B3B" w:rsidRDefault="00516B98">
            <w:pPr>
              <w:jc w:val="center"/>
              <w:rPr>
                <w:color w:val="FFFFFF"/>
              </w:rPr>
            </w:pPr>
            <w:r>
              <w:rPr>
                <w:b/>
                <w:color w:val="FFFFFF"/>
              </w:rPr>
              <w:t>Causa directa (2)</w:t>
            </w:r>
          </w:p>
        </w:tc>
        <w:tc>
          <w:tcPr>
            <w:tcW w:w="2507"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tcPr>
          <w:p w14:paraId="3AABBC00" w14:textId="77777777" w:rsidR="003E0B3B" w:rsidRDefault="00516B98">
            <w:pPr>
              <w:jc w:val="center"/>
              <w:rPr>
                <w:color w:val="FFFFFF"/>
              </w:rPr>
            </w:pPr>
            <w:r>
              <w:rPr>
                <w:b/>
                <w:color w:val="FFFFFF"/>
              </w:rPr>
              <w:t>Objetivo</w:t>
            </w:r>
            <w:r>
              <w:rPr>
                <w:b/>
                <w:color w:val="FFFFFF"/>
              </w:rPr>
              <w:br/>
              <w:t>Prioritario (1)</w:t>
            </w:r>
          </w:p>
        </w:tc>
        <w:tc>
          <w:tcPr>
            <w:tcW w:w="912"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tcPr>
          <w:p w14:paraId="695825FD" w14:textId="77777777" w:rsidR="003E0B3B" w:rsidRDefault="00516B98">
            <w:pPr>
              <w:jc w:val="center"/>
              <w:rPr>
                <w:color w:val="FFFFFF"/>
              </w:rPr>
            </w:pPr>
            <w:r>
              <w:rPr>
                <w:b/>
                <w:color w:val="FFFFFF"/>
              </w:rPr>
              <w:t>Verbo (5)</w:t>
            </w:r>
          </w:p>
        </w:tc>
        <w:tc>
          <w:tcPr>
            <w:tcW w:w="1908"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tcPr>
          <w:p w14:paraId="75B63A84" w14:textId="77777777" w:rsidR="003E0B3B" w:rsidRDefault="00516B98">
            <w:pPr>
              <w:jc w:val="center"/>
              <w:rPr>
                <w:color w:val="FFFFFF"/>
              </w:rPr>
            </w:pPr>
            <w:r>
              <w:rPr>
                <w:b/>
                <w:color w:val="FFFFFF"/>
              </w:rPr>
              <w:t>Condición de cambio (3)</w:t>
            </w:r>
          </w:p>
        </w:tc>
        <w:tc>
          <w:tcPr>
            <w:tcW w:w="1881" w:type="dxa"/>
            <w:tcBorders>
              <w:top w:val="single" w:sz="4" w:space="0" w:color="000000"/>
              <w:left w:val="single" w:sz="4" w:space="0" w:color="000000"/>
              <w:bottom w:val="single" w:sz="4" w:space="0" w:color="000000"/>
              <w:right w:val="single" w:sz="4" w:space="0" w:color="000000"/>
            </w:tcBorders>
            <w:shd w:val="clear" w:color="auto" w:fill="44546A"/>
            <w:tcMar>
              <w:top w:w="15" w:type="dxa"/>
              <w:left w:w="14" w:type="dxa"/>
              <w:bottom w:w="0" w:type="dxa"/>
              <w:right w:w="14" w:type="dxa"/>
            </w:tcMar>
            <w:vAlign w:val="center"/>
          </w:tcPr>
          <w:p w14:paraId="6AEFD176" w14:textId="77777777" w:rsidR="003E0B3B" w:rsidRDefault="00516B98">
            <w:pPr>
              <w:jc w:val="center"/>
              <w:rPr>
                <w:color w:val="FFFFFF"/>
              </w:rPr>
            </w:pPr>
            <w:r>
              <w:rPr>
                <w:b/>
                <w:color w:val="FFFFFF"/>
              </w:rPr>
              <w:t>Sujeto (4)</w:t>
            </w:r>
          </w:p>
        </w:tc>
      </w:tr>
      <w:tr w:rsidR="003E0B3B" w14:paraId="5531FCD5" w14:textId="77777777">
        <w:trPr>
          <w:trHeight w:val="880"/>
        </w:trPr>
        <w:tc>
          <w:tcPr>
            <w:tcW w:w="3131"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742942E8" w14:textId="77777777" w:rsidR="003E0B3B" w:rsidRDefault="003E0B3B"/>
        </w:tc>
        <w:tc>
          <w:tcPr>
            <w:tcW w:w="250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6DF8B09F" w14:textId="77777777" w:rsidR="003E0B3B" w:rsidRDefault="003E0B3B"/>
        </w:tc>
        <w:tc>
          <w:tcPr>
            <w:tcW w:w="912"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789CA4CA" w14:textId="77777777" w:rsidR="003E0B3B" w:rsidRDefault="003E0B3B"/>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2C6AE247" w14:textId="77777777" w:rsidR="003E0B3B" w:rsidRDefault="003E0B3B"/>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1B77923D" w14:textId="77777777" w:rsidR="003E0B3B" w:rsidRDefault="003E0B3B"/>
        </w:tc>
      </w:tr>
      <w:tr w:rsidR="003E0B3B" w14:paraId="17686346" w14:textId="77777777">
        <w:trPr>
          <w:trHeight w:val="880"/>
        </w:trPr>
        <w:tc>
          <w:tcPr>
            <w:tcW w:w="3131"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79BD6CF0" w14:textId="77777777" w:rsidR="003E0B3B" w:rsidRDefault="003E0B3B"/>
        </w:tc>
        <w:tc>
          <w:tcPr>
            <w:tcW w:w="2507"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7309332A" w14:textId="77777777" w:rsidR="003E0B3B" w:rsidRDefault="003E0B3B"/>
        </w:tc>
        <w:tc>
          <w:tcPr>
            <w:tcW w:w="912"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42FCB563" w14:textId="77777777" w:rsidR="003E0B3B" w:rsidRDefault="003E0B3B"/>
        </w:tc>
        <w:tc>
          <w:tcPr>
            <w:tcW w:w="1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73C77CCA" w14:textId="77777777" w:rsidR="003E0B3B" w:rsidRDefault="003E0B3B"/>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15" w:type="dxa"/>
              <w:left w:w="14" w:type="dxa"/>
              <w:bottom w:w="0" w:type="dxa"/>
              <w:right w:w="14" w:type="dxa"/>
            </w:tcMar>
            <w:vAlign w:val="center"/>
          </w:tcPr>
          <w:p w14:paraId="470B4BD1" w14:textId="77777777" w:rsidR="003E0B3B" w:rsidRDefault="003E0B3B"/>
        </w:tc>
      </w:tr>
    </w:tbl>
    <w:p w14:paraId="1AB53FCF" w14:textId="77777777" w:rsidR="003E0B3B" w:rsidRDefault="00516B98">
      <w:pPr>
        <w:rPr>
          <w:i/>
        </w:rPr>
      </w:pPr>
      <w:r>
        <w:rPr>
          <w:i/>
        </w:rPr>
        <w:t>Antes de formular un lineamiento se sugiere completar la tabla siguiente (vea arriba el ejemplo) – Ayúdese siguiendo el orden numérico</w:t>
      </w:r>
    </w:p>
    <w:p w14:paraId="365DB7B3" w14:textId="77777777" w:rsidR="003E0B3B" w:rsidRDefault="003E0B3B">
      <w:pPr>
        <w:rPr>
          <w:i/>
        </w:rPr>
      </w:pPr>
    </w:p>
    <w:p w14:paraId="445D1D27" w14:textId="77777777" w:rsidR="003E0B3B" w:rsidRDefault="003E0B3B">
      <w:pPr>
        <w:rPr>
          <w:i/>
        </w:rPr>
      </w:pPr>
    </w:p>
    <w:p w14:paraId="433433D0" w14:textId="77777777" w:rsidR="003E0B3B" w:rsidRDefault="003E0B3B"/>
    <w:p w14:paraId="44B499D0" w14:textId="77777777" w:rsidR="003E0B3B" w:rsidRDefault="003E0B3B"/>
    <w:p w14:paraId="5F7DA5F0" w14:textId="77777777" w:rsidR="003E0B3B" w:rsidRDefault="003E0B3B"/>
    <w:p w14:paraId="7253DF2C" w14:textId="77777777" w:rsidR="003E0B3B" w:rsidRDefault="003E0B3B"/>
    <w:p w14:paraId="16A585E9" w14:textId="77777777" w:rsidR="003E0B3B" w:rsidRDefault="003E0B3B"/>
    <w:p w14:paraId="670EF6E9" w14:textId="77777777" w:rsidR="003E0B3B" w:rsidRDefault="003E0B3B"/>
    <w:p w14:paraId="44233C7C" w14:textId="77777777" w:rsidR="003E0B3B" w:rsidRDefault="003E0B3B"/>
    <w:p w14:paraId="16D433D8" w14:textId="77777777" w:rsidR="003E0B3B" w:rsidRDefault="003E0B3B"/>
    <w:p w14:paraId="65D5B44B" w14:textId="77777777" w:rsidR="003E0B3B" w:rsidRDefault="003E0B3B"/>
    <w:p w14:paraId="52727E62" w14:textId="77777777" w:rsidR="003E0B3B" w:rsidRDefault="003E0B3B"/>
    <w:p w14:paraId="0D6746FA" w14:textId="77777777" w:rsidR="003E0B3B" w:rsidRDefault="003E0B3B"/>
    <w:p w14:paraId="4E1AA256" w14:textId="77777777" w:rsidR="003E0B3B" w:rsidRDefault="003E0B3B"/>
    <w:p w14:paraId="6ED29BF3" w14:textId="77777777" w:rsidR="003E0B3B" w:rsidRDefault="003E0B3B"/>
    <w:p w14:paraId="20B5A9E6" w14:textId="77777777" w:rsidR="003E0B3B" w:rsidRDefault="003E0B3B"/>
    <w:p w14:paraId="74439054" w14:textId="77777777" w:rsidR="003E0B3B" w:rsidRDefault="00516B98">
      <w:pPr>
        <w:jc w:val="center"/>
        <w:rPr>
          <w:b/>
        </w:rPr>
      </w:pPr>
      <w:r>
        <w:rPr>
          <w:b/>
        </w:rPr>
        <w:t>LINEAMIENTOS PROPUESTOS</w:t>
      </w:r>
    </w:p>
    <w:p w14:paraId="5F04D40F" w14:textId="77777777" w:rsidR="003E0B3B" w:rsidRDefault="003E0B3B"/>
    <w:p w14:paraId="574832DE" w14:textId="77777777" w:rsidR="003E0B3B" w:rsidRDefault="003E0B3B"/>
    <w:tbl>
      <w:tblPr>
        <w:tblStyle w:val="a2"/>
        <w:tblW w:w="74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3"/>
        <w:gridCol w:w="1687"/>
        <w:gridCol w:w="14"/>
        <w:gridCol w:w="4829"/>
      </w:tblGrid>
      <w:tr w:rsidR="003E0B3B" w14:paraId="334FD871" w14:textId="77777777">
        <w:trPr>
          <w:trHeight w:val="1380"/>
        </w:trPr>
        <w:tc>
          <w:tcPr>
            <w:tcW w:w="923" w:type="dxa"/>
            <w:vMerge w:val="restart"/>
            <w:shd w:val="clear" w:color="auto" w:fill="C9DAF8"/>
            <w:vAlign w:val="center"/>
          </w:tcPr>
          <w:p w14:paraId="07D44C50" w14:textId="77777777" w:rsidR="003E0B3B" w:rsidRDefault="00516B98">
            <w:pPr>
              <w:jc w:val="center"/>
              <w:rPr>
                <w:rFonts w:ascii="Arial" w:eastAsia="Arial" w:hAnsi="Arial" w:cs="Arial"/>
                <w:b/>
                <w:color w:val="222A35"/>
                <w:sz w:val="22"/>
                <w:szCs w:val="22"/>
              </w:rPr>
            </w:pPr>
            <w:r>
              <w:rPr>
                <w:rFonts w:ascii="Arial" w:eastAsia="Arial" w:hAnsi="Arial" w:cs="Arial"/>
                <w:b/>
                <w:color w:val="222A35"/>
                <w:sz w:val="22"/>
                <w:szCs w:val="22"/>
              </w:rPr>
              <w:t>Causas</w:t>
            </w:r>
          </w:p>
        </w:tc>
        <w:tc>
          <w:tcPr>
            <w:tcW w:w="6530" w:type="dxa"/>
            <w:gridSpan w:val="3"/>
            <w:shd w:val="clear" w:color="auto" w:fill="C9DAF8"/>
            <w:vAlign w:val="center"/>
          </w:tcPr>
          <w:p w14:paraId="76804E7C" w14:textId="77777777" w:rsidR="003E0B3B" w:rsidRDefault="00516B98">
            <w:pPr>
              <w:jc w:val="center"/>
              <w:rPr>
                <w:rFonts w:ascii="Arial" w:eastAsia="Arial" w:hAnsi="Arial" w:cs="Arial"/>
                <w:b/>
                <w:color w:val="222A35"/>
                <w:sz w:val="28"/>
                <w:szCs w:val="28"/>
              </w:rPr>
            </w:pPr>
            <w:r>
              <w:rPr>
                <w:rFonts w:ascii="Arial" w:eastAsia="Arial" w:hAnsi="Arial" w:cs="Arial"/>
                <w:b/>
                <w:color w:val="222A35"/>
                <w:sz w:val="28"/>
                <w:szCs w:val="28"/>
              </w:rPr>
              <w:t>OP1. Promover el desarrollo de actividades sostenibles en  glaciares y ecosistemas de montaña (</w:t>
            </w:r>
            <w:proofErr w:type="spellStart"/>
            <w:r>
              <w:rPr>
                <w:rFonts w:ascii="Arial" w:eastAsia="Arial" w:hAnsi="Arial" w:cs="Arial"/>
                <w:b/>
                <w:color w:val="222A35"/>
                <w:sz w:val="28"/>
                <w:szCs w:val="28"/>
              </w:rPr>
              <w:t>GyEM</w:t>
            </w:r>
            <w:proofErr w:type="spellEnd"/>
            <w:r>
              <w:rPr>
                <w:rFonts w:ascii="Arial" w:eastAsia="Arial" w:hAnsi="Arial" w:cs="Arial"/>
                <w:b/>
                <w:color w:val="222A35"/>
                <w:sz w:val="28"/>
                <w:szCs w:val="28"/>
              </w:rPr>
              <w:t>)</w:t>
            </w:r>
          </w:p>
        </w:tc>
      </w:tr>
      <w:tr w:rsidR="003E0B3B" w14:paraId="3486F455" w14:textId="77777777">
        <w:trPr>
          <w:trHeight w:val="1080"/>
        </w:trPr>
        <w:tc>
          <w:tcPr>
            <w:tcW w:w="923" w:type="dxa"/>
            <w:vMerge/>
            <w:shd w:val="clear" w:color="auto" w:fill="C9DAF8"/>
            <w:vAlign w:val="center"/>
          </w:tcPr>
          <w:p w14:paraId="192F4863" w14:textId="77777777" w:rsidR="003E0B3B" w:rsidRDefault="003E0B3B">
            <w:pPr>
              <w:widowControl w:val="0"/>
              <w:pBdr>
                <w:top w:val="nil"/>
                <w:left w:val="nil"/>
                <w:bottom w:val="nil"/>
                <w:right w:val="nil"/>
                <w:between w:val="nil"/>
              </w:pBdr>
              <w:spacing w:line="276" w:lineRule="auto"/>
              <w:rPr>
                <w:rFonts w:ascii="Arial" w:eastAsia="Arial" w:hAnsi="Arial" w:cs="Arial"/>
                <w:b/>
                <w:color w:val="222A35"/>
                <w:sz w:val="28"/>
                <w:szCs w:val="28"/>
              </w:rPr>
            </w:pPr>
          </w:p>
        </w:tc>
        <w:tc>
          <w:tcPr>
            <w:tcW w:w="1701" w:type="dxa"/>
            <w:gridSpan w:val="2"/>
            <w:shd w:val="clear" w:color="auto" w:fill="C9DAF8"/>
            <w:vAlign w:val="center"/>
          </w:tcPr>
          <w:p w14:paraId="45F8AF91" w14:textId="77777777" w:rsidR="003E0B3B" w:rsidRDefault="00516B98">
            <w:pPr>
              <w:rPr>
                <w:rFonts w:ascii="Arial" w:eastAsia="Arial" w:hAnsi="Arial" w:cs="Arial"/>
                <w:b/>
                <w:color w:val="222A35"/>
              </w:rPr>
            </w:pPr>
            <w:r>
              <w:rPr>
                <w:rFonts w:ascii="Arial" w:eastAsia="Arial" w:hAnsi="Arial" w:cs="Arial"/>
                <w:b/>
                <w:color w:val="222A35"/>
              </w:rPr>
              <w:t>Lineamientos integrados</w:t>
            </w:r>
          </w:p>
        </w:tc>
        <w:tc>
          <w:tcPr>
            <w:tcW w:w="4829" w:type="dxa"/>
            <w:shd w:val="clear" w:color="auto" w:fill="C9DAF8"/>
            <w:vAlign w:val="center"/>
          </w:tcPr>
          <w:p w14:paraId="707430F4" w14:textId="77777777" w:rsidR="003E0B3B" w:rsidRDefault="00516B98">
            <w:pPr>
              <w:rPr>
                <w:rFonts w:ascii="Arial" w:eastAsia="Arial" w:hAnsi="Arial" w:cs="Arial"/>
                <w:b/>
                <w:color w:val="222A35"/>
              </w:rPr>
            </w:pPr>
            <w:r>
              <w:rPr>
                <w:rFonts w:ascii="Arial" w:eastAsia="Arial" w:hAnsi="Arial" w:cs="Arial"/>
                <w:b/>
                <w:color w:val="222A35"/>
              </w:rPr>
              <w:t>Lineamientos propuesto en los talleres macro regionales</w:t>
            </w:r>
          </w:p>
        </w:tc>
      </w:tr>
      <w:tr w:rsidR="003E0B3B" w14:paraId="47F6686B" w14:textId="77777777">
        <w:trPr>
          <w:trHeight w:val="660"/>
        </w:trPr>
        <w:tc>
          <w:tcPr>
            <w:tcW w:w="923" w:type="dxa"/>
            <w:vMerge w:val="restart"/>
            <w:shd w:val="clear" w:color="auto" w:fill="auto"/>
            <w:vAlign w:val="center"/>
          </w:tcPr>
          <w:p w14:paraId="385825BD"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1.2</w:t>
            </w:r>
          </w:p>
        </w:tc>
        <w:tc>
          <w:tcPr>
            <w:tcW w:w="1701" w:type="dxa"/>
            <w:gridSpan w:val="2"/>
            <w:vMerge w:val="restart"/>
            <w:shd w:val="clear" w:color="auto" w:fill="auto"/>
            <w:vAlign w:val="center"/>
          </w:tcPr>
          <w:p w14:paraId="28AC9ABB" w14:textId="77777777" w:rsidR="003E0B3B" w:rsidRDefault="00516B98">
            <w:pPr>
              <w:rPr>
                <w:rFonts w:ascii="Arial" w:eastAsia="Arial" w:hAnsi="Arial" w:cs="Arial"/>
                <w:color w:val="000000"/>
              </w:rPr>
            </w:pPr>
            <w:r>
              <w:rPr>
                <w:rFonts w:ascii="Arial" w:eastAsia="Arial" w:hAnsi="Arial" w:cs="Arial"/>
                <w:color w:val="000000"/>
              </w:rPr>
              <w:t xml:space="preserve">Promover el manejo y gestión sostenible de las actividades económicas desarrolladas en el ámbito de </w:t>
            </w:r>
            <w:proofErr w:type="spellStart"/>
            <w:r>
              <w:rPr>
                <w:rFonts w:ascii="Arial" w:eastAsia="Arial" w:hAnsi="Arial" w:cs="Arial"/>
                <w:color w:val="000000"/>
              </w:rPr>
              <w:t>GyEM</w:t>
            </w:r>
            <w:proofErr w:type="spellEnd"/>
          </w:p>
        </w:tc>
        <w:tc>
          <w:tcPr>
            <w:tcW w:w="4829" w:type="dxa"/>
            <w:shd w:val="clear" w:color="auto" w:fill="auto"/>
            <w:vAlign w:val="center"/>
          </w:tcPr>
          <w:p w14:paraId="00B8ADF6"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el manejo sostenible de ecosistemas de montaña</w:t>
            </w:r>
          </w:p>
        </w:tc>
      </w:tr>
      <w:tr w:rsidR="003E0B3B" w14:paraId="563BED4D" w14:textId="77777777">
        <w:trPr>
          <w:trHeight w:val="840"/>
        </w:trPr>
        <w:tc>
          <w:tcPr>
            <w:tcW w:w="923" w:type="dxa"/>
            <w:vMerge/>
            <w:shd w:val="clear" w:color="auto" w:fill="auto"/>
            <w:vAlign w:val="center"/>
          </w:tcPr>
          <w:p w14:paraId="5310B799"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1" w:type="dxa"/>
            <w:gridSpan w:val="2"/>
            <w:vMerge/>
            <w:shd w:val="clear" w:color="auto" w:fill="auto"/>
            <w:vAlign w:val="center"/>
          </w:tcPr>
          <w:p w14:paraId="43604F0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9" w:type="dxa"/>
            <w:shd w:val="clear" w:color="auto" w:fill="auto"/>
            <w:vAlign w:val="center"/>
          </w:tcPr>
          <w:p w14:paraId="60C3E52E"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Fomentar actividades económicas y sostenibles en las zonas glaciares y de ecosistema de montaña.</w:t>
            </w:r>
          </w:p>
        </w:tc>
      </w:tr>
      <w:tr w:rsidR="003E0B3B" w14:paraId="4DEB5EBE" w14:textId="77777777">
        <w:trPr>
          <w:trHeight w:val="1080"/>
        </w:trPr>
        <w:tc>
          <w:tcPr>
            <w:tcW w:w="923" w:type="dxa"/>
            <w:vMerge/>
            <w:shd w:val="clear" w:color="auto" w:fill="auto"/>
            <w:vAlign w:val="center"/>
          </w:tcPr>
          <w:p w14:paraId="540B89C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1" w:type="dxa"/>
            <w:gridSpan w:val="2"/>
            <w:vMerge/>
            <w:shd w:val="clear" w:color="auto" w:fill="auto"/>
            <w:vAlign w:val="center"/>
          </w:tcPr>
          <w:p w14:paraId="59B152DC"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9" w:type="dxa"/>
            <w:shd w:val="clear" w:color="auto" w:fill="auto"/>
            <w:vAlign w:val="center"/>
          </w:tcPr>
          <w:p w14:paraId="02C4AB46"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Implementar proyectos productivos y sostenibles a favor de las poblaciones que dependen de los ecosistemas de montaña para que puedan reducir la presión sobre estos recursos</w:t>
            </w:r>
          </w:p>
        </w:tc>
      </w:tr>
      <w:tr w:rsidR="003E0B3B" w14:paraId="7A6E7298" w14:textId="77777777">
        <w:trPr>
          <w:trHeight w:val="1080"/>
        </w:trPr>
        <w:tc>
          <w:tcPr>
            <w:tcW w:w="923" w:type="dxa"/>
            <w:vMerge/>
            <w:shd w:val="clear" w:color="auto" w:fill="auto"/>
            <w:vAlign w:val="center"/>
          </w:tcPr>
          <w:p w14:paraId="599E6F59"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1" w:type="dxa"/>
            <w:gridSpan w:val="2"/>
            <w:vMerge/>
            <w:shd w:val="clear" w:color="auto" w:fill="auto"/>
            <w:vAlign w:val="center"/>
          </w:tcPr>
          <w:p w14:paraId="2E228F63"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9" w:type="dxa"/>
            <w:shd w:val="clear" w:color="auto" w:fill="auto"/>
            <w:vAlign w:val="center"/>
          </w:tcPr>
          <w:p w14:paraId="7EE38B93"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Impulsar el cultivo de forrajes en el marco de la agricultura familiar en las poblaciones de montaña para reducir la presión sobre los </w:t>
            </w:r>
            <w:proofErr w:type="spellStart"/>
            <w:r>
              <w:rPr>
                <w:rFonts w:ascii="Arial" w:eastAsia="Arial" w:hAnsi="Arial" w:cs="Arial"/>
                <w:color w:val="000000"/>
                <w:sz w:val="22"/>
                <w:szCs w:val="22"/>
              </w:rPr>
              <w:t>oconales</w:t>
            </w:r>
            <w:proofErr w:type="spellEnd"/>
            <w:r>
              <w:rPr>
                <w:rFonts w:ascii="Arial" w:eastAsia="Arial" w:hAnsi="Arial" w:cs="Arial"/>
                <w:color w:val="000000"/>
                <w:sz w:val="22"/>
                <w:szCs w:val="22"/>
              </w:rPr>
              <w:t>.</w:t>
            </w:r>
          </w:p>
        </w:tc>
      </w:tr>
      <w:tr w:rsidR="003E0B3B" w14:paraId="3A213A7B" w14:textId="77777777">
        <w:trPr>
          <w:trHeight w:val="1080"/>
        </w:trPr>
        <w:tc>
          <w:tcPr>
            <w:tcW w:w="923" w:type="dxa"/>
            <w:vMerge/>
            <w:shd w:val="clear" w:color="auto" w:fill="auto"/>
            <w:vAlign w:val="center"/>
          </w:tcPr>
          <w:p w14:paraId="7A2F3C8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1" w:type="dxa"/>
            <w:gridSpan w:val="2"/>
            <w:vMerge/>
            <w:shd w:val="clear" w:color="auto" w:fill="auto"/>
            <w:vAlign w:val="center"/>
          </w:tcPr>
          <w:p w14:paraId="01313AD8"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9" w:type="dxa"/>
            <w:shd w:val="clear" w:color="auto" w:fill="auto"/>
            <w:vAlign w:val="center"/>
          </w:tcPr>
          <w:p w14:paraId="58AB2E6F"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Fomentar otros MERESE que retribuya a los pobladores de cuenca media-alta y/o propietarios de áreas con prioridad de conservación. En este lineamiento se indicó la necesidad de incluir un proceso de priorización de las áreas de conservación. </w:t>
            </w:r>
          </w:p>
        </w:tc>
      </w:tr>
      <w:tr w:rsidR="003E0B3B" w14:paraId="133679F9" w14:textId="77777777">
        <w:trPr>
          <w:trHeight w:val="1080"/>
        </w:trPr>
        <w:tc>
          <w:tcPr>
            <w:tcW w:w="923" w:type="dxa"/>
            <w:vMerge w:val="restart"/>
            <w:shd w:val="clear" w:color="auto" w:fill="auto"/>
            <w:vAlign w:val="center"/>
          </w:tcPr>
          <w:p w14:paraId="27CD640A"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1.1, 1.2</w:t>
            </w:r>
          </w:p>
        </w:tc>
        <w:tc>
          <w:tcPr>
            <w:tcW w:w="1701" w:type="dxa"/>
            <w:gridSpan w:val="2"/>
            <w:vMerge w:val="restart"/>
            <w:shd w:val="clear" w:color="auto" w:fill="auto"/>
            <w:vAlign w:val="center"/>
          </w:tcPr>
          <w:p w14:paraId="0D83A7EE" w14:textId="77777777" w:rsidR="003E0B3B" w:rsidRDefault="00516B98">
            <w:pPr>
              <w:rPr>
                <w:rFonts w:ascii="Arial" w:eastAsia="Arial" w:hAnsi="Arial" w:cs="Arial"/>
                <w:color w:val="000000"/>
              </w:rPr>
            </w:pPr>
            <w:r>
              <w:rPr>
                <w:rFonts w:ascii="Arial" w:eastAsia="Arial" w:hAnsi="Arial" w:cs="Arial"/>
                <w:color w:val="000000"/>
              </w:rPr>
              <w:t xml:space="preserve">Asegurar la provisión de servicios </w:t>
            </w:r>
            <w:proofErr w:type="spellStart"/>
            <w:r>
              <w:rPr>
                <w:rFonts w:ascii="Arial" w:eastAsia="Arial" w:hAnsi="Arial" w:cs="Arial"/>
                <w:color w:val="000000"/>
              </w:rPr>
              <w:t>ecosistémicos</w:t>
            </w:r>
            <w:proofErr w:type="spellEnd"/>
            <w:r>
              <w:rPr>
                <w:rFonts w:ascii="Arial" w:eastAsia="Arial" w:hAnsi="Arial" w:cs="Arial"/>
                <w:color w:val="000000"/>
              </w:rPr>
              <w:t xml:space="preserve"> y la biodiversidad en los </w:t>
            </w:r>
            <w:proofErr w:type="spellStart"/>
            <w:r>
              <w:rPr>
                <w:rFonts w:ascii="Arial" w:eastAsia="Arial" w:hAnsi="Arial" w:cs="Arial"/>
                <w:color w:val="000000"/>
              </w:rPr>
              <w:t>GyEM</w:t>
            </w:r>
            <w:proofErr w:type="spellEnd"/>
          </w:p>
        </w:tc>
        <w:tc>
          <w:tcPr>
            <w:tcW w:w="4829" w:type="dxa"/>
            <w:shd w:val="clear" w:color="auto" w:fill="auto"/>
            <w:vAlign w:val="center"/>
          </w:tcPr>
          <w:p w14:paraId="0ECE1634"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 conservación de cabeceras de cuenca para el mantenimiento de la cantidad y calidad de los recursos hídricos para sus diversos usos de las poblaciones. 1,2</w:t>
            </w:r>
          </w:p>
        </w:tc>
      </w:tr>
      <w:tr w:rsidR="003E0B3B" w14:paraId="727EBDA1" w14:textId="77777777">
        <w:trPr>
          <w:trHeight w:val="800"/>
        </w:trPr>
        <w:tc>
          <w:tcPr>
            <w:tcW w:w="923" w:type="dxa"/>
            <w:vMerge/>
            <w:shd w:val="clear" w:color="auto" w:fill="auto"/>
            <w:vAlign w:val="center"/>
          </w:tcPr>
          <w:p w14:paraId="2BF1F7F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1" w:type="dxa"/>
            <w:gridSpan w:val="2"/>
            <w:vMerge/>
            <w:shd w:val="clear" w:color="auto" w:fill="auto"/>
            <w:vAlign w:val="center"/>
          </w:tcPr>
          <w:p w14:paraId="7CC25C2D"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9" w:type="dxa"/>
            <w:shd w:val="clear" w:color="auto" w:fill="auto"/>
            <w:vAlign w:val="center"/>
          </w:tcPr>
          <w:p w14:paraId="475712F3"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Impulsar proyectos de afianzamiento hídricos en cabecera de cuencas y cuenca media para aumentar la disponibilidad hídrica. 1,2</w:t>
            </w:r>
          </w:p>
        </w:tc>
      </w:tr>
      <w:tr w:rsidR="003E0B3B" w14:paraId="6BDC7CDE" w14:textId="77777777">
        <w:trPr>
          <w:trHeight w:val="1080"/>
        </w:trPr>
        <w:tc>
          <w:tcPr>
            <w:tcW w:w="923" w:type="dxa"/>
            <w:vMerge/>
            <w:shd w:val="clear" w:color="auto" w:fill="auto"/>
            <w:vAlign w:val="center"/>
          </w:tcPr>
          <w:p w14:paraId="033DC307"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1" w:type="dxa"/>
            <w:gridSpan w:val="2"/>
            <w:vMerge/>
            <w:shd w:val="clear" w:color="auto" w:fill="auto"/>
            <w:vAlign w:val="center"/>
          </w:tcPr>
          <w:p w14:paraId="736F88A1"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9" w:type="dxa"/>
            <w:shd w:val="clear" w:color="auto" w:fill="auto"/>
            <w:vAlign w:val="center"/>
          </w:tcPr>
          <w:p w14:paraId="18D98553"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Establecer estrategias para fortalecer la seguridad hídrica que se origina en los glaciares en el marco de la desglaciación en cabeceras de cuenca.1,2</w:t>
            </w:r>
          </w:p>
        </w:tc>
      </w:tr>
      <w:tr w:rsidR="003E0B3B" w14:paraId="37F8D7BB" w14:textId="77777777">
        <w:trPr>
          <w:trHeight w:val="1080"/>
        </w:trPr>
        <w:tc>
          <w:tcPr>
            <w:tcW w:w="923" w:type="dxa"/>
            <w:vMerge/>
            <w:shd w:val="clear" w:color="auto" w:fill="auto"/>
            <w:vAlign w:val="center"/>
          </w:tcPr>
          <w:p w14:paraId="04AF47F0"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1" w:type="dxa"/>
            <w:gridSpan w:val="2"/>
            <w:vMerge/>
            <w:shd w:val="clear" w:color="auto" w:fill="auto"/>
            <w:vAlign w:val="center"/>
          </w:tcPr>
          <w:p w14:paraId="53677C4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9" w:type="dxa"/>
            <w:shd w:val="clear" w:color="auto" w:fill="auto"/>
            <w:vAlign w:val="center"/>
          </w:tcPr>
          <w:p w14:paraId="4416C10D"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Impulsar la conservación y restauración de los ecosistemas de montaña para conservar y mejorar sus servicios ambientales, la seguridad alimentaria e hídrica y la biodiversidad.</w:t>
            </w:r>
          </w:p>
        </w:tc>
      </w:tr>
      <w:tr w:rsidR="003E0B3B" w14:paraId="48FBB370" w14:textId="77777777">
        <w:trPr>
          <w:trHeight w:val="640"/>
        </w:trPr>
        <w:tc>
          <w:tcPr>
            <w:tcW w:w="923" w:type="dxa"/>
            <w:vMerge/>
            <w:shd w:val="clear" w:color="auto" w:fill="auto"/>
            <w:vAlign w:val="center"/>
          </w:tcPr>
          <w:p w14:paraId="6078E9C3"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1" w:type="dxa"/>
            <w:gridSpan w:val="2"/>
            <w:vMerge/>
            <w:shd w:val="clear" w:color="auto" w:fill="auto"/>
            <w:vAlign w:val="center"/>
          </w:tcPr>
          <w:p w14:paraId="19ACCCF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9" w:type="dxa"/>
            <w:shd w:val="clear" w:color="auto" w:fill="auto"/>
            <w:vAlign w:val="center"/>
          </w:tcPr>
          <w:p w14:paraId="153FBB28"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Fortalecer estrategias para el afianzamiento hídrico en cabeceras de cuencas</w:t>
            </w:r>
          </w:p>
        </w:tc>
      </w:tr>
      <w:tr w:rsidR="003E0B3B" w14:paraId="235C63FA" w14:textId="77777777">
        <w:trPr>
          <w:trHeight w:val="640"/>
        </w:trPr>
        <w:tc>
          <w:tcPr>
            <w:tcW w:w="923" w:type="dxa"/>
            <w:vMerge w:val="restart"/>
            <w:shd w:val="clear" w:color="auto" w:fill="auto"/>
            <w:vAlign w:val="center"/>
          </w:tcPr>
          <w:p w14:paraId="7B1FBB95"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1.3</w:t>
            </w:r>
          </w:p>
        </w:tc>
        <w:tc>
          <w:tcPr>
            <w:tcW w:w="1701" w:type="dxa"/>
            <w:gridSpan w:val="2"/>
            <w:vMerge w:val="restart"/>
            <w:shd w:val="clear" w:color="auto" w:fill="auto"/>
            <w:vAlign w:val="center"/>
          </w:tcPr>
          <w:p w14:paraId="0B6C328D" w14:textId="77777777" w:rsidR="003E0B3B" w:rsidRDefault="00516B98">
            <w:pPr>
              <w:rPr>
                <w:rFonts w:ascii="Arial" w:eastAsia="Arial" w:hAnsi="Arial" w:cs="Arial"/>
                <w:color w:val="000000"/>
              </w:rPr>
            </w:pPr>
            <w:r>
              <w:rPr>
                <w:rFonts w:ascii="Arial" w:eastAsia="Arial" w:hAnsi="Arial" w:cs="Arial"/>
                <w:color w:val="000000"/>
              </w:rPr>
              <w:t>Promover acciones de desarrollo no contaminantes</w:t>
            </w:r>
          </w:p>
        </w:tc>
        <w:tc>
          <w:tcPr>
            <w:tcW w:w="4829" w:type="dxa"/>
            <w:shd w:val="clear" w:color="auto" w:fill="auto"/>
            <w:vAlign w:val="center"/>
          </w:tcPr>
          <w:p w14:paraId="50DC0298"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Transformar sistemas productivos emisores de carbono a sistemas de bajas emisiones</w:t>
            </w:r>
          </w:p>
        </w:tc>
      </w:tr>
      <w:tr w:rsidR="003E0B3B" w14:paraId="0D81CBDC" w14:textId="77777777">
        <w:trPr>
          <w:trHeight w:val="640"/>
        </w:trPr>
        <w:tc>
          <w:tcPr>
            <w:tcW w:w="923" w:type="dxa"/>
            <w:vMerge/>
            <w:shd w:val="clear" w:color="auto" w:fill="auto"/>
            <w:vAlign w:val="center"/>
          </w:tcPr>
          <w:p w14:paraId="2A7430BC"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1" w:type="dxa"/>
            <w:gridSpan w:val="2"/>
            <w:vMerge/>
            <w:shd w:val="clear" w:color="auto" w:fill="auto"/>
            <w:vAlign w:val="center"/>
          </w:tcPr>
          <w:p w14:paraId="467E57A4"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9" w:type="dxa"/>
            <w:shd w:val="clear" w:color="auto" w:fill="auto"/>
            <w:vAlign w:val="center"/>
          </w:tcPr>
          <w:p w14:paraId="77F50305"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Identificar y reducir las emisiones de carbono y otras partículas absorbentes en glaciares y ecosistemas de montaña.1,2</w:t>
            </w:r>
          </w:p>
        </w:tc>
      </w:tr>
      <w:tr w:rsidR="003E0B3B" w14:paraId="6AF32334" w14:textId="77777777">
        <w:trPr>
          <w:trHeight w:val="640"/>
        </w:trPr>
        <w:tc>
          <w:tcPr>
            <w:tcW w:w="923" w:type="dxa"/>
            <w:vMerge/>
            <w:shd w:val="clear" w:color="auto" w:fill="auto"/>
            <w:vAlign w:val="center"/>
          </w:tcPr>
          <w:p w14:paraId="47765FE8"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1" w:type="dxa"/>
            <w:gridSpan w:val="2"/>
            <w:vMerge/>
            <w:shd w:val="clear" w:color="auto" w:fill="auto"/>
            <w:vAlign w:val="center"/>
          </w:tcPr>
          <w:p w14:paraId="234A2ED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9" w:type="dxa"/>
            <w:shd w:val="clear" w:color="auto" w:fill="auto"/>
            <w:vAlign w:val="center"/>
          </w:tcPr>
          <w:p w14:paraId="6FF37C44"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Identificar y reducir las emisiones de carbono y otras partículas absorbentes en glaciares y ecosistemas de montaña.1,2</w:t>
            </w:r>
          </w:p>
        </w:tc>
      </w:tr>
      <w:tr w:rsidR="003E0B3B" w14:paraId="2C303A6E" w14:textId="77777777">
        <w:trPr>
          <w:trHeight w:val="640"/>
        </w:trPr>
        <w:tc>
          <w:tcPr>
            <w:tcW w:w="923" w:type="dxa"/>
            <w:vMerge w:val="restart"/>
            <w:shd w:val="clear" w:color="auto" w:fill="auto"/>
            <w:vAlign w:val="center"/>
          </w:tcPr>
          <w:p w14:paraId="0C9A6E51"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1.1</w:t>
            </w:r>
          </w:p>
        </w:tc>
        <w:tc>
          <w:tcPr>
            <w:tcW w:w="1687" w:type="dxa"/>
            <w:vMerge w:val="restart"/>
            <w:shd w:val="clear" w:color="auto" w:fill="auto"/>
            <w:vAlign w:val="center"/>
          </w:tcPr>
          <w:p w14:paraId="1B86C69C" w14:textId="77777777" w:rsidR="003E0B3B" w:rsidRDefault="00516B98">
            <w:pPr>
              <w:rPr>
                <w:rFonts w:ascii="Arial" w:eastAsia="Arial" w:hAnsi="Arial" w:cs="Arial"/>
                <w:color w:val="000000"/>
              </w:rPr>
            </w:pPr>
            <w:r>
              <w:rPr>
                <w:rFonts w:ascii="Arial" w:eastAsia="Arial" w:hAnsi="Arial" w:cs="Arial"/>
                <w:color w:val="000000"/>
              </w:rPr>
              <w:t>Fortalecer los procesos de planificación territorial, su control y fiscalización para la gestión sostenible de los ecosistemas de montaña</w:t>
            </w:r>
          </w:p>
        </w:tc>
        <w:tc>
          <w:tcPr>
            <w:tcW w:w="4843" w:type="dxa"/>
            <w:gridSpan w:val="2"/>
            <w:shd w:val="clear" w:color="auto" w:fill="auto"/>
            <w:vAlign w:val="center"/>
          </w:tcPr>
          <w:p w14:paraId="1C7E1675"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Incidir en la propuesta y aprobación de la ley de Ordenamiento Territorial. </w:t>
            </w:r>
          </w:p>
        </w:tc>
      </w:tr>
      <w:tr w:rsidR="003E0B3B" w14:paraId="07ACADD5" w14:textId="77777777">
        <w:trPr>
          <w:trHeight w:val="640"/>
        </w:trPr>
        <w:tc>
          <w:tcPr>
            <w:tcW w:w="923" w:type="dxa"/>
            <w:vMerge/>
            <w:shd w:val="clear" w:color="auto" w:fill="auto"/>
            <w:vAlign w:val="center"/>
          </w:tcPr>
          <w:p w14:paraId="513E6314"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687" w:type="dxa"/>
            <w:vMerge/>
            <w:shd w:val="clear" w:color="auto" w:fill="auto"/>
            <w:vAlign w:val="center"/>
          </w:tcPr>
          <w:p w14:paraId="616BDD4A"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43" w:type="dxa"/>
            <w:gridSpan w:val="2"/>
            <w:shd w:val="clear" w:color="auto" w:fill="auto"/>
            <w:vAlign w:val="center"/>
          </w:tcPr>
          <w:p w14:paraId="021556B9"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y generar un ordenamiento territorial en las zonas alto andinas de manera consensuada para proteger y conservar los glaciares y ecosistemas de montaña.</w:t>
            </w:r>
          </w:p>
        </w:tc>
      </w:tr>
      <w:tr w:rsidR="003E0B3B" w14:paraId="39639546" w14:textId="77777777">
        <w:trPr>
          <w:trHeight w:val="640"/>
        </w:trPr>
        <w:tc>
          <w:tcPr>
            <w:tcW w:w="923" w:type="dxa"/>
            <w:vMerge/>
            <w:shd w:val="clear" w:color="auto" w:fill="auto"/>
            <w:vAlign w:val="center"/>
          </w:tcPr>
          <w:p w14:paraId="069587D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687" w:type="dxa"/>
            <w:vMerge/>
            <w:shd w:val="clear" w:color="auto" w:fill="auto"/>
            <w:vAlign w:val="center"/>
          </w:tcPr>
          <w:p w14:paraId="318839AE"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43" w:type="dxa"/>
            <w:gridSpan w:val="2"/>
            <w:shd w:val="clear" w:color="auto" w:fill="auto"/>
            <w:vAlign w:val="center"/>
          </w:tcPr>
          <w:p w14:paraId="52198DD9"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Incorporar la problemática de glaciares y ecosistemas de montaña en los instrumentos de gestión territorial </w:t>
            </w:r>
          </w:p>
        </w:tc>
      </w:tr>
      <w:tr w:rsidR="003E0B3B" w14:paraId="240E6A50" w14:textId="77777777">
        <w:trPr>
          <w:trHeight w:val="640"/>
        </w:trPr>
        <w:tc>
          <w:tcPr>
            <w:tcW w:w="923" w:type="dxa"/>
            <w:vMerge/>
            <w:shd w:val="clear" w:color="auto" w:fill="auto"/>
            <w:vAlign w:val="center"/>
          </w:tcPr>
          <w:p w14:paraId="3C62774C"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687" w:type="dxa"/>
            <w:vMerge/>
            <w:shd w:val="clear" w:color="auto" w:fill="auto"/>
            <w:vAlign w:val="center"/>
          </w:tcPr>
          <w:p w14:paraId="2887626C"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43" w:type="dxa"/>
            <w:gridSpan w:val="2"/>
            <w:shd w:val="clear" w:color="auto" w:fill="auto"/>
            <w:vAlign w:val="center"/>
          </w:tcPr>
          <w:p w14:paraId="6CD78B78"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Proteger los glaciares y cabeceras de cuenca a través de normativas que regulen las actividades en estos ámbitos</w:t>
            </w:r>
          </w:p>
        </w:tc>
      </w:tr>
      <w:tr w:rsidR="003E0B3B" w14:paraId="1421DE45" w14:textId="77777777">
        <w:trPr>
          <w:trHeight w:val="640"/>
        </w:trPr>
        <w:tc>
          <w:tcPr>
            <w:tcW w:w="923" w:type="dxa"/>
            <w:vMerge/>
            <w:shd w:val="clear" w:color="auto" w:fill="auto"/>
            <w:vAlign w:val="center"/>
          </w:tcPr>
          <w:p w14:paraId="5811524F"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687" w:type="dxa"/>
            <w:vMerge/>
            <w:shd w:val="clear" w:color="auto" w:fill="auto"/>
            <w:vAlign w:val="center"/>
          </w:tcPr>
          <w:p w14:paraId="2B8F72F9"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43" w:type="dxa"/>
            <w:gridSpan w:val="2"/>
            <w:shd w:val="clear" w:color="auto" w:fill="auto"/>
            <w:vAlign w:val="center"/>
          </w:tcPr>
          <w:p w14:paraId="393A7EDE"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Fortalecer los procesos de planificación territorial, su control y fiscalización para la gestión sostenible de los ecosistemas de montaña</w:t>
            </w:r>
          </w:p>
        </w:tc>
      </w:tr>
      <w:tr w:rsidR="003E0B3B" w14:paraId="12EE0FDE" w14:textId="77777777">
        <w:trPr>
          <w:trHeight w:val="640"/>
        </w:trPr>
        <w:tc>
          <w:tcPr>
            <w:tcW w:w="923" w:type="dxa"/>
            <w:vMerge/>
            <w:shd w:val="clear" w:color="auto" w:fill="auto"/>
            <w:vAlign w:val="center"/>
          </w:tcPr>
          <w:p w14:paraId="7258CBD0"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687" w:type="dxa"/>
            <w:vMerge/>
            <w:shd w:val="clear" w:color="auto" w:fill="auto"/>
            <w:vAlign w:val="center"/>
          </w:tcPr>
          <w:p w14:paraId="538FE718"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43" w:type="dxa"/>
            <w:gridSpan w:val="2"/>
            <w:shd w:val="clear" w:color="auto" w:fill="auto"/>
            <w:vAlign w:val="center"/>
          </w:tcPr>
          <w:p w14:paraId="52A1595C"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Ayudar en el proceso de ordenamiento territorial con enfoque </w:t>
            </w:r>
            <w:proofErr w:type="spellStart"/>
            <w:r>
              <w:rPr>
                <w:rFonts w:ascii="Arial" w:eastAsia="Arial" w:hAnsi="Arial" w:cs="Arial"/>
                <w:color w:val="000000"/>
                <w:sz w:val="22"/>
                <w:szCs w:val="22"/>
              </w:rPr>
              <w:t>ecosistémico</w:t>
            </w:r>
            <w:proofErr w:type="spellEnd"/>
            <w:r>
              <w:rPr>
                <w:rFonts w:ascii="Arial" w:eastAsia="Arial" w:hAnsi="Arial" w:cs="Arial"/>
                <w:color w:val="000000"/>
                <w:sz w:val="22"/>
                <w:szCs w:val="22"/>
              </w:rPr>
              <w:t xml:space="preserve"> mediante la Zonificación Económica Ecológica</w:t>
            </w:r>
          </w:p>
        </w:tc>
      </w:tr>
      <w:tr w:rsidR="003E0B3B" w14:paraId="6D47F3A1" w14:textId="77777777">
        <w:trPr>
          <w:trHeight w:val="640"/>
        </w:trPr>
        <w:tc>
          <w:tcPr>
            <w:tcW w:w="923" w:type="dxa"/>
            <w:vMerge/>
            <w:shd w:val="clear" w:color="auto" w:fill="auto"/>
            <w:vAlign w:val="center"/>
          </w:tcPr>
          <w:p w14:paraId="51E36B4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687" w:type="dxa"/>
            <w:vMerge/>
            <w:shd w:val="clear" w:color="auto" w:fill="auto"/>
            <w:vAlign w:val="center"/>
          </w:tcPr>
          <w:p w14:paraId="1C973C0A"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43" w:type="dxa"/>
            <w:gridSpan w:val="2"/>
            <w:shd w:val="clear" w:color="auto" w:fill="auto"/>
            <w:vAlign w:val="center"/>
          </w:tcPr>
          <w:p w14:paraId="70E71CC7"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los enfoques territorial, de zonificación económica y ecológica, de cuenca y de adaptación basada en ecosistemas para la gestión de los ecosistemas de montaña</w:t>
            </w:r>
          </w:p>
        </w:tc>
      </w:tr>
    </w:tbl>
    <w:p w14:paraId="7C5A52B5" w14:textId="77777777" w:rsidR="003E0B3B" w:rsidRDefault="003E0B3B"/>
    <w:tbl>
      <w:tblPr>
        <w:tblStyle w:val="a3"/>
        <w:tblW w:w="74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3"/>
        <w:gridCol w:w="1687"/>
        <w:gridCol w:w="4843"/>
      </w:tblGrid>
      <w:tr w:rsidR="003E0B3B" w14:paraId="7AA81B0A" w14:textId="77777777">
        <w:trPr>
          <w:trHeight w:val="1600"/>
        </w:trPr>
        <w:tc>
          <w:tcPr>
            <w:tcW w:w="923" w:type="dxa"/>
            <w:vMerge w:val="restart"/>
            <w:shd w:val="clear" w:color="auto" w:fill="C9DAF8"/>
            <w:vAlign w:val="center"/>
          </w:tcPr>
          <w:p w14:paraId="3023E743" w14:textId="77777777" w:rsidR="003E0B3B" w:rsidRDefault="00516B98">
            <w:pPr>
              <w:jc w:val="center"/>
              <w:rPr>
                <w:rFonts w:ascii="Arial" w:eastAsia="Arial" w:hAnsi="Arial" w:cs="Arial"/>
                <w:b/>
                <w:color w:val="222A35"/>
                <w:sz w:val="22"/>
                <w:szCs w:val="22"/>
              </w:rPr>
            </w:pPr>
            <w:r>
              <w:rPr>
                <w:rFonts w:ascii="Arial" w:eastAsia="Arial" w:hAnsi="Arial" w:cs="Arial"/>
                <w:b/>
                <w:color w:val="222A35"/>
                <w:sz w:val="22"/>
                <w:szCs w:val="22"/>
              </w:rPr>
              <w:t>Causas</w:t>
            </w:r>
          </w:p>
        </w:tc>
        <w:tc>
          <w:tcPr>
            <w:tcW w:w="6530" w:type="dxa"/>
            <w:gridSpan w:val="2"/>
            <w:shd w:val="clear" w:color="auto" w:fill="C9DAF8"/>
            <w:vAlign w:val="center"/>
          </w:tcPr>
          <w:p w14:paraId="6C6BB267" w14:textId="77777777" w:rsidR="003E0B3B" w:rsidRDefault="00516B98">
            <w:pPr>
              <w:jc w:val="center"/>
              <w:rPr>
                <w:rFonts w:ascii="Arial" w:eastAsia="Arial" w:hAnsi="Arial" w:cs="Arial"/>
                <w:b/>
                <w:color w:val="222A35"/>
                <w:sz w:val="28"/>
                <w:szCs w:val="28"/>
              </w:rPr>
            </w:pPr>
            <w:r>
              <w:rPr>
                <w:rFonts w:ascii="Arial" w:eastAsia="Arial" w:hAnsi="Arial" w:cs="Arial"/>
                <w:b/>
                <w:color w:val="222A35"/>
                <w:sz w:val="28"/>
                <w:szCs w:val="28"/>
              </w:rPr>
              <w:t>OP2. Fomentar medidas de prevención, reducción de riesgos y adaptación ante fenómenos naturales en glaciares y ecosistemas de montaña (</w:t>
            </w:r>
            <w:proofErr w:type="spellStart"/>
            <w:r>
              <w:rPr>
                <w:rFonts w:ascii="Arial" w:eastAsia="Arial" w:hAnsi="Arial" w:cs="Arial"/>
                <w:b/>
                <w:color w:val="222A35"/>
                <w:sz w:val="28"/>
                <w:szCs w:val="28"/>
              </w:rPr>
              <w:t>GyEM</w:t>
            </w:r>
            <w:proofErr w:type="spellEnd"/>
            <w:r>
              <w:rPr>
                <w:rFonts w:ascii="Arial" w:eastAsia="Arial" w:hAnsi="Arial" w:cs="Arial"/>
                <w:b/>
                <w:color w:val="222A35"/>
                <w:sz w:val="28"/>
                <w:szCs w:val="28"/>
              </w:rPr>
              <w:t>)</w:t>
            </w:r>
          </w:p>
        </w:tc>
      </w:tr>
      <w:tr w:rsidR="003E0B3B" w14:paraId="440F38D0" w14:textId="77777777">
        <w:trPr>
          <w:trHeight w:val="1080"/>
        </w:trPr>
        <w:tc>
          <w:tcPr>
            <w:tcW w:w="923" w:type="dxa"/>
            <w:vMerge/>
            <w:shd w:val="clear" w:color="auto" w:fill="C9DAF8"/>
            <w:vAlign w:val="center"/>
          </w:tcPr>
          <w:p w14:paraId="1E225821" w14:textId="77777777" w:rsidR="003E0B3B" w:rsidRDefault="003E0B3B">
            <w:pPr>
              <w:widowControl w:val="0"/>
              <w:pBdr>
                <w:top w:val="nil"/>
                <w:left w:val="nil"/>
                <w:bottom w:val="nil"/>
                <w:right w:val="nil"/>
                <w:between w:val="nil"/>
              </w:pBdr>
              <w:spacing w:line="276" w:lineRule="auto"/>
              <w:rPr>
                <w:rFonts w:ascii="Arial" w:eastAsia="Arial" w:hAnsi="Arial" w:cs="Arial"/>
                <w:b/>
                <w:color w:val="222A35"/>
                <w:sz w:val="28"/>
                <w:szCs w:val="28"/>
              </w:rPr>
            </w:pPr>
          </w:p>
        </w:tc>
        <w:tc>
          <w:tcPr>
            <w:tcW w:w="1687" w:type="dxa"/>
            <w:shd w:val="clear" w:color="auto" w:fill="C9DAF8"/>
            <w:vAlign w:val="center"/>
          </w:tcPr>
          <w:p w14:paraId="269BA974" w14:textId="77777777" w:rsidR="003E0B3B" w:rsidRDefault="00516B98">
            <w:pPr>
              <w:rPr>
                <w:rFonts w:ascii="Arial" w:eastAsia="Arial" w:hAnsi="Arial" w:cs="Arial"/>
                <w:b/>
                <w:color w:val="222A35"/>
              </w:rPr>
            </w:pPr>
            <w:r>
              <w:rPr>
                <w:rFonts w:ascii="Arial" w:eastAsia="Arial" w:hAnsi="Arial" w:cs="Arial"/>
                <w:b/>
                <w:color w:val="222A35"/>
              </w:rPr>
              <w:t>Lineamientos integrados</w:t>
            </w:r>
          </w:p>
        </w:tc>
        <w:tc>
          <w:tcPr>
            <w:tcW w:w="4843" w:type="dxa"/>
            <w:shd w:val="clear" w:color="auto" w:fill="C9DAF8"/>
            <w:vAlign w:val="center"/>
          </w:tcPr>
          <w:p w14:paraId="3CC09B36" w14:textId="77777777" w:rsidR="003E0B3B" w:rsidRDefault="00516B98">
            <w:pPr>
              <w:rPr>
                <w:rFonts w:ascii="Arial" w:eastAsia="Arial" w:hAnsi="Arial" w:cs="Arial"/>
                <w:b/>
                <w:color w:val="222A35"/>
              </w:rPr>
            </w:pPr>
            <w:r>
              <w:rPr>
                <w:rFonts w:ascii="Arial" w:eastAsia="Arial" w:hAnsi="Arial" w:cs="Arial"/>
                <w:b/>
                <w:color w:val="222A35"/>
              </w:rPr>
              <w:t>Lineamientos propuestos en los talleres macro regionales</w:t>
            </w:r>
          </w:p>
        </w:tc>
      </w:tr>
      <w:tr w:rsidR="003E0B3B" w14:paraId="70C131BA" w14:textId="77777777">
        <w:trPr>
          <w:trHeight w:val="1080"/>
        </w:trPr>
        <w:tc>
          <w:tcPr>
            <w:tcW w:w="923" w:type="dxa"/>
            <w:vMerge w:val="restart"/>
            <w:vAlign w:val="center"/>
          </w:tcPr>
          <w:p w14:paraId="1703675F" w14:textId="77777777" w:rsidR="003E0B3B" w:rsidRDefault="00516B98">
            <w:pPr>
              <w:rPr>
                <w:rFonts w:ascii="Arial" w:eastAsia="Arial" w:hAnsi="Arial" w:cs="Arial"/>
                <w:b/>
                <w:color w:val="222A35"/>
                <w:sz w:val="22"/>
                <w:szCs w:val="22"/>
              </w:rPr>
            </w:pPr>
            <w:r>
              <w:rPr>
                <w:rFonts w:ascii="Arial" w:eastAsia="Arial" w:hAnsi="Arial" w:cs="Arial"/>
                <w:sz w:val="22"/>
                <w:szCs w:val="22"/>
              </w:rPr>
              <w:t>2.1 2.2 2.3 2.4</w:t>
            </w:r>
          </w:p>
        </w:tc>
        <w:tc>
          <w:tcPr>
            <w:tcW w:w="1687" w:type="dxa"/>
            <w:vMerge w:val="restart"/>
            <w:shd w:val="clear" w:color="auto" w:fill="auto"/>
            <w:vAlign w:val="center"/>
          </w:tcPr>
          <w:p w14:paraId="78A158E3" w14:textId="77777777" w:rsidR="003E0B3B" w:rsidRDefault="00516B98">
            <w:pPr>
              <w:rPr>
                <w:rFonts w:ascii="Arial" w:eastAsia="Arial" w:hAnsi="Arial" w:cs="Arial"/>
                <w:b/>
                <w:color w:val="222A35"/>
              </w:rPr>
            </w:pPr>
            <w:r>
              <w:rPr>
                <w:rFonts w:ascii="Arial" w:eastAsia="Arial" w:hAnsi="Arial" w:cs="Arial"/>
              </w:rPr>
              <w:t>Conservar y recuperar cabeceras de cuenca mediante gestión integral</w:t>
            </w:r>
          </w:p>
        </w:tc>
        <w:tc>
          <w:tcPr>
            <w:tcW w:w="4843" w:type="dxa"/>
            <w:shd w:val="clear" w:color="auto" w:fill="auto"/>
            <w:vAlign w:val="center"/>
          </w:tcPr>
          <w:p w14:paraId="60DBF134" w14:textId="77777777" w:rsidR="003E0B3B" w:rsidRDefault="00516B98">
            <w:pPr>
              <w:rPr>
                <w:rFonts w:ascii="Arial" w:eastAsia="Arial" w:hAnsi="Arial" w:cs="Arial"/>
                <w:sz w:val="22"/>
                <w:szCs w:val="22"/>
              </w:rPr>
            </w:pPr>
            <w:r>
              <w:rPr>
                <w:rFonts w:ascii="Arial" w:eastAsia="Arial" w:hAnsi="Arial" w:cs="Arial"/>
                <w:sz w:val="22"/>
                <w:szCs w:val="22"/>
              </w:rPr>
              <w:t>Promover la conservación de cabeceras de cuenca para el mantenimiento de la cantidad y calidad de los recursos hídricos para sus diversos usos de las poblaciones. 1,2</w:t>
            </w:r>
          </w:p>
        </w:tc>
      </w:tr>
      <w:tr w:rsidR="003E0B3B" w14:paraId="627CF925" w14:textId="77777777">
        <w:trPr>
          <w:trHeight w:val="1080"/>
        </w:trPr>
        <w:tc>
          <w:tcPr>
            <w:tcW w:w="923" w:type="dxa"/>
            <w:vMerge/>
            <w:vAlign w:val="center"/>
          </w:tcPr>
          <w:p w14:paraId="3E9DA49B"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1687" w:type="dxa"/>
            <w:vMerge/>
            <w:shd w:val="clear" w:color="auto" w:fill="auto"/>
            <w:vAlign w:val="center"/>
          </w:tcPr>
          <w:p w14:paraId="40C0A7D9"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4843" w:type="dxa"/>
            <w:shd w:val="clear" w:color="auto" w:fill="auto"/>
            <w:vAlign w:val="center"/>
          </w:tcPr>
          <w:p w14:paraId="39F40BFF" w14:textId="77777777" w:rsidR="003E0B3B" w:rsidRDefault="00516B98">
            <w:pPr>
              <w:rPr>
                <w:rFonts w:ascii="Arial" w:eastAsia="Arial" w:hAnsi="Arial" w:cs="Arial"/>
                <w:sz w:val="22"/>
                <w:szCs w:val="22"/>
              </w:rPr>
            </w:pPr>
            <w:r>
              <w:rPr>
                <w:rFonts w:ascii="Arial" w:eastAsia="Arial" w:hAnsi="Arial" w:cs="Arial"/>
                <w:sz w:val="22"/>
                <w:szCs w:val="22"/>
              </w:rPr>
              <w:t>Impulsar proyectos de afianzamiento hídrico en cabecera de cuencas y cuenca media para aumentar la disponibilidad hídrica. 1,2</w:t>
            </w:r>
          </w:p>
        </w:tc>
      </w:tr>
      <w:tr w:rsidR="003E0B3B" w14:paraId="3EB03336" w14:textId="77777777">
        <w:trPr>
          <w:trHeight w:val="1080"/>
        </w:trPr>
        <w:tc>
          <w:tcPr>
            <w:tcW w:w="923" w:type="dxa"/>
            <w:vMerge/>
            <w:vAlign w:val="center"/>
          </w:tcPr>
          <w:p w14:paraId="6F6EF387"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1687" w:type="dxa"/>
            <w:vMerge/>
            <w:shd w:val="clear" w:color="auto" w:fill="auto"/>
            <w:vAlign w:val="center"/>
          </w:tcPr>
          <w:p w14:paraId="0E818240"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4843" w:type="dxa"/>
            <w:shd w:val="clear" w:color="auto" w:fill="auto"/>
            <w:vAlign w:val="center"/>
          </w:tcPr>
          <w:p w14:paraId="196E7CA3" w14:textId="77777777" w:rsidR="003E0B3B" w:rsidRDefault="00516B98">
            <w:pPr>
              <w:rPr>
                <w:rFonts w:ascii="Arial" w:eastAsia="Arial" w:hAnsi="Arial" w:cs="Arial"/>
                <w:sz w:val="22"/>
                <w:szCs w:val="22"/>
              </w:rPr>
            </w:pPr>
            <w:r>
              <w:rPr>
                <w:rFonts w:ascii="Arial" w:eastAsia="Arial" w:hAnsi="Arial" w:cs="Arial"/>
                <w:sz w:val="22"/>
                <w:szCs w:val="22"/>
              </w:rPr>
              <w:t>Establecer estrategias para fortalecer la seguridad hídrica que se origina en los glaciares en el marco de la desglaciación en cabeceras de cuenca.1,2</w:t>
            </w:r>
          </w:p>
        </w:tc>
      </w:tr>
      <w:tr w:rsidR="003E0B3B" w14:paraId="776D334D" w14:textId="77777777">
        <w:trPr>
          <w:trHeight w:val="1080"/>
        </w:trPr>
        <w:tc>
          <w:tcPr>
            <w:tcW w:w="923" w:type="dxa"/>
            <w:vMerge/>
            <w:vAlign w:val="center"/>
          </w:tcPr>
          <w:p w14:paraId="08A968BA"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1687" w:type="dxa"/>
            <w:vMerge/>
            <w:shd w:val="clear" w:color="auto" w:fill="auto"/>
            <w:vAlign w:val="center"/>
          </w:tcPr>
          <w:p w14:paraId="66234D55"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4843" w:type="dxa"/>
            <w:shd w:val="clear" w:color="auto" w:fill="auto"/>
            <w:vAlign w:val="bottom"/>
          </w:tcPr>
          <w:p w14:paraId="735AA4B2" w14:textId="77777777" w:rsidR="003E0B3B" w:rsidRDefault="00516B98">
            <w:pPr>
              <w:rPr>
                <w:rFonts w:ascii="Arial" w:eastAsia="Arial" w:hAnsi="Arial" w:cs="Arial"/>
                <w:sz w:val="22"/>
                <w:szCs w:val="22"/>
              </w:rPr>
            </w:pPr>
            <w:r>
              <w:rPr>
                <w:rFonts w:ascii="Arial" w:eastAsia="Arial" w:hAnsi="Arial" w:cs="Arial"/>
                <w:sz w:val="22"/>
                <w:szCs w:val="22"/>
              </w:rPr>
              <w:t>Promover la conservación y recuperación de cabeceras de cuenca para el mantenimiento y mejoramiento de la cantidad y calidad de los recursos hídricos para el desarrollo de las poblaciones</w:t>
            </w:r>
          </w:p>
        </w:tc>
      </w:tr>
      <w:tr w:rsidR="003E0B3B" w14:paraId="35865A73" w14:textId="77777777">
        <w:trPr>
          <w:trHeight w:val="600"/>
        </w:trPr>
        <w:tc>
          <w:tcPr>
            <w:tcW w:w="923" w:type="dxa"/>
            <w:vMerge w:val="restart"/>
            <w:vAlign w:val="center"/>
          </w:tcPr>
          <w:p w14:paraId="33560DE1" w14:textId="77777777" w:rsidR="003E0B3B" w:rsidRDefault="00516B98">
            <w:pPr>
              <w:rPr>
                <w:rFonts w:ascii="Arial" w:eastAsia="Arial" w:hAnsi="Arial" w:cs="Arial"/>
                <w:b/>
                <w:color w:val="222A35"/>
                <w:sz w:val="22"/>
                <w:szCs w:val="22"/>
              </w:rPr>
            </w:pPr>
            <w:r>
              <w:rPr>
                <w:rFonts w:ascii="Arial" w:eastAsia="Arial" w:hAnsi="Arial" w:cs="Arial"/>
                <w:sz w:val="22"/>
                <w:szCs w:val="22"/>
              </w:rPr>
              <w:t>2.1 2.2 2.3 2.4</w:t>
            </w:r>
          </w:p>
        </w:tc>
        <w:tc>
          <w:tcPr>
            <w:tcW w:w="1687" w:type="dxa"/>
            <w:vMerge w:val="restart"/>
            <w:shd w:val="clear" w:color="auto" w:fill="auto"/>
            <w:vAlign w:val="center"/>
          </w:tcPr>
          <w:p w14:paraId="075F42CA" w14:textId="77777777" w:rsidR="003E0B3B" w:rsidRDefault="00516B98">
            <w:pPr>
              <w:rPr>
                <w:rFonts w:ascii="Arial" w:eastAsia="Arial" w:hAnsi="Arial" w:cs="Arial"/>
                <w:b/>
                <w:color w:val="222A35"/>
              </w:rPr>
            </w:pPr>
            <w:r>
              <w:rPr>
                <w:rFonts w:ascii="Arial" w:eastAsia="Arial" w:hAnsi="Arial" w:cs="Arial"/>
              </w:rPr>
              <w:t>Gestión integral de riesgos producidos por retroceso glaciar y degradación de EM</w:t>
            </w:r>
          </w:p>
        </w:tc>
        <w:tc>
          <w:tcPr>
            <w:tcW w:w="4843" w:type="dxa"/>
            <w:shd w:val="clear" w:color="auto" w:fill="auto"/>
            <w:vAlign w:val="center"/>
          </w:tcPr>
          <w:p w14:paraId="6C91EEE3" w14:textId="77777777" w:rsidR="003E0B3B" w:rsidRDefault="00516B98">
            <w:pPr>
              <w:rPr>
                <w:rFonts w:ascii="Arial" w:eastAsia="Arial" w:hAnsi="Arial" w:cs="Arial"/>
                <w:sz w:val="22"/>
                <w:szCs w:val="22"/>
              </w:rPr>
            </w:pPr>
            <w:r>
              <w:rPr>
                <w:rFonts w:ascii="Arial" w:eastAsia="Arial" w:hAnsi="Arial" w:cs="Arial"/>
                <w:sz w:val="22"/>
                <w:szCs w:val="22"/>
              </w:rPr>
              <w:t>Gestionar integralmente los riesgos de glaciares y ecosistemas de montaña 1,2</w:t>
            </w:r>
          </w:p>
        </w:tc>
      </w:tr>
      <w:tr w:rsidR="003E0B3B" w14:paraId="027BD0D8" w14:textId="77777777">
        <w:trPr>
          <w:trHeight w:val="760"/>
        </w:trPr>
        <w:tc>
          <w:tcPr>
            <w:tcW w:w="923" w:type="dxa"/>
            <w:vMerge/>
            <w:vAlign w:val="center"/>
          </w:tcPr>
          <w:p w14:paraId="7E48BB79"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1687" w:type="dxa"/>
            <w:vMerge/>
            <w:shd w:val="clear" w:color="auto" w:fill="auto"/>
            <w:vAlign w:val="center"/>
          </w:tcPr>
          <w:p w14:paraId="474D1F05"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4843" w:type="dxa"/>
            <w:shd w:val="clear" w:color="auto" w:fill="auto"/>
            <w:vAlign w:val="center"/>
          </w:tcPr>
          <w:p w14:paraId="74ABEBA3" w14:textId="77777777" w:rsidR="003E0B3B" w:rsidRDefault="00516B98">
            <w:pPr>
              <w:rPr>
                <w:rFonts w:ascii="Arial" w:eastAsia="Arial" w:hAnsi="Arial" w:cs="Arial"/>
                <w:sz w:val="22"/>
                <w:szCs w:val="22"/>
              </w:rPr>
            </w:pPr>
            <w:r>
              <w:rPr>
                <w:rFonts w:ascii="Arial" w:eastAsia="Arial" w:hAnsi="Arial" w:cs="Arial"/>
                <w:sz w:val="22"/>
                <w:szCs w:val="22"/>
              </w:rPr>
              <w:t>Gestionar los riesgos de origen glaciar a ecosistemas, medios de vida y a la población.1,2</w:t>
            </w:r>
          </w:p>
        </w:tc>
      </w:tr>
      <w:tr w:rsidR="003E0B3B" w14:paraId="52A1FA87" w14:textId="77777777">
        <w:trPr>
          <w:trHeight w:val="1080"/>
        </w:trPr>
        <w:tc>
          <w:tcPr>
            <w:tcW w:w="923" w:type="dxa"/>
            <w:vMerge/>
            <w:vAlign w:val="center"/>
          </w:tcPr>
          <w:p w14:paraId="63078F10"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1687" w:type="dxa"/>
            <w:vMerge/>
            <w:shd w:val="clear" w:color="auto" w:fill="auto"/>
            <w:vAlign w:val="center"/>
          </w:tcPr>
          <w:p w14:paraId="3408332E"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4843" w:type="dxa"/>
            <w:shd w:val="clear" w:color="auto" w:fill="auto"/>
            <w:vAlign w:val="center"/>
          </w:tcPr>
          <w:p w14:paraId="39A03870" w14:textId="77777777" w:rsidR="003E0B3B" w:rsidRDefault="00516B98">
            <w:pPr>
              <w:rPr>
                <w:rFonts w:ascii="Arial" w:eastAsia="Arial" w:hAnsi="Arial" w:cs="Arial"/>
                <w:sz w:val="22"/>
                <w:szCs w:val="22"/>
              </w:rPr>
            </w:pPr>
            <w:r>
              <w:rPr>
                <w:rFonts w:ascii="Arial" w:eastAsia="Arial" w:hAnsi="Arial" w:cs="Arial"/>
                <w:sz w:val="22"/>
                <w:szCs w:val="22"/>
              </w:rPr>
              <w:t>Implementar medidas de prevención y reducción de riesgo de desastres ocasionados por fenómenos naturales y antrópicos en ecosistemas de montaña. (1,2)</w:t>
            </w:r>
          </w:p>
        </w:tc>
      </w:tr>
      <w:tr w:rsidR="003E0B3B" w14:paraId="7EBE27E9" w14:textId="77777777">
        <w:trPr>
          <w:trHeight w:val="860"/>
        </w:trPr>
        <w:tc>
          <w:tcPr>
            <w:tcW w:w="923" w:type="dxa"/>
            <w:vMerge/>
            <w:vAlign w:val="center"/>
          </w:tcPr>
          <w:p w14:paraId="2B14DEB7"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1687" w:type="dxa"/>
            <w:vMerge/>
            <w:shd w:val="clear" w:color="auto" w:fill="auto"/>
            <w:vAlign w:val="center"/>
          </w:tcPr>
          <w:p w14:paraId="5AB0EBDE"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4843" w:type="dxa"/>
            <w:shd w:val="clear" w:color="auto" w:fill="auto"/>
            <w:vAlign w:val="bottom"/>
          </w:tcPr>
          <w:p w14:paraId="5055983C" w14:textId="77777777" w:rsidR="003E0B3B" w:rsidRDefault="00516B98">
            <w:pPr>
              <w:rPr>
                <w:rFonts w:ascii="Arial" w:eastAsia="Arial" w:hAnsi="Arial" w:cs="Arial"/>
                <w:sz w:val="22"/>
                <w:szCs w:val="22"/>
              </w:rPr>
            </w:pPr>
            <w:r>
              <w:rPr>
                <w:rFonts w:ascii="Arial" w:eastAsia="Arial" w:hAnsi="Arial" w:cs="Arial"/>
                <w:sz w:val="22"/>
                <w:szCs w:val="22"/>
              </w:rPr>
              <w:t>Gestionar integralmente los riesgos producidos por el retroceso glaciar y la degradación de ecosistemas de montaña</w:t>
            </w:r>
          </w:p>
        </w:tc>
      </w:tr>
      <w:tr w:rsidR="003E0B3B" w14:paraId="5FC70F1B" w14:textId="77777777">
        <w:trPr>
          <w:trHeight w:val="1740"/>
        </w:trPr>
        <w:tc>
          <w:tcPr>
            <w:tcW w:w="923" w:type="dxa"/>
            <w:shd w:val="clear" w:color="auto" w:fill="auto"/>
            <w:vAlign w:val="center"/>
          </w:tcPr>
          <w:p w14:paraId="600E07FC" w14:textId="77777777" w:rsidR="003E0B3B" w:rsidRDefault="00516B98">
            <w:pPr>
              <w:rPr>
                <w:rFonts w:ascii="Arial" w:eastAsia="Arial" w:hAnsi="Arial" w:cs="Arial"/>
                <w:sz w:val="22"/>
                <w:szCs w:val="22"/>
              </w:rPr>
            </w:pPr>
            <w:r>
              <w:rPr>
                <w:rFonts w:ascii="Arial" w:eastAsia="Arial" w:hAnsi="Arial" w:cs="Arial"/>
                <w:sz w:val="22"/>
                <w:szCs w:val="22"/>
              </w:rPr>
              <w:t>2.1 2.2 2.3 2.4</w:t>
            </w:r>
          </w:p>
        </w:tc>
        <w:tc>
          <w:tcPr>
            <w:tcW w:w="1687" w:type="dxa"/>
            <w:shd w:val="clear" w:color="auto" w:fill="auto"/>
            <w:vAlign w:val="center"/>
          </w:tcPr>
          <w:p w14:paraId="15552F95" w14:textId="77777777" w:rsidR="003E0B3B" w:rsidRDefault="00516B98">
            <w:pPr>
              <w:rPr>
                <w:rFonts w:ascii="Arial" w:eastAsia="Arial" w:hAnsi="Arial" w:cs="Arial"/>
              </w:rPr>
            </w:pPr>
            <w:r>
              <w:rPr>
                <w:rFonts w:ascii="Arial" w:eastAsia="Arial" w:hAnsi="Arial" w:cs="Arial"/>
              </w:rPr>
              <w:t>Establecer medidas de adaptación para el incremento de resiliencia</w:t>
            </w:r>
          </w:p>
        </w:tc>
        <w:tc>
          <w:tcPr>
            <w:tcW w:w="4843" w:type="dxa"/>
            <w:shd w:val="clear" w:color="auto" w:fill="auto"/>
            <w:vAlign w:val="center"/>
          </w:tcPr>
          <w:p w14:paraId="000F233A" w14:textId="77777777" w:rsidR="003E0B3B" w:rsidRDefault="00516B98">
            <w:pPr>
              <w:rPr>
                <w:rFonts w:ascii="Arial" w:eastAsia="Arial" w:hAnsi="Arial" w:cs="Arial"/>
                <w:sz w:val="22"/>
                <w:szCs w:val="22"/>
              </w:rPr>
            </w:pPr>
            <w:r>
              <w:rPr>
                <w:rFonts w:ascii="Arial" w:eastAsia="Arial" w:hAnsi="Arial" w:cs="Arial"/>
                <w:sz w:val="22"/>
                <w:szCs w:val="22"/>
              </w:rPr>
              <w:t> </w:t>
            </w:r>
          </w:p>
        </w:tc>
      </w:tr>
      <w:tr w:rsidR="003E0B3B" w14:paraId="5F3DA0B6" w14:textId="77777777">
        <w:trPr>
          <w:trHeight w:val="1740"/>
        </w:trPr>
        <w:tc>
          <w:tcPr>
            <w:tcW w:w="923" w:type="dxa"/>
            <w:shd w:val="clear" w:color="auto" w:fill="auto"/>
            <w:vAlign w:val="center"/>
          </w:tcPr>
          <w:p w14:paraId="729B70FF" w14:textId="77777777" w:rsidR="003E0B3B" w:rsidRDefault="00516B98">
            <w:pPr>
              <w:rPr>
                <w:rFonts w:ascii="Arial" w:eastAsia="Arial" w:hAnsi="Arial" w:cs="Arial"/>
                <w:sz w:val="22"/>
                <w:szCs w:val="22"/>
              </w:rPr>
            </w:pPr>
            <w:r>
              <w:rPr>
                <w:rFonts w:ascii="Arial" w:eastAsia="Arial" w:hAnsi="Arial" w:cs="Arial"/>
                <w:sz w:val="22"/>
                <w:szCs w:val="22"/>
              </w:rPr>
              <w:t>2.1 2.2 2.3 2.4</w:t>
            </w:r>
          </w:p>
        </w:tc>
        <w:tc>
          <w:tcPr>
            <w:tcW w:w="1687" w:type="dxa"/>
            <w:shd w:val="clear" w:color="auto" w:fill="auto"/>
            <w:vAlign w:val="center"/>
          </w:tcPr>
          <w:p w14:paraId="504AED95" w14:textId="77777777" w:rsidR="003E0B3B" w:rsidRDefault="00516B98">
            <w:pPr>
              <w:rPr>
                <w:rFonts w:ascii="Arial" w:eastAsia="Arial" w:hAnsi="Arial" w:cs="Arial"/>
              </w:rPr>
            </w:pPr>
            <w:r>
              <w:rPr>
                <w:rFonts w:ascii="Arial" w:eastAsia="Arial" w:hAnsi="Arial" w:cs="Arial"/>
              </w:rPr>
              <w:t>Desarrollar capacidades en los actores para la toma de decisiones y gestión territorial</w:t>
            </w:r>
          </w:p>
        </w:tc>
        <w:tc>
          <w:tcPr>
            <w:tcW w:w="4843" w:type="dxa"/>
            <w:shd w:val="clear" w:color="auto" w:fill="auto"/>
            <w:vAlign w:val="center"/>
          </w:tcPr>
          <w:p w14:paraId="65894C36" w14:textId="77777777" w:rsidR="003E0B3B" w:rsidRDefault="003E0B3B">
            <w:pPr>
              <w:rPr>
                <w:rFonts w:ascii="Arial" w:eastAsia="Arial" w:hAnsi="Arial" w:cs="Arial"/>
                <w:sz w:val="22"/>
                <w:szCs w:val="22"/>
              </w:rPr>
            </w:pPr>
          </w:p>
        </w:tc>
      </w:tr>
    </w:tbl>
    <w:p w14:paraId="5A4B51F0" w14:textId="77777777" w:rsidR="003E0B3B" w:rsidRDefault="003E0B3B"/>
    <w:tbl>
      <w:tblPr>
        <w:tblStyle w:val="a4"/>
        <w:tblW w:w="74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3"/>
        <w:gridCol w:w="1706"/>
        <w:gridCol w:w="4824"/>
      </w:tblGrid>
      <w:tr w:rsidR="003E0B3B" w14:paraId="2E17140D" w14:textId="77777777">
        <w:trPr>
          <w:trHeight w:val="1440"/>
        </w:trPr>
        <w:tc>
          <w:tcPr>
            <w:tcW w:w="923" w:type="dxa"/>
            <w:vMerge w:val="restart"/>
            <w:shd w:val="clear" w:color="auto" w:fill="C9DAF8"/>
            <w:vAlign w:val="center"/>
          </w:tcPr>
          <w:p w14:paraId="16934CA4" w14:textId="77777777" w:rsidR="003E0B3B" w:rsidRDefault="00516B98">
            <w:pPr>
              <w:jc w:val="center"/>
              <w:rPr>
                <w:rFonts w:ascii="Arial" w:eastAsia="Arial" w:hAnsi="Arial" w:cs="Arial"/>
                <w:b/>
                <w:color w:val="222A35"/>
                <w:sz w:val="22"/>
                <w:szCs w:val="22"/>
              </w:rPr>
            </w:pPr>
            <w:r>
              <w:rPr>
                <w:rFonts w:ascii="Arial" w:eastAsia="Arial" w:hAnsi="Arial" w:cs="Arial"/>
                <w:b/>
                <w:color w:val="222A35"/>
                <w:sz w:val="22"/>
                <w:szCs w:val="22"/>
              </w:rPr>
              <w:t>Causas</w:t>
            </w:r>
          </w:p>
        </w:tc>
        <w:tc>
          <w:tcPr>
            <w:tcW w:w="6530" w:type="dxa"/>
            <w:gridSpan w:val="2"/>
            <w:shd w:val="clear" w:color="auto" w:fill="C9DAF8"/>
            <w:vAlign w:val="center"/>
          </w:tcPr>
          <w:p w14:paraId="2BEFEAFF" w14:textId="77777777" w:rsidR="003E0B3B" w:rsidRDefault="00516B98">
            <w:pPr>
              <w:jc w:val="center"/>
              <w:rPr>
                <w:rFonts w:ascii="Arial" w:eastAsia="Arial" w:hAnsi="Arial" w:cs="Arial"/>
                <w:b/>
                <w:color w:val="222A35"/>
                <w:sz w:val="28"/>
                <w:szCs w:val="28"/>
              </w:rPr>
            </w:pPr>
            <w:r>
              <w:rPr>
                <w:rFonts w:ascii="Arial" w:eastAsia="Arial" w:hAnsi="Arial" w:cs="Arial"/>
                <w:b/>
                <w:color w:val="222A35"/>
                <w:sz w:val="28"/>
                <w:szCs w:val="28"/>
              </w:rPr>
              <w:t>OP3. Articular y fortalecer la gobernanza de los glaciares y ecosistemas de montaña (</w:t>
            </w:r>
            <w:proofErr w:type="spellStart"/>
            <w:r>
              <w:rPr>
                <w:rFonts w:ascii="Arial" w:eastAsia="Arial" w:hAnsi="Arial" w:cs="Arial"/>
                <w:b/>
                <w:color w:val="222A35"/>
                <w:sz w:val="28"/>
                <w:szCs w:val="28"/>
              </w:rPr>
              <w:t>GyEM</w:t>
            </w:r>
            <w:proofErr w:type="spellEnd"/>
            <w:r>
              <w:rPr>
                <w:rFonts w:ascii="Arial" w:eastAsia="Arial" w:hAnsi="Arial" w:cs="Arial"/>
                <w:b/>
                <w:color w:val="222A35"/>
                <w:sz w:val="28"/>
                <w:szCs w:val="28"/>
              </w:rPr>
              <w:t>)</w:t>
            </w:r>
          </w:p>
        </w:tc>
      </w:tr>
      <w:tr w:rsidR="003E0B3B" w14:paraId="110B250D" w14:textId="77777777">
        <w:trPr>
          <w:trHeight w:val="1080"/>
        </w:trPr>
        <w:tc>
          <w:tcPr>
            <w:tcW w:w="923" w:type="dxa"/>
            <w:vMerge/>
            <w:shd w:val="clear" w:color="auto" w:fill="C9DAF8"/>
            <w:vAlign w:val="center"/>
          </w:tcPr>
          <w:p w14:paraId="46690147" w14:textId="77777777" w:rsidR="003E0B3B" w:rsidRDefault="003E0B3B">
            <w:pPr>
              <w:widowControl w:val="0"/>
              <w:pBdr>
                <w:top w:val="nil"/>
                <w:left w:val="nil"/>
                <w:bottom w:val="nil"/>
                <w:right w:val="nil"/>
                <w:between w:val="nil"/>
              </w:pBdr>
              <w:spacing w:line="276" w:lineRule="auto"/>
              <w:rPr>
                <w:rFonts w:ascii="Arial" w:eastAsia="Arial" w:hAnsi="Arial" w:cs="Arial"/>
                <w:b/>
                <w:color w:val="222A35"/>
                <w:sz w:val="28"/>
                <w:szCs w:val="28"/>
              </w:rPr>
            </w:pPr>
          </w:p>
        </w:tc>
        <w:tc>
          <w:tcPr>
            <w:tcW w:w="1706" w:type="dxa"/>
            <w:shd w:val="clear" w:color="auto" w:fill="C9DAF8"/>
            <w:vAlign w:val="center"/>
          </w:tcPr>
          <w:p w14:paraId="4562D05E" w14:textId="77777777" w:rsidR="003E0B3B" w:rsidRDefault="00516B98">
            <w:pPr>
              <w:rPr>
                <w:rFonts w:ascii="Arial" w:eastAsia="Arial" w:hAnsi="Arial" w:cs="Arial"/>
                <w:b/>
                <w:color w:val="222A35"/>
              </w:rPr>
            </w:pPr>
            <w:r>
              <w:rPr>
                <w:rFonts w:ascii="Arial" w:eastAsia="Arial" w:hAnsi="Arial" w:cs="Arial"/>
                <w:b/>
                <w:color w:val="222A35"/>
              </w:rPr>
              <w:t>Lineamientos integrados</w:t>
            </w:r>
          </w:p>
        </w:tc>
        <w:tc>
          <w:tcPr>
            <w:tcW w:w="4824" w:type="dxa"/>
            <w:shd w:val="clear" w:color="auto" w:fill="C9DAF8"/>
            <w:vAlign w:val="center"/>
          </w:tcPr>
          <w:p w14:paraId="7AE07C3D" w14:textId="77777777" w:rsidR="003E0B3B" w:rsidRDefault="00516B98">
            <w:pPr>
              <w:rPr>
                <w:rFonts w:ascii="Arial" w:eastAsia="Arial" w:hAnsi="Arial" w:cs="Arial"/>
                <w:b/>
                <w:color w:val="222A35"/>
              </w:rPr>
            </w:pPr>
            <w:r>
              <w:rPr>
                <w:rFonts w:ascii="Arial" w:eastAsia="Arial" w:hAnsi="Arial" w:cs="Arial"/>
                <w:b/>
                <w:color w:val="222A35"/>
              </w:rPr>
              <w:t>Lineamientos propuestos en los talleres macro regionales</w:t>
            </w:r>
          </w:p>
        </w:tc>
      </w:tr>
      <w:tr w:rsidR="003E0B3B" w14:paraId="1432ECA6" w14:textId="77777777">
        <w:trPr>
          <w:trHeight w:val="840"/>
        </w:trPr>
        <w:tc>
          <w:tcPr>
            <w:tcW w:w="923" w:type="dxa"/>
            <w:vMerge w:val="restart"/>
            <w:vAlign w:val="center"/>
          </w:tcPr>
          <w:p w14:paraId="739924FB"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3.3</w:t>
            </w:r>
          </w:p>
        </w:tc>
        <w:tc>
          <w:tcPr>
            <w:tcW w:w="1706" w:type="dxa"/>
            <w:vMerge w:val="restart"/>
            <w:shd w:val="clear" w:color="auto" w:fill="auto"/>
            <w:vAlign w:val="center"/>
          </w:tcPr>
          <w:p w14:paraId="552CB967" w14:textId="77777777" w:rsidR="003E0B3B" w:rsidRDefault="00516B98">
            <w:pPr>
              <w:rPr>
                <w:rFonts w:ascii="Arial" w:eastAsia="Arial" w:hAnsi="Arial" w:cs="Arial"/>
                <w:color w:val="000000"/>
              </w:rPr>
            </w:pPr>
            <w:r>
              <w:rPr>
                <w:rFonts w:ascii="Arial" w:eastAsia="Arial" w:hAnsi="Arial" w:cs="Arial"/>
                <w:color w:val="000000"/>
              </w:rPr>
              <w:t>Establecer espacios de diálogo y coordinación entre actores clave</w:t>
            </w:r>
          </w:p>
        </w:tc>
        <w:tc>
          <w:tcPr>
            <w:tcW w:w="4824" w:type="dxa"/>
            <w:shd w:val="clear" w:color="auto" w:fill="auto"/>
            <w:vAlign w:val="center"/>
          </w:tcPr>
          <w:p w14:paraId="2FD186F3"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Generar y promover alianzas estratégicas para la recuperación y conservación de glaciares y ecosistemas de montañas</w:t>
            </w:r>
          </w:p>
        </w:tc>
      </w:tr>
      <w:tr w:rsidR="003E0B3B" w14:paraId="5C38ACC1" w14:textId="77777777">
        <w:trPr>
          <w:trHeight w:val="1080"/>
        </w:trPr>
        <w:tc>
          <w:tcPr>
            <w:tcW w:w="923" w:type="dxa"/>
            <w:vMerge/>
            <w:vAlign w:val="center"/>
          </w:tcPr>
          <w:p w14:paraId="00AD6404"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16E29A6A"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0E4A8763"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las alianzas estratégicas para impulsar la recuperación y conservación de los ecosistemas de montaña. 1, 2, 3, 4</w:t>
            </w:r>
          </w:p>
        </w:tc>
      </w:tr>
      <w:tr w:rsidR="003E0B3B" w14:paraId="2AE32A23" w14:textId="77777777">
        <w:trPr>
          <w:trHeight w:val="1080"/>
        </w:trPr>
        <w:tc>
          <w:tcPr>
            <w:tcW w:w="923" w:type="dxa"/>
            <w:vMerge/>
            <w:vAlign w:val="center"/>
          </w:tcPr>
          <w:p w14:paraId="05484AC3"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4168C028"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6AA0838A"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Promover espacios de diálogo a nivel de </w:t>
            </w:r>
            <w:proofErr w:type="spellStart"/>
            <w:r>
              <w:rPr>
                <w:rFonts w:ascii="Arial" w:eastAsia="Arial" w:hAnsi="Arial" w:cs="Arial"/>
                <w:color w:val="000000"/>
                <w:sz w:val="22"/>
                <w:szCs w:val="22"/>
              </w:rPr>
              <w:t>subcuenca</w:t>
            </w:r>
            <w:proofErr w:type="spellEnd"/>
            <w:r>
              <w:rPr>
                <w:rFonts w:ascii="Arial" w:eastAsia="Arial" w:hAnsi="Arial" w:cs="Arial"/>
                <w:color w:val="000000"/>
                <w:sz w:val="22"/>
                <w:szCs w:val="22"/>
              </w:rPr>
              <w:t xml:space="preserve"> para la mejor gestión del recurso hídrico a nivel nacional. (el recurso hídrico cuenta con espacios de gestión </w:t>
            </w:r>
            <w:r>
              <w:rPr>
                <w:rFonts w:ascii="Arial" w:eastAsia="Arial" w:hAnsi="Arial" w:cs="Arial"/>
                <w:sz w:val="22"/>
                <w:szCs w:val="22"/>
              </w:rPr>
              <w:t>transversales</w:t>
            </w:r>
            <w:r>
              <w:rPr>
                <w:rFonts w:ascii="Arial" w:eastAsia="Arial" w:hAnsi="Arial" w:cs="Arial"/>
                <w:color w:val="000000"/>
                <w:sz w:val="22"/>
                <w:szCs w:val="22"/>
              </w:rPr>
              <w:t xml:space="preserve"> a todas las actividades y por ende no solo debe ser evaluada por la ANA, sino también a demás instituciones).</w:t>
            </w:r>
          </w:p>
        </w:tc>
      </w:tr>
      <w:tr w:rsidR="003E0B3B" w14:paraId="147420F7" w14:textId="77777777">
        <w:trPr>
          <w:trHeight w:val="1080"/>
        </w:trPr>
        <w:tc>
          <w:tcPr>
            <w:tcW w:w="923" w:type="dxa"/>
            <w:vMerge/>
            <w:vAlign w:val="center"/>
          </w:tcPr>
          <w:p w14:paraId="67D454DB"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57C8551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3B750CAD"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Promover el diálogo intersectorial para establecer los criterios que permitan fijar el estatus de </w:t>
            </w:r>
            <w:proofErr w:type="spellStart"/>
            <w:r>
              <w:rPr>
                <w:rFonts w:ascii="Arial" w:eastAsia="Arial" w:hAnsi="Arial" w:cs="Arial"/>
                <w:color w:val="000000"/>
                <w:sz w:val="22"/>
                <w:szCs w:val="22"/>
              </w:rPr>
              <w:t>ANPs</w:t>
            </w:r>
            <w:proofErr w:type="spellEnd"/>
            <w:r>
              <w:rPr>
                <w:rFonts w:ascii="Arial" w:eastAsia="Arial" w:hAnsi="Arial" w:cs="Arial"/>
                <w:color w:val="000000"/>
                <w:sz w:val="22"/>
                <w:szCs w:val="22"/>
              </w:rPr>
              <w:t xml:space="preserve"> u otras formas de conservación en las cordilleras glaciares y cabeceras de cuenca</w:t>
            </w:r>
          </w:p>
        </w:tc>
      </w:tr>
      <w:tr w:rsidR="003E0B3B" w14:paraId="22A616E7" w14:textId="77777777">
        <w:trPr>
          <w:trHeight w:val="1080"/>
        </w:trPr>
        <w:tc>
          <w:tcPr>
            <w:tcW w:w="923" w:type="dxa"/>
            <w:vMerge/>
            <w:vAlign w:val="center"/>
          </w:tcPr>
          <w:p w14:paraId="46216E95"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0B9C3594"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02C03461"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Crear espacios de </w:t>
            </w:r>
            <w:r>
              <w:rPr>
                <w:rFonts w:ascii="Arial" w:eastAsia="Arial" w:hAnsi="Arial" w:cs="Arial"/>
                <w:sz w:val="22"/>
                <w:szCs w:val="22"/>
              </w:rPr>
              <w:t>diálogo</w:t>
            </w:r>
            <w:r>
              <w:rPr>
                <w:rFonts w:ascii="Arial" w:eastAsia="Arial" w:hAnsi="Arial" w:cs="Arial"/>
                <w:color w:val="000000"/>
                <w:sz w:val="22"/>
                <w:szCs w:val="22"/>
              </w:rPr>
              <w:t xml:space="preserve"> y coordinación </w:t>
            </w:r>
            <w:proofErr w:type="spellStart"/>
            <w:r>
              <w:rPr>
                <w:rFonts w:ascii="Arial" w:eastAsia="Arial" w:hAnsi="Arial" w:cs="Arial"/>
                <w:color w:val="000000"/>
                <w:sz w:val="22"/>
                <w:szCs w:val="22"/>
              </w:rPr>
              <w:t>par</w:t>
            </w:r>
            <w:proofErr w:type="spellEnd"/>
            <w:r>
              <w:rPr>
                <w:rFonts w:ascii="Arial" w:eastAsia="Arial" w:hAnsi="Arial" w:cs="Arial"/>
                <w:color w:val="000000"/>
                <w:sz w:val="22"/>
                <w:szCs w:val="22"/>
              </w:rPr>
              <w:t xml:space="preserve"> la gestión de los glaciares y ecosistemas de montaña, priorizando unidades mínimas de planificación </w:t>
            </w:r>
          </w:p>
        </w:tc>
      </w:tr>
      <w:tr w:rsidR="003E0B3B" w14:paraId="35A16C32" w14:textId="77777777">
        <w:trPr>
          <w:trHeight w:val="1080"/>
        </w:trPr>
        <w:tc>
          <w:tcPr>
            <w:tcW w:w="923" w:type="dxa"/>
            <w:vMerge/>
            <w:vAlign w:val="center"/>
          </w:tcPr>
          <w:p w14:paraId="58C94F18"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3DEC3EE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2B3544E9"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Fortalecer y crear espacios de diálogo y coordinación interinstitucional. Abarcando al estado, </w:t>
            </w:r>
            <w:proofErr w:type="spellStart"/>
            <w:r>
              <w:rPr>
                <w:rFonts w:ascii="Arial" w:eastAsia="Arial" w:hAnsi="Arial" w:cs="Arial"/>
                <w:color w:val="000000"/>
                <w:sz w:val="22"/>
                <w:szCs w:val="22"/>
              </w:rPr>
              <w:t>ONGs</w:t>
            </w:r>
            <w:proofErr w:type="spellEnd"/>
            <w:r>
              <w:rPr>
                <w:rFonts w:ascii="Arial" w:eastAsia="Arial" w:hAnsi="Arial" w:cs="Arial"/>
                <w:color w:val="000000"/>
                <w:sz w:val="22"/>
                <w:szCs w:val="22"/>
              </w:rPr>
              <w:t>, las empresas privadas y públicas, universidades y líderes sociales de comunidades afectadas por actividades extractivas y otros efectos del cambio climático</w:t>
            </w:r>
          </w:p>
        </w:tc>
      </w:tr>
      <w:tr w:rsidR="003E0B3B" w14:paraId="0F17976C" w14:textId="77777777">
        <w:trPr>
          <w:trHeight w:val="820"/>
        </w:trPr>
        <w:tc>
          <w:tcPr>
            <w:tcW w:w="923" w:type="dxa"/>
            <w:vMerge/>
            <w:vAlign w:val="center"/>
          </w:tcPr>
          <w:p w14:paraId="0CC093EE"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52F7DC2A"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09C614C6"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Fortalecer plataformas de alianzas público-privada para la conservación y recuperación de ecosistemas de montaña</w:t>
            </w:r>
          </w:p>
        </w:tc>
      </w:tr>
      <w:tr w:rsidR="003E0B3B" w14:paraId="31D8F391" w14:textId="77777777">
        <w:trPr>
          <w:trHeight w:val="820"/>
        </w:trPr>
        <w:tc>
          <w:tcPr>
            <w:tcW w:w="923" w:type="dxa"/>
            <w:vMerge/>
            <w:vAlign w:val="center"/>
          </w:tcPr>
          <w:p w14:paraId="1718B32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299D7307"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18528C31"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Fortalecer las capacidades organizativas de la población que habita en los ecosistemas de montaña</w:t>
            </w:r>
          </w:p>
        </w:tc>
      </w:tr>
      <w:tr w:rsidR="003E0B3B" w14:paraId="0AE3890D" w14:textId="77777777">
        <w:trPr>
          <w:trHeight w:val="1080"/>
        </w:trPr>
        <w:tc>
          <w:tcPr>
            <w:tcW w:w="923" w:type="dxa"/>
            <w:vMerge/>
            <w:vAlign w:val="center"/>
          </w:tcPr>
          <w:p w14:paraId="6B04CB41"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31F664B1"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54819951"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Implementar espacios de diálogo y coordinación para fortalecer la gobernanza de los ecosistemas con usuarios y beneficiarios de los mismos</w:t>
            </w:r>
          </w:p>
        </w:tc>
      </w:tr>
      <w:tr w:rsidR="003E0B3B" w14:paraId="2F3099D4" w14:textId="77777777">
        <w:trPr>
          <w:trHeight w:val="1080"/>
        </w:trPr>
        <w:tc>
          <w:tcPr>
            <w:tcW w:w="923" w:type="dxa"/>
            <w:vMerge/>
            <w:vAlign w:val="center"/>
          </w:tcPr>
          <w:p w14:paraId="560D7C48"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5E65B7B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7F45ADFC"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Promover la investigación a partir de una </w:t>
            </w:r>
            <w:r>
              <w:rPr>
                <w:rFonts w:ascii="Arial" w:eastAsia="Arial" w:hAnsi="Arial" w:cs="Arial"/>
                <w:sz w:val="22"/>
                <w:szCs w:val="22"/>
              </w:rPr>
              <w:t>agenda</w:t>
            </w:r>
            <w:r>
              <w:rPr>
                <w:rFonts w:ascii="Arial" w:eastAsia="Arial" w:hAnsi="Arial" w:cs="Arial"/>
                <w:color w:val="000000"/>
                <w:sz w:val="22"/>
                <w:szCs w:val="22"/>
              </w:rPr>
              <w:t xml:space="preserve"> concentrada entre universidades, institutos, gobiernos y la sociedad en temas de glaciares y ecosistemas de montaña</w:t>
            </w:r>
          </w:p>
        </w:tc>
      </w:tr>
      <w:tr w:rsidR="003E0B3B" w14:paraId="2B9A77CD" w14:textId="77777777">
        <w:trPr>
          <w:trHeight w:val="780"/>
        </w:trPr>
        <w:tc>
          <w:tcPr>
            <w:tcW w:w="923" w:type="dxa"/>
            <w:vMerge/>
            <w:vAlign w:val="center"/>
          </w:tcPr>
          <w:p w14:paraId="768A287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2D3F3DE4"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6E361397"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Realizar investigación mediante el intercambio o diálogo de saberes de los ecosistemas de montaña </w:t>
            </w:r>
          </w:p>
        </w:tc>
      </w:tr>
      <w:tr w:rsidR="003E0B3B" w14:paraId="3FDD7D5A" w14:textId="77777777">
        <w:trPr>
          <w:trHeight w:val="1080"/>
        </w:trPr>
        <w:tc>
          <w:tcPr>
            <w:tcW w:w="923" w:type="dxa"/>
            <w:vMerge/>
            <w:vAlign w:val="center"/>
          </w:tcPr>
          <w:p w14:paraId="5FF2B555"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7D23711D"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53B773AC"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 integración de instituciones vinculadas al estudio de glaciares y ecosistemas de montaña a través de una red nacional</w:t>
            </w:r>
          </w:p>
        </w:tc>
      </w:tr>
      <w:tr w:rsidR="003E0B3B" w14:paraId="513F64F2" w14:textId="77777777">
        <w:trPr>
          <w:trHeight w:val="860"/>
        </w:trPr>
        <w:tc>
          <w:tcPr>
            <w:tcW w:w="923" w:type="dxa"/>
            <w:vMerge/>
            <w:vAlign w:val="center"/>
          </w:tcPr>
          <w:p w14:paraId="2F1EC6CE"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4ABD8FE5"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654633D5"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las alianzas estratégicas para impulsar la recuperación y conservación de los ecosistemas de montaña. 1, 2, 3, 4</w:t>
            </w:r>
          </w:p>
        </w:tc>
      </w:tr>
      <w:tr w:rsidR="003E0B3B" w14:paraId="5B01B055" w14:textId="77777777">
        <w:trPr>
          <w:trHeight w:val="860"/>
        </w:trPr>
        <w:tc>
          <w:tcPr>
            <w:tcW w:w="923" w:type="dxa"/>
            <w:vMerge w:val="restart"/>
            <w:vAlign w:val="center"/>
          </w:tcPr>
          <w:p w14:paraId="08106757"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3.1</w:t>
            </w:r>
          </w:p>
        </w:tc>
        <w:tc>
          <w:tcPr>
            <w:tcW w:w="1706" w:type="dxa"/>
            <w:vMerge w:val="restart"/>
            <w:shd w:val="clear" w:color="auto" w:fill="auto"/>
            <w:vAlign w:val="center"/>
          </w:tcPr>
          <w:p w14:paraId="78593CC2"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Fortalecer la institucionalidad en los tres niveles de gobierno</w:t>
            </w:r>
          </w:p>
        </w:tc>
        <w:tc>
          <w:tcPr>
            <w:tcW w:w="4824" w:type="dxa"/>
            <w:shd w:val="clear" w:color="auto" w:fill="auto"/>
            <w:vAlign w:val="center"/>
          </w:tcPr>
          <w:p w14:paraId="127CDB9C"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Descentralizar, involucrando </w:t>
            </w:r>
            <w:r>
              <w:rPr>
                <w:rFonts w:ascii="Arial" w:eastAsia="Arial" w:hAnsi="Arial" w:cs="Arial"/>
                <w:sz w:val="22"/>
                <w:szCs w:val="22"/>
              </w:rPr>
              <w:t>al gobierno nacional</w:t>
            </w:r>
            <w:r>
              <w:rPr>
                <w:rFonts w:ascii="Arial" w:eastAsia="Arial" w:hAnsi="Arial" w:cs="Arial"/>
                <w:color w:val="000000"/>
                <w:sz w:val="22"/>
                <w:szCs w:val="22"/>
              </w:rPr>
              <w:t>, a los gobiernos regionales y locales, la toma de decisiones sobre el uso del territorio regional</w:t>
            </w:r>
          </w:p>
        </w:tc>
      </w:tr>
      <w:tr w:rsidR="003E0B3B" w14:paraId="2BA5BB89" w14:textId="77777777">
        <w:trPr>
          <w:trHeight w:val="860"/>
        </w:trPr>
        <w:tc>
          <w:tcPr>
            <w:tcW w:w="923" w:type="dxa"/>
            <w:vMerge/>
            <w:vAlign w:val="center"/>
          </w:tcPr>
          <w:p w14:paraId="6AD6A3B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47538077"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69743F1A"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Empoderar en la toma de decisiones sobre el uso del territorio regional a gobiernos regionales y locales.</w:t>
            </w:r>
          </w:p>
        </w:tc>
      </w:tr>
      <w:tr w:rsidR="003E0B3B" w14:paraId="6634AEA5" w14:textId="77777777">
        <w:trPr>
          <w:trHeight w:val="860"/>
        </w:trPr>
        <w:tc>
          <w:tcPr>
            <w:tcW w:w="923" w:type="dxa"/>
            <w:vMerge w:val="restart"/>
            <w:vAlign w:val="center"/>
          </w:tcPr>
          <w:p w14:paraId="1018509D"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3.2</w:t>
            </w:r>
          </w:p>
        </w:tc>
        <w:tc>
          <w:tcPr>
            <w:tcW w:w="1706" w:type="dxa"/>
            <w:vMerge w:val="restart"/>
            <w:shd w:val="clear" w:color="auto" w:fill="auto"/>
            <w:vAlign w:val="center"/>
          </w:tcPr>
          <w:p w14:paraId="0FD94259"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Impulsar la modificación o creación de normativas que genere opinión vinculante del INAIGEM en temas de </w:t>
            </w:r>
            <w:proofErr w:type="spellStart"/>
            <w:r>
              <w:rPr>
                <w:rFonts w:ascii="Arial" w:eastAsia="Arial" w:hAnsi="Arial" w:cs="Arial"/>
                <w:color w:val="000000"/>
                <w:sz w:val="22"/>
                <w:szCs w:val="22"/>
              </w:rPr>
              <w:t>GyEM</w:t>
            </w:r>
            <w:proofErr w:type="spellEnd"/>
          </w:p>
        </w:tc>
        <w:tc>
          <w:tcPr>
            <w:tcW w:w="4824" w:type="dxa"/>
            <w:shd w:val="clear" w:color="auto" w:fill="auto"/>
            <w:vAlign w:val="center"/>
          </w:tcPr>
          <w:p w14:paraId="1CD3035C"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Crear normativa para que el INAIGEM tenga una opinión vinculante en las medidas que impactan los glaciares y ecosistemas de montaña. ( clarificar los roles de las entidades que también tiene competencias, como el SERNANP).</w:t>
            </w:r>
          </w:p>
        </w:tc>
      </w:tr>
      <w:tr w:rsidR="003E0B3B" w14:paraId="76CEEE33" w14:textId="77777777">
        <w:trPr>
          <w:trHeight w:val="860"/>
        </w:trPr>
        <w:tc>
          <w:tcPr>
            <w:tcW w:w="923" w:type="dxa"/>
            <w:vMerge/>
            <w:vAlign w:val="center"/>
          </w:tcPr>
          <w:p w14:paraId="0E1CE210"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706" w:type="dxa"/>
            <w:vMerge/>
            <w:shd w:val="clear" w:color="auto" w:fill="auto"/>
            <w:vAlign w:val="center"/>
          </w:tcPr>
          <w:p w14:paraId="0519256E"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824" w:type="dxa"/>
            <w:shd w:val="clear" w:color="auto" w:fill="auto"/>
            <w:vAlign w:val="center"/>
          </w:tcPr>
          <w:p w14:paraId="30BDA77B"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Crear una normativa para el que INAIGEM tenga una opinión técnica vinculante en las medidas que impacten los glaciares y ecosistemas de montaña.</w:t>
            </w:r>
          </w:p>
        </w:tc>
      </w:tr>
      <w:tr w:rsidR="003E0B3B" w14:paraId="3EB197A9" w14:textId="77777777">
        <w:trPr>
          <w:trHeight w:val="860"/>
        </w:trPr>
        <w:tc>
          <w:tcPr>
            <w:tcW w:w="923" w:type="dxa"/>
            <w:vAlign w:val="center"/>
          </w:tcPr>
          <w:p w14:paraId="7B951688" w14:textId="77777777" w:rsidR="003E0B3B" w:rsidRDefault="00516B98">
            <w:pPr>
              <w:jc w:val="center"/>
              <w:rPr>
                <w:rFonts w:ascii="Arial" w:eastAsia="Arial" w:hAnsi="Arial" w:cs="Arial"/>
                <w:sz w:val="22"/>
                <w:szCs w:val="22"/>
              </w:rPr>
            </w:pPr>
            <w:r>
              <w:rPr>
                <w:rFonts w:ascii="Arial" w:eastAsia="Arial" w:hAnsi="Arial" w:cs="Arial"/>
                <w:sz w:val="22"/>
                <w:szCs w:val="22"/>
              </w:rPr>
              <w:t>3.2</w:t>
            </w:r>
          </w:p>
        </w:tc>
        <w:tc>
          <w:tcPr>
            <w:tcW w:w="1706" w:type="dxa"/>
            <w:shd w:val="clear" w:color="auto" w:fill="auto"/>
            <w:vAlign w:val="center"/>
          </w:tcPr>
          <w:p w14:paraId="218E50ED"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Establecer mecanismos de observación y evaluación de normativas asociadas a </w:t>
            </w:r>
            <w:proofErr w:type="spellStart"/>
            <w:r>
              <w:rPr>
                <w:rFonts w:ascii="Arial" w:eastAsia="Arial" w:hAnsi="Arial" w:cs="Arial"/>
                <w:color w:val="000000"/>
                <w:sz w:val="22"/>
                <w:szCs w:val="22"/>
              </w:rPr>
              <w:t>GyEM</w:t>
            </w:r>
            <w:proofErr w:type="spellEnd"/>
          </w:p>
        </w:tc>
        <w:tc>
          <w:tcPr>
            <w:tcW w:w="4824" w:type="dxa"/>
            <w:shd w:val="clear" w:color="auto" w:fill="auto"/>
            <w:vAlign w:val="center"/>
          </w:tcPr>
          <w:p w14:paraId="6BC34EC4" w14:textId="77777777" w:rsidR="003E0B3B" w:rsidRDefault="003E0B3B">
            <w:pPr>
              <w:rPr>
                <w:rFonts w:ascii="Arial" w:eastAsia="Arial" w:hAnsi="Arial" w:cs="Arial"/>
                <w:color w:val="000000"/>
                <w:sz w:val="22"/>
                <w:szCs w:val="22"/>
              </w:rPr>
            </w:pPr>
          </w:p>
        </w:tc>
      </w:tr>
    </w:tbl>
    <w:p w14:paraId="3E13FBF2" w14:textId="77777777" w:rsidR="003E0B3B" w:rsidRDefault="003E0B3B"/>
    <w:tbl>
      <w:tblPr>
        <w:tblStyle w:val="a5"/>
        <w:tblW w:w="74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3"/>
        <w:gridCol w:w="1848"/>
        <w:gridCol w:w="4682"/>
      </w:tblGrid>
      <w:tr w:rsidR="003E0B3B" w14:paraId="2F90E385" w14:textId="77777777">
        <w:trPr>
          <w:trHeight w:val="1440"/>
        </w:trPr>
        <w:tc>
          <w:tcPr>
            <w:tcW w:w="923" w:type="dxa"/>
            <w:vMerge w:val="restart"/>
            <w:shd w:val="clear" w:color="auto" w:fill="C9DAF8"/>
            <w:vAlign w:val="center"/>
          </w:tcPr>
          <w:p w14:paraId="1FB54CAE" w14:textId="77777777" w:rsidR="003E0B3B" w:rsidRDefault="00516B98">
            <w:pPr>
              <w:jc w:val="center"/>
              <w:rPr>
                <w:rFonts w:ascii="Arial" w:eastAsia="Arial" w:hAnsi="Arial" w:cs="Arial"/>
                <w:b/>
                <w:color w:val="222A35"/>
                <w:sz w:val="22"/>
                <w:szCs w:val="22"/>
              </w:rPr>
            </w:pPr>
            <w:r>
              <w:rPr>
                <w:rFonts w:ascii="Arial" w:eastAsia="Arial" w:hAnsi="Arial" w:cs="Arial"/>
                <w:b/>
                <w:color w:val="222A35"/>
                <w:sz w:val="22"/>
                <w:szCs w:val="22"/>
              </w:rPr>
              <w:t>Causas</w:t>
            </w:r>
          </w:p>
        </w:tc>
        <w:tc>
          <w:tcPr>
            <w:tcW w:w="6530" w:type="dxa"/>
            <w:gridSpan w:val="2"/>
            <w:shd w:val="clear" w:color="auto" w:fill="C9DAF8"/>
            <w:vAlign w:val="center"/>
          </w:tcPr>
          <w:p w14:paraId="094B79EB" w14:textId="77777777" w:rsidR="003E0B3B" w:rsidRDefault="00516B98">
            <w:pPr>
              <w:jc w:val="center"/>
              <w:rPr>
                <w:rFonts w:ascii="Arial" w:eastAsia="Arial" w:hAnsi="Arial" w:cs="Arial"/>
                <w:b/>
                <w:color w:val="222A35"/>
                <w:sz w:val="28"/>
                <w:szCs w:val="28"/>
              </w:rPr>
            </w:pPr>
            <w:r>
              <w:rPr>
                <w:rFonts w:ascii="Arial" w:eastAsia="Arial" w:hAnsi="Arial" w:cs="Arial"/>
                <w:b/>
                <w:color w:val="222A35"/>
                <w:sz w:val="28"/>
                <w:szCs w:val="28"/>
              </w:rPr>
              <w:t>OP4. Fortalecer la investigación y conocimiento sobre los glaciares y los ecosistemas de montaña (</w:t>
            </w:r>
            <w:proofErr w:type="spellStart"/>
            <w:r>
              <w:rPr>
                <w:rFonts w:ascii="Arial" w:eastAsia="Arial" w:hAnsi="Arial" w:cs="Arial"/>
                <w:b/>
                <w:color w:val="222A35"/>
                <w:sz w:val="28"/>
                <w:szCs w:val="28"/>
              </w:rPr>
              <w:t>GyEM</w:t>
            </w:r>
            <w:proofErr w:type="spellEnd"/>
            <w:r>
              <w:rPr>
                <w:rFonts w:ascii="Arial" w:eastAsia="Arial" w:hAnsi="Arial" w:cs="Arial"/>
                <w:b/>
                <w:color w:val="222A35"/>
                <w:sz w:val="28"/>
                <w:szCs w:val="28"/>
              </w:rPr>
              <w:t>)</w:t>
            </w:r>
          </w:p>
        </w:tc>
      </w:tr>
      <w:tr w:rsidR="003E0B3B" w14:paraId="44149704" w14:textId="77777777">
        <w:trPr>
          <w:trHeight w:val="1080"/>
        </w:trPr>
        <w:tc>
          <w:tcPr>
            <w:tcW w:w="923" w:type="dxa"/>
            <w:vMerge/>
            <w:shd w:val="clear" w:color="auto" w:fill="C9DAF8"/>
            <w:vAlign w:val="center"/>
          </w:tcPr>
          <w:p w14:paraId="6475332A" w14:textId="77777777" w:rsidR="003E0B3B" w:rsidRDefault="003E0B3B">
            <w:pPr>
              <w:widowControl w:val="0"/>
              <w:pBdr>
                <w:top w:val="nil"/>
                <w:left w:val="nil"/>
                <w:bottom w:val="nil"/>
                <w:right w:val="nil"/>
                <w:between w:val="nil"/>
              </w:pBdr>
              <w:spacing w:line="276" w:lineRule="auto"/>
              <w:rPr>
                <w:rFonts w:ascii="Arial" w:eastAsia="Arial" w:hAnsi="Arial" w:cs="Arial"/>
                <w:b/>
                <w:color w:val="222A35"/>
                <w:sz w:val="28"/>
                <w:szCs w:val="28"/>
              </w:rPr>
            </w:pPr>
          </w:p>
        </w:tc>
        <w:tc>
          <w:tcPr>
            <w:tcW w:w="1848" w:type="dxa"/>
            <w:shd w:val="clear" w:color="auto" w:fill="C9DAF8"/>
            <w:vAlign w:val="center"/>
          </w:tcPr>
          <w:p w14:paraId="7F38C7E4" w14:textId="77777777" w:rsidR="003E0B3B" w:rsidRDefault="00516B98">
            <w:pPr>
              <w:rPr>
                <w:rFonts w:ascii="Arial" w:eastAsia="Arial" w:hAnsi="Arial" w:cs="Arial"/>
                <w:b/>
                <w:color w:val="222A35"/>
              </w:rPr>
            </w:pPr>
            <w:r>
              <w:rPr>
                <w:rFonts w:ascii="Arial" w:eastAsia="Arial" w:hAnsi="Arial" w:cs="Arial"/>
                <w:b/>
                <w:color w:val="222A35"/>
              </w:rPr>
              <w:t>Lineamientos integrados</w:t>
            </w:r>
          </w:p>
        </w:tc>
        <w:tc>
          <w:tcPr>
            <w:tcW w:w="4682" w:type="dxa"/>
            <w:shd w:val="clear" w:color="auto" w:fill="C9DAF8"/>
            <w:vAlign w:val="center"/>
          </w:tcPr>
          <w:p w14:paraId="40597CC6" w14:textId="77777777" w:rsidR="003E0B3B" w:rsidRDefault="00516B98">
            <w:pPr>
              <w:rPr>
                <w:rFonts w:ascii="Arial" w:eastAsia="Arial" w:hAnsi="Arial" w:cs="Arial"/>
                <w:b/>
                <w:color w:val="222A35"/>
              </w:rPr>
            </w:pPr>
            <w:r>
              <w:rPr>
                <w:rFonts w:ascii="Arial" w:eastAsia="Arial" w:hAnsi="Arial" w:cs="Arial"/>
                <w:b/>
                <w:color w:val="222A35"/>
              </w:rPr>
              <w:t>Lineamientos propuestos en los talleres macro regionales</w:t>
            </w:r>
          </w:p>
        </w:tc>
      </w:tr>
      <w:tr w:rsidR="003E0B3B" w14:paraId="5EE0775C" w14:textId="77777777">
        <w:trPr>
          <w:trHeight w:val="1080"/>
        </w:trPr>
        <w:tc>
          <w:tcPr>
            <w:tcW w:w="923" w:type="dxa"/>
            <w:vMerge w:val="restart"/>
            <w:shd w:val="clear" w:color="auto" w:fill="auto"/>
            <w:vAlign w:val="center"/>
          </w:tcPr>
          <w:p w14:paraId="64F23B2F"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4.1</w:t>
            </w:r>
          </w:p>
        </w:tc>
        <w:tc>
          <w:tcPr>
            <w:tcW w:w="1848" w:type="dxa"/>
            <w:vMerge w:val="restart"/>
            <w:shd w:val="clear" w:color="auto" w:fill="auto"/>
            <w:vAlign w:val="center"/>
          </w:tcPr>
          <w:p w14:paraId="3BD565E6" w14:textId="77777777" w:rsidR="003E0B3B" w:rsidRDefault="00516B98">
            <w:pPr>
              <w:rPr>
                <w:rFonts w:ascii="Arial" w:eastAsia="Arial" w:hAnsi="Arial" w:cs="Arial"/>
                <w:color w:val="000000"/>
              </w:rPr>
            </w:pPr>
            <w:r>
              <w:rPr>
                <w:rFonts w:ascii="Arial" w:eastAsia="Arial" w:hAnsi="Arial" w:cs="Arial"/>
                <w:color w:val="000000"/>
              </w:rPr>
              <w:t>Incrementar el talento humano a través de programas de formación de calidad</w:t>
            </w:r>
          </w:p>
        </w:tc>
        <w:tc>
          <w:tcPr>
            <w:tcW w:w="4682" w:type="dxa"/>
            <w:shd w:val="clear" w:color="auto" w:fill="auto"/>
            <w:vAlign w:val="center"/>
          </w:tcPr>
          <w:p w14:paraId="04B2EAA5"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Desarrollar el capital humano mediante convenios con universidades nacionales e internacionales, ofertando programas de </w:t>
            </w:r>
            <w:r>
              <w:rPr>
                <w:rFonts w:ascii="Arial" w:eastAsia="Arial" w:hAnsi="Arial" w:cs="Arial"/>
                <w:sz w:val="22"/>
                <w:szCs w:val="22"/>
              </w:rPr>
              <w:t>postgrado</w:t>
            </w:r>
            <w:r>
              <w:rPr>
                <w:rFonts w:ascii="Arial" w:eastAsia="Arial" w:hAnsi="Arial" w:cs="Arial"/>
                <w:color w:val="000000"/>
                <w:sz w:val="22"/>
                <w:szCs w:val="22"/>
              </w:rPr>
              <w:t xml:space="preserve">, tanto másteres como doctorados, sobre glaciares y ecosistemas de montaña e insertando la temática en </w:t>
            </w:r>
            <w:proofErr w:type="spellStart"/>
            <w:r>
              <w:rPr>
                <w:rFonts w:ascii="Arial" w:eastAsia="Arial" w:hAnsi="Arial" w:cs="Arial"/>
                <w:color w:val="000000"/>
                <w:sz w:val="22"/>
                <w:szCs w:val="22"/>
              </w:rPr>
              <w:t>currículas</w:t>
            </w:r>
            <w:proofErr w:type="spellEnd"/>
            <w:r>
              <w:rPr>
                <w:rFonts w:ascii="Arial" w:eastAsia="Arial" w:hAnsi="Arial" w:cs="Arial"/>
                <w:color w:val="000000"/>
                <w:sz w:val="22"/>
                <w:szCs w:val="22"/>
              </w:rPr>
              <w:t xml:space="preserve"> de pregrado</w:t>
            </w:r>
          </w:p>
        </w:tc>
      </w:tr>
      <w:tr w:rsidR="003E0B3B" w14:paraId="4BDC7F2B" w14:textId="77777777">
        <w:trPr>
          <w:trHeight w:val="1080"/>
        </w:trPr>
        <w:tc>
          <w:tcPr>
            <w:tcW w:w="923" w:type="dxa"/>
            <w:vMerge/>
            <w:shd w:val="clear" w:color="auto" w:fill="auto"/>
            <w:vAlign w:val="center"/>
          </w:tcPr>
          <w:p w14:paraId="644FDFD5"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674ADF4B"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3E65362F"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Desarrollar el capital intelectual mediante convenios con universidades nacionales e internacionales, ofertando programas de </w:t>
            </w:r>
            <w:r>
              <w:rPr>
                <w:rFonts w:ascii="Arial" w:eastAsia="Arial" w:hAnsi="Arial" w:cs="Arial"/>
                <w:sz w:val="22"/>
                <w:szCs w:val="22"/>
              </w:rPr>
              <w:t>postgrado</w:t>
            </w:r>
            <w:r>
              <w:rPr>
                <w:rFonts w:ascii="Arial" w:eastAsia="Arial" w:hAnsi="Arial" w:cs="Arial"/>
                <w:color w:val="000000"/>
                <w:sz w:val="22"/>
                <w:szCs w:val="22"/>
              </w:rPr>
              <w:t xml:space="preserve">, tanto másteres como doctorados, sobre glaciares y ecosistemas de montaña e insertando la temática en </w:t>
            </w:r>
            <w:proofErr w:type="spellStart"/>
            <w:r>
              <w:rPr>
                <w:rFonts w:ascii="Arial" w:eastAsia="Arial" w:hAnsi="Arial" w:cs="Arial"/>
                <w:color w:val="000000"/>
                <w:sz w:val="22"/>
                <w:szCs w:val="22"/>
              </w:rPr>
              <w:t>currículas</w:t>
            </w:r>
            <w:proofErr w:type="spellEnd"/>
            <w:r>
              <w:rPr>
                <w:rFonts w:ascii="Arial" w:eastAsia="Arial" w:hAnsi="Arial" w:cs="Arial"/>
                <w:color w:val="000000"/>
                <w:sz w:val="22"/>
                <w:szCs w:val="22"/>
              </w:rPr>
              <w:t xml:space="preserve"> de pregrado</w:t>
            </w:r>
          </w:p>
        </w:tc>
      </w:tr>
      <w:tr w:rsidR="003E0B3B" w14:paraId="3EDD454A" w14:textId="77777777">
        <w:trPr>
          <w:trHeight w:val="1080"/>
        </w:trPr>
        <w:tc>
          <w:tcPr>
            <w:tcW w:w="923" w:type="dxa"/>
            <w:vMerge/>
            <w:shd w:val="clear" w:color="auto" w:fill="auto"/>
            <w:vAlign w:val="center"/>
          </w:tcPr>
          <w:p w14:paraId="65076325"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67736A11"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51B8F008"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Desarrollar el capital intelectual mediante convenios con las universidades nacionales e internacionales, ofertando programas de postgrado (maestrías y doctorados) sobre glaciares y ecosistemas de montaña (aprendizaje)</w:t>
            </w:r>
          </w:p>
        </w:tc>
      </w:tr>
      <w:tr w:rsidR="003E0B3B" w14:paraId="4963A7B2" w14:textId="77777777">
        <w:trPr>
          <w:trHeight w:val="1080"/>
        </w:trPr>
        <w:tc>
          <w:tcPr>
            <w:tcW w:w="923" w:type="dxa"/>
            <w:vMerge w:val="restart"/>
            <w:shd w:val="clear" w:color="auto" w:fill="auto"/>
            <w:vAlign w:val="center"/>
          </w:tcPr>
          <w:p w14:paraId="49B7EE51"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4.2</w:t>
            </w:r>
          </w:p>
        </w:tc>
        <w:tc>
          <w:tcPr>
            <w:tcW w:w="1848" w:type="dxa"/>
            <w:vMerge w:val="restart"/>
            <w:shd w:val="clear" w:color="auto" w:fill="auto"/>
            <w:vAlign w:val="center"/>
          </w:tcPr>
          <w:p w14:paraId="303E6960" w14:textId="77777777" w:rsidR="003E0B3B" w:rsidRDefault="00516B98">
            <w:pPr>
              <w:rPr>
                <w:rFonts w:ascii="Arial" w:eastAsia="Arial" w:hAnsi="Arial" w:cs="Arial"/>
                <w:color w:val="000000"/>
              </w:rPr>
            </w:pPr>
            <w:r>
              <w:rPr>
                <w:rFonts w:ascii="Arial" w:eastAsia="Arial" w:hAnsi="Arial" w:cs="Arial"/>
                <w:color w:val="000000"/>
              </w:rPr>
              <w:t>Incrementar investigaciones, desarrollo e innovación a través de incentivos financieros y no financieros</w:t>
            </w:r>
          </w:p>
        </w:tc>
        <w:tc>
          <w:tcPr>
            <w:tcW w:w="4682" w:type="dxa"/>
            <w:shd w:val="clear" w:color="auto" w:fill="auto"/>
            <w:vAlign w:val="center"/>
          </w:tcPr>
          <w:p w14:paraId="655D5A72"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Generar y promover investigación, desarrollo e innovación en convenio con universidades e institutos en el marco de programas de formación de calidad internacional. .</w:t>
            </w:r>
          </w:p>
        </w:tc>
      </w:tr>
      <w:tr w:rsidR="003E0B3B" w14:paraId="3B347580" w14:textId="77777777">
        <w:trPr>
          <w:trHeight w:val="1080"/>
        </w:trPr>
        <w:tc>
          <w:tcPr>
            <w:tcW w:w="923" w:type="dxa"/>
            <w:vMerge/>
            <w:shd w:val="clear" w:color="auto" w:fill="auto"/>
            <w:vAlign w:val="center"/>
          </w:tcPr>
          <w:p w14:paraId="0F25412B"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2341B88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2B501B4F"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Investigar y promover la práctica de la investigación científica con institutos de investigación y universidades a través de programas de </w:t>
            </w:r>
            <w:r>
              <w:rPr>
                <w:rFonts w:ascii="Arial" w:eastAsia="Arial" w:hAnsi="Arial" w:cs="Arial"/>
                <w:sz w:val="22"/>
                <w:szCs w:val="22"/>
              </w:rPr>
              <w:t>postgrado</w:t>
            </w:r>
            <w:r>
              <w:rPr>
                <w:rFonts w:ascii="Arial" w:eastAsia="Arial" w:hAnsi="Arial" w:cs="Arial"/>
                <w:color w:val="000000"/>
                <w:sz w:val="22"/>
                <w:szCs w:val="22"/>
              </w:rPr>
              <w:t xml:space="preserve"> financiados en temas de glaciares y ecosistemas de montañas.</w:t>
            </w:r>
          </w:p>
        </w:tc>
      </w:tr>
      <w:tr w:rsidR="003E0B3B" w14:paraId="439038EB" w14:textId="77777777">
        <w:trPr>
          <w:trHeight w:val="1080"/>
        </w:trPr>
        <w:tc>
          <w:tcPr>
            <w:tcW w:w="923" w:type="dxa"/>
            <w:vMerge/>
            <w:shd w:val="clear" w:color="auto" w:fill="auto"/>
            <w:vAlign w:val="center"/>
          </w:tcPr>
          <w:p w14:paraId="668C742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355024E1"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5EA38E20"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Investigar y promover la práctica de la investigación científica para producir nuevos conocimiento sobre glaciares y/o ecosistemas de montaña, en convenio con los institutos de investigación y universidades del país y del extranjero (investigación).</w:t>
            </w:r>
          </w:p>
        </w:tc>
      </w:tr>
      <w:tr w:rsidR="003E0B3B" w14:paraId="4205214E" w14:textId="77777777">
        <w:trPr>
          <w:trHeight w:val="1080"/>
        </w:trPr>
        <w:tc>
          <w:tcPr>
            <w:tcW w:w="923" w:type="dxa"/>
            <w:vMerge/>
            <w:shd w:val="clear" w:color="auto" w:fill="auto"/>
            <w:vAlign w:val="center"/>
          </w:tcPr>
          <w:p w14:paraId="0EE45A4D"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6969080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7D65B607"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Producir y promover la producción de materiales, métodos, procesos o sistemas nuevos o sustancialmente mejorados, sobre el uso racional y aprovechamiento de los recursos generados por los glaciares y los ecosistemas de montaña, a través de la implementación de convenios con las universidades nacionales e internacionales (desarrollo tecnológico).</w:t>
            </w:r>
          </w:p>
        </w:tc>
      </w:tr>
      <w:tr w:rsidR="003E0B3B" w14:paraId="7A415D56" w14:textId="77777777">
        <w:trPr>
          <w:trHeight w:val="1080"/>
        </w:trPr>
        <w:tc>
          <w:tcPr>
            <w:tcW w:w="923" w:type="dxa"/>
            <w:vMerge/>
            <w:shd w:val="clear" w:color="auto" w:fill="auto"/>
            <w:vAlign w:val="center"/>
          </w:tcPr>
          <w:p w14:paraId="59DB836D"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554DE17C"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27D039AD"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 Promover la propiedad intelectual como resultado del desarrollo tecnológico institucional o patentes compartidas mediante investigaciones realizadas en convenio con las universidades nacionales e internacionales</w:t>
            </w:r>
          </w:p>
        </w:tc>
      </w:tr>
      <w:tr w:rsidR="003E0B3B" w14:paraId="085FCAD6" w14:textId="77777777">
        <w:trPr>
          <w:trHeight w:val="920"/>
        </w:trPr>
        <w:tc>
          <w:tcPr>
            <w:tcW w:w="923" w:type="dxa"/>
            <w:vMerge/>
            <w:shd w:val="clear" w:color="auto" w:fill="auto"/>
            <w:vAlign w:val="center"/>
          </w:tcPr>
          <w:p w14:paraId="38A6B4FD"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6E7A146A"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5C6E23C9"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Registrar patentes como resultado……. Con las universidades e institutos de investigación nacionales e internacionales</w:t>
            </w:r>
          </w:p>
        </w:tc>
      </w:tr>
      <w:tr w:rsidR="003E0B3B" w14:paraId="51E34225" w14:textId="77777777">
        <w:trPr>
          <w:trHeight w:val="1080"/>
        </w:trPr>
        <w:tc>
          <w:tcPr>
            <w:tcW w:w="923" w:type="dxa"/>
            <w:vMerge/>
            <w:shd w:val="clear" w:color="auto" w:fill="auto"/>
            <w:vAlign w:val="center"/>
          </w:tcPr>
          <w:p w14:paraId="5DF52E09"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21F3F540"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271453E5"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Registrar patentes como resultado del desarrollo tecnológico institucional o patentes compartidas mediante investigaciones realizadas en convenio con las universidades nacionales o internacionales (desarrollo tecnológico).</w:t>
            </w:r>
          </w:p>
        </w:tc>
      </w:tr>
      <w:tr w:rsidR="003E0B3B" w14:paraId="78B92500" w14:textId="77777777">
        <w:trPr>
          <w:trHeight w:val="880"/>
        </w:trPr>
        <w:tc>
          <w:tcPr>
            <w:tcW w:w="923" w:type="dxa"/>
            <w:vMerge w:val="restart"/>
            <w:shd w:val="clear" w:color="auto" w:fill="auto"/>
            <w:vAlign w:val="center"/>
          </w:tcPr>
          <w:p w14:paraId="166D69FF"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4.3</w:t>
            </w:r>
          </w:p>
        </w:tc>
        <w:tc>
          <w:tcPr>
            <w:tcW w:w="1848" w:type="dxa"/>
            <w:vMerge w:val="restart"/>
            <w:shd w:val="clear" w:color="auto" w:fill="auto"/>
            <w:vAlign w:val="center"/>
          </w:tcPr>
          <w:p w14:paraId="7E882C55" w14:textId="77777777" w:rsidR="003E0B3B" w:rsidRDefault="00516B98">
            <w:pPr>
              <w:rPr>
                <w:rFonts w:ascii="Arial" w:eastAsia="Arial" w:hAnsi="Arial" w:cs="Arial"/>
                <w:color w:val="000000"/>
              </w:rPr>
            </w:pPr>
            <w:r>
              <w:rPr>
                <w:rFonts w:ascii="Arial" w:eastAsia="Arial" w:hAnsi="Arial" w:cs="Arial"/>
                <w:color w:val="000000"/>
              </w:rPr>
              <w:t>Incrementar la Información sobre glaciares y ecosistemas de montaña</w:t>
            </w:r>
          </w:p>
        </w:tc>
        <w:tc>
          <w:tcPr>
            <w:tcW w:w="4682" w:type="dxa"/>
            <w:shd w:val="clear" w:color="auto" w:fill="auto"/>
            <w:vAlign w:val="center"/>
          </w:tcPr>
          <w:p w14:paraId="4919AAC5" w14:textId="77777777" w:rsidR="003E0B3B" w:rsidRDefault="00516B98">
            <w:pPr>
              <w:rPr>
                <w:rFonts w:ascii="Arial" w:eastAsia="Arial" w:hAnsi="Arial" w:cs="Arial"/>
                <w:sz w:val="22"/>
                <w:szCs w:val="22"/>
              </w:rPr>
            </w:pPr>
            <w:r>
              <w:rPr>
                <w:rFonts w:ascii="Arial" w:eastAsia="Arial" w:hAnsi="Arial" w:cs="Arial"/>
                <w:sz w:val="22"/>
                <w:szCs w:val="22"/>
              </w:rPr>
              <w:t>Promover la red de monitoreo glaciar y ecosistemas de montañas (de glaciares a investigación)</w:t>
            </w:r>
          </w:p>
        </w:tc>
      </w:tr>
      <w:tr w:rsidR="003E0B3B" w14:paraId="67A1820A" w14:textId="77777777">
        <w:trPr>
          <w:trHeight w:val="1080"/>
        </w:trPr>
        <w:tc>
          <w:tcPr>
            <w:tcW w:w="923" w:type="dxa"/>
            <w:vMerge/>
            <w:shd w:val="clear" w:color="auto" w:fill="auto"/>
            <w:vAlign w:val="center"/>
          </w:tcPr>
          <w:p w14:paraId="71CD5E3E"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1848" w:type="dxa"/>
            <w:vMerge/>
            <w:shd w:val="clear" w:color="auto" w:fill="auto"/>
            <w:vAlign w:val="center"/>
          </w:tcPr>
          <w:p w14:paraId="6EA56A6E" w14:textId="77777777" w:rsidR="003E0B3B" w:rsidRDefault="003E0B3B">
            <w:pPr>
              <w:widowControl w:val="0"/>
              <w:pBdr>
                <w:top w:val="nil"/>
                <w:left w:val="nil"/>
                <w:bottom w:val="nil"/>
                <w:right w:val="nil"/>
                <w:between w:val="nil"/>
              </w:pBdr>
              <w:spacing w:line="276" w:lineRule="auto"/>
              <w:rPr>
                <w:rFonts w:ascii="Arial" w:eastAsia="Arial" w:hAnsi="Arial" w:cs="Arial"/>
                <w:sz w:val="22"/>
                <w:szCs w:val="22"/>
              </w:rPr>
            </w:pPr>
          </w:p>
        </w:tc>
        <w:tc>
          <w:tcPr>
            <w:tcW w:w="4682" w:type="dxa"/>
            <w:shd w:val="clear" w:color="auto" w:fill="auto"/>
            <w:vAlign w:val="center"/>
          </w:tcPr>
          <w:p w14:paraId="5AF0EC2E"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 implementación de SAT en zonas de influencia de glaciares para reducir riesgos en poblaciones vulnerables, a través de convenios con las academias, gobiernos locales y regionales. 2,4</w:t>
            </w:r>
          </w:p>
        </w:tc>
      </w:tr>
      <w:tr w:rsidR="003E0B3B" w14:paraId="1A6C37B7" w14:textId="77777777">
        <w:trPr>
          <w:trHeight w:val="1080"/>
        </w:trPr>
        <w:tc>
          <w:tcPr>
            <w:tcW w:w="923" w:type="dxa"/>
            <w:vMerge/>
            <w:shd w:val="clear" w:color="auto" w:fill="auto"/>
            <w:vAlign w:val="center"/>
          </w:tcPr>
          <w:p w14:paraId="3A06B7F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2ECC3BA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6C191CA1"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 implementación de SAT en zonas de influencia de glaciares para reducir riesgos en poblaciones vulnerables, a través de convenios con las academias, gobiernos locales y regionales. 2,4</w:t>
            </w:r>
          </w:p>
        </w:tc>
      </w:tr>
      <w:tr w:rsidR="003E0B3B" w14:paraId="0F9AE317" w14:textId="77777777">
        <w:trPr>
          <w:trHeight w:val="840"/>
        </w:trPr>
        <w:tc>
          <w:tcPr>
            <w:tcW w:w="923" w:type="dxa"/>
            <w:vMerge/>
            <w:shd w:val="clear" w:color="auto" w:fill="auto"/>
            <w:vAlign w:val="center"/>
          </w:tcPr>
          <w:p w14:paraId="44A2184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19897F5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4AE6B42C"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Implementar un sistema de información de monitoreo, vigilancia y control de los glaciares y ecosistemas de montaña 1,2</w:t>
            </w:r>
          </w:p>
        </w:tc>
      </w:tr>
      <w:tr w:rsidR="003E0B3B" w14:paraId="2AD9AD46" w14:textId="77777777">
        <w:trPr>
          <w:trHeight w:val="1080"/>
        </w:trPr>
        <w:tc>
          <w:tcPr>
            <w:tcW w:w="923" w:type="dxa"/>
            <w:vMerge/>
            <w:shd w:val="clear" w:color="auto" w:fill="auto"/>
            <w:vAlign w:val="center"/>
          </w:tcPr>
          <w:p w14:paraId="44069A6F"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4C5F6D30"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03ECB49D"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 implementación de SAT en zonas de influencia de glaciares para reducir riesgos en poblaciones vulnerables, mediante  convenios con entidades TC y la academia</w:t>
            </w:r>
          </w:p>
        </w:tc>
      </w:tr>
      <w:tr w:rsidR="003E0B3B" w14:paraId="1E70E815" w14:textId="77777777">
        <w:trPr>
          <w:trHeight w:val="860"/>
        </w:trPr>
        <w:tc>
          <w:tcPr>
            <w:tcW w:w="923" w:type="dxa"/>
            <w:vMerge/>
            <w:shd w:val="clear" w:color="auto" w:fill="auto"/>
            <w:vAlign w:val="center"/>
          </w:tcPr>
          <w:p w14:paraId="7BD91FC8"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53A53530"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03F66442"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Implementar un sistema de información de monitoreo, vigilancia y control de los glaciares y ecosistemas de montaña 1,2</w:t>
            </w:r>
          </w:p>
        </w:tc>
      </w:tr>
      <w:tr w:rsidR="003E0B3B" w14:paraId="477A58CC" w14:textId="77777777">
        <w:trPr>
          <w:trHeight w:val="840"/>
        </w:trPr>
        <w:tc>
          <w:tcPr>
            <w:tcW w:w="923" w:type="dxa"/>
            <w:vMerge/>
            <w:shd w:val="clear" w:color="auto" w:fill="auto"/>
            <w:vAlign w:val="center"/>
          </w:tcPr>
          <w:p w14:paraId="6C8438A1"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277D71E0"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12865BBF"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Articular e implementar un sistema nacional de </w:t>
            </w:r>
            <w:r>
              <w:rPr>
                <w:rFonts w:ascii="Arial" w:eastAsia="Arial" w:hAnsi="Arial" w:cs="Arial"/>
                <w:sz w:val="22"/>
                <w:szCs w:val="22"/>
              </w:rPr>
              <w:t>información</w:t>
            </w:r>
            <w:r>
              <w:rPr>
                <w:rFonts w:ascii="Arial" w:eastAsia="Arial" w:hAnsi="Arial" w:cs="Arial"/>
                <w:color w:val="000000"/>
                <w:sz w:val="22"/>
                <w:szCs w:val="22"/>
              </w:rPr>
              <w:t xml:space="preserve"> de monitoreo, vigilancia y control de los </w:t>
            </w:r>
            <w:proofErr w:type="spellStart"/>
            <w:r>
              <w:rPr>
                <w:rFonts w:ascii="Arial" w:eastAsia="Arial" w:hAnsi="Arial" w:cs="Arial"/>
                <w:color w:val="000000"/>
                <w:sz w:val="22"/>
                <w:szCs w:val="22"/>
              </w:rPr>
              <w:t>GyEM</w:t>
            </w:r>
            <w:proofErr w:type="spellEnd"/>
          </w:p>
        </w:tc>
      </w:tr>
      <w:tr w:rsidR="003E0B3B" w14:paraId="78B85379" w14:textId="77777777">
        <w:trPr>
          <w:trHeight w:val="540"/>
        </w:trPr>
        <w:tc>
          <w:tcPr>
            <w:tcW w:w="923" w:type="dxa"/>
            <w:vMerge w:val="restart"/>
            <w:shd w:val="clear" w:color="auto" w:fill="auto"/>
            <w:vAlign w:val="center"/>
          </w:tcPr>
          <w:p w14:paraId="3BAD5C9B"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4.4</w:t>
            </w:r>
          </w:p>
        </w:tc>
        <w:tc>
          <w:tcPr>
            <w:tcW w:w="1848" w:type="dxa"/>
            <w:vMerge w:val="restart"/>
            <w:shd w:val="clear" w:color="auto" w:fill="auto"/>
            <w:vAlign w:val="center"/>
          </w:tcPr>
          <w:p w14:paraId="04C67FA1" w14:textId="77777777" w:rsidR="003E0B3B" w:rsidRDefault="00516B98">
            <w:pPr>
              <w:rPr>
                <w:rFonts w:ascii="Arial" w:eastAsia="Arial" w:hAnsi="Arial" w:cs="Arial"/>
                <w:color w:val="000000"/>
              </w:rPr>
            </w:pPr>
            <w:r>
              <w:rPr>
                <w:rFonts w:ascii="Arial" w:eastAsia="Arial" w:hAnsi="Arial" w:cs="Arial"/>
                <w:color w:val="000000"/>
              </w:rPr>
              <w:t>Recuperar y revalorar los saberes ancestrales y tradiciones dentro de los procesos de investigación</w:t>
            </w:r>
          </w:p>
        </w:tc>
        <w:tc>
          <w:tcPr>
            <w:tcW w:w="4682" w:type="dxa"/>
            <w:shd w:val="clear" w:color="auto" w:fill="auto"/>
            <w:vAlign w:val="center"/>
          </w:tcPr>
          <w:p w14:paraId="4E1AE462"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el diálogo de saberes entre diferentes culturas</w:t>
            </w:r>
          </w:p>
        </w:tc>
      </w:tr>
      <w:tr w:rsidR="003E0B3B" w14:paraId="57C794C4" w14:textId="77777777">
        <w:trPr>
          <w:trHeight w:val="700"/>
        </w:trPr>
        <w:tc>
          <w:tcPr>
            <w:tcW w:w="923" w:type="dxa"/>
            <w:vMerge/>
            <w:shd w:val="clear" w:color="auto" w:fill="auto"/>
            <w:vAlign w:val="center"/>
          </w:tcPr>
          <w:p w14:paraId="52673AEC"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5D4C543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54478BB6"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Revalorar los servicios culturales de los glaciares y ecosistemas de montaña 1,2,4</w:t>
            </w:r>
          </w:p>
        </w:tc>
      </w:tr>
      <w:tr w:rsidR="003E0B3B" w14:paraId="66EF3D88" w14:textId="77777777">
        <w:trPr>
          <w:trHeight w:val="840"/>
        </w:trPr>
        <w:tc>
          <w:tcPr>
            <w:tcW w:w="923" w:type="dxa"/>
            <w:vMerge/>
            <w:shd w:val="clear" w:color="auto" w:fill="auto"/>
            <w:vAlign w:val="center"/>
          </w:tcPr>
          <w:p w14:paraId="1EA30044"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6E4DFB1B"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40A722CF"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Recuperar y revalorar los saberes ancestrales como estrategia de conservación de glaciares y ecosistemas de montaña</w:t>
            </w:r>
          </w:p>
        </w:tc>
      </w:tr>
      <w:tr w:rsidR="003E0B3B" w14:paraId="0D877702" w14:textId="77777777">
        <w:trPr>
          <w:trHeight w:val="540"/>
        </w:trPr>
        <w:tc>
          <w:tcPr>
            <w:tcW w:w="923" w:type="dxa"/>
            <w:vMerge/>
            <w:shd w:val="clear" w:color="auto" w:fill="auto"/>
            <w:vAlign w:val="center"/>
          </w:tcPr>
          <w:p w14:paraId="03187E8D"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5DBB892A"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7E89F4F6"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Recuperar saberes ancestrales relacionados a la gestión de ecosistemas de montaña. 1,4</w:t>
            </w:r>
          </w:p>
        </w:tc>
      </w:tr>
      <w:tr w:rsidR="003E0B3B" w14:paraId="3C58D645" w14:textId="77777777">
        <w:trPr>
          <w:trHeight w:val="840"/>
        </w:trPr>
        <w:tc>
          <w:tcPr>
            <w:tcW w:w="923" w:type="dxa"/>
            <w:vMerge w:val="restart"/>
            <w:shd w:val="clear" w:color="auto" w:fill="auto"/>
            <w:vAlign w:val="center"/>
          </w:tcPr>
          <w:p w14:paraId="20ED4219"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4.5</w:t>
            </w:r>
          </w:p>
        </w:tc>
        <w:tc>
          <w:tcPr>
            <w:tcW w:w="1848" w:type="dxa"/>
            <w:vMerge w:val="restart"/>
            <w:shd w:val="clear" w:color="auto" w:fill="auto"/>
            <w:vAlign w:val="center"/>
          </w:tcPr>
          <w:p w14:paraId="490D7FAA" w14:textId="77777777" w:rsidR="003E0B3B" w:rsidRDefault="00516B98">
            <w:pPr>
              <w:rPr>
                <w:rFonts w:ascii="Arial" w:eastAsia="Arial" w:hAnsi="Arial" w:cs="Arial"/>
                <w:color w:val="000000"/>
              </w:rPr>
            </w:pPr>
            <w:r>
              <w:rPr>
                <w:rFonts w:ascii="Arial" w:eastAsia="Arial" w:hAnsi="Arial" w:cs="Arial"/>
                <w:color w:val="000000"/>
              </w:rPr>
              <w:t xml:space="preserve">Publicar y difundir el conocimiento científico de los glaciares y EM  a la comunidad </w:t>
            </w:r>
            <w:r>
              <w:rPr>
                <w:rFonts w:ascii="Arial" w:eastAsia="Arial" w:hAnsi="Arial" w:cs="Arial"/>
              </w:rPr>
              <w:t>académica</w:t>
            </w:r>
          </w:p>
        </w:tc>
        <w:tc>
          <w:tcPr>
            <w:tcW w:w="4682" w:type="dxa"/>
            <w:shd w:val="clear" w:color="auto" w:fill="auto"/>
            <w:vAlign w:val="center"/>
          </w:tcPr>
          <w:p w14:paraId="25E77AA5"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Publicar y promover la publicación de artículos científicos en revistas indexadas, referente a la investigación, desarrollo tecnológico e innovación sobre glaciares y ecosistemas de montaña, a través de fondos concursables (publicación y divulgación).</w:t>
            </w:r>
          </w:p>
        </w:tc>
      </w:tr>
      <w:tr w:rsidR="003E0B3B" w14:paraId="2A4D3999" w14:textId="77777777">
        <w:trPr>
          <w:trHeight w:val="840"/>
        </w:trPr>
        <w:tc>
          <w:tcPr>
            <w:tcW w:w="923" w:type="dxa"/>
            <w:vMerge/>
            <w:shd w:val="clear" w:color="auto" w:fill="auto"/>
            <w:vAlign w:val="center"/>
          </w:tcPr>
          <w:p w14:paraId="3720F619"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068DFF8B"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10911E89"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 publicación de artículos científicos en revistas anexadas referente a la investigación, desarrollo tecnológico e innovación sobre glaciares y ecosistemas de montaña.</w:t>
            </w:r>
          </w:p>
        </w:tc>
      </w:tr>
      <w:tr w:rsidR="003E0B3B" w14:paraId="4B43F6CC" w14:textId="77777777">
        <w:trPr>
          <w:trHeight w:val="840"/>
        </w:trPr>
        <w:tc>
          <w:tcPr>
            <w:tcW w:w="923" w:type="dxa"/>
            <w:vMerge/>
            <w:shd w:val="clear" w:color="auto" w:fill="auto"/>
            <w:vAlign w:val="center"/>
          </w:tcPr>
          <w:p w14:paraId="6FA7758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065498CF"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7676EBE0"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 publicación y difusión de artículos científicos… a través de fondos concursables u otras fuentes de financiamiento</w:t>
            </w:r>
          </w:p>
        </w:tc>
      </w:tr>
      <w:tr w:rsidR="003E0B3B" w14:paraId="51D5B78F" w14:textId="77777777">
        <w:trPr>
          <w:trHeight w:val="840"/>
        </w:trPr>
        <w:tc>
          <w:tcPr>
            <w:tcW w:w="923" w:type="dxa"/>
            <w:vMerge w:val="restart"/>
            <w:shd w:val="clear" w:color="auto" w:fill="auto"/>
            <w:vAlign w:val="center"/>
          </w:tcPr>
          <w:p w14:paraId="095FC4DB" w14:textId="77777777" w:rsidR="003E0B3B" w:rsidRDefault="00516B98">
            <w:pPr>
              <w:jc w:val="center"/>
              <w:rPr>
                <w:rFonts w:ascii="Arial" w:eastAsia="Arial" w:hAnsi="Arial" w:cs="Arial"/>
                <w:color w:val="000000"/>
                <w:sz w:val="22"/>
                <w:szCs w:val="22"/>
              </w:rPr>
            </w:pPr>
            <w:r>
              <w:rPr>
                <w:rFonts w:ascii="Arial" w:eastAsia="Arial" w:hAnsi="Arial" w:cs="Arial"/>
                <w:color w:val="000000"/>
                <w:sz w:val="22"/>
                <w:szCs w:val="22"/>
              </w:rPr>
              <w:t>4.6</w:t>
            </w:r>
          </w:p>
        </w:tc>
        <w:tc>
          <w:tcPr>
            <w:tcW w:w="1848" w:type="dxa"/>
            <w:vMerge w:val="restart"/>
            <w:shd w:val="clear" w:color="auto" w:fill="auto"/>
            <w:vAlign w:val="center"/>
          </w:tcPr>
          <w:p w14:paraId="3A0FC9BE" w14:textId="77777777" w:rsidR="003E0B3B" w:rsidRDefault="00516B98">
            <w:pPr>
              <w:rPr>
                <w:rFonts w:ascii="Arial" w:eastAsia="Arial" w:hAnsi="Arial" w:cs="Arial"/>
                <w:color w:val="000000"/>
              </w:rPr>
            </w:pPr>
            <w:r>
              <w:rPr>
                <w:rFonts w:ascii="Arial" w:eastAsia="Arial" w:hAnsi="Arial" w:cs="Arial"/>
                <w:color w:val="000000"/>
              </w:rPr>
              <w:t xml:space="preserve">Incrementar la transferencia del conocimiento científico sobre </w:t>
            </w:r>
            <w:proofErr w:type="spellStart"/>
            <w:r>
              <w:rPr>
                <w:rFonts w:ascii="Arial" w:eastAsia="Arial" w:hAnsi="Arial" w:cs="Arial"/>
                <w:color w:val="000000"/>
              </w:rPr>
              <w:t>GyEM</w:t>
            </w:r>
            <w:proofErr w:type="spellEnd"/>
            <w:r>
              <w:rPr>
                <w:rFonts w:ascii="Arial" w:eastAsia="Arial" w:hAnsi="Arial" w:cs="Arial"/>
                <w:color w:val="000000"/>
              </w:rPr>
              <w:t xml:space="preserve"> a los actores involucrados</w:t>
            </w:r>
          </w:p>
        </w:tc>
        <w:tc>
          <w:tcPr>
            <w:tcW w:w="4682" w:type="dxa"/>
            <w:shd w:val="clear" w:color="auto" w:fill="auto"/>
            <w:vAlign w:val="center"/>
          </w:tcPr>
          <w:p w14:paraId="0ABB631B"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Transferir los resultados del desarrollo tecnológico sobre glaciares y ecosistemas de montaña, a las Pymes de las zonas de influencia, para promover actividades de producción de bienes y servicios ecológicamente sostenibles ante los efectos del cambio climático, mediante convenios intersectoriales con entidades públicas y privadas (innovación). 1,4</w:t>
            </w:r>
          </w:p>
        </w:tc>
      </w:tr>
      <w:tr w:rsidR="003E0B3B" w14:paraId="2273CC92" w14:textId="77777777">
        <w:trPr>
          <w:trHeight w:val="840"/>
        </w:trPr>
        <w:tc>
          <w:tcPr>
            <w:tcW w:w="923" w:type="dxa"/>
            <w:vMerge/>
            <w:shd w:val="clear" w:color="auto" w:fill="auto"/>
            <w:vAlign w:val="center"/>
          </w:tcPr>
          <w:p w14:paraId="0EEFBDFF"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1E589955"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47FF2679"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Transferir los resultados del desarrollo tecnológico sobre glaciares y ecosistemas de montaña a grupos sociales organizados para promover….</w:t>
            </w:r>
          </w:p>
        </w:tc>
      </w:tr>
      <w:tr w:rsidR="003E0B3B" w14:paraId="0BCC42E7" w14:textId="77777777">
        <w:trPr>
          <w:trHeight w:val="840"/>
        </w:trPr>
        <w:tc>
          <w:tcPr>
            <w:tcW w:w="923" w:type="dxa"/>
            <w:vMerge/>
            <w:shd w:val="clear" w:color="auto" w:fill="auto"/>
            <w:vAlign w:val="center"/>
          </w:tcPr>
          <w:p w14:paraId="4F7BC3FF"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5A1AE800"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55432416"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Incorporar los resultados de investigación en programas de educación</w:t>
            </w:r>
          </w:p>
        </w:tc>
      </w:tr>
      <w:tr w:rsidR="003E0B3B" w14:paraId="2C7A043E" w14:textId="77777777">
        <w:trPr>
          <w:trHeight w:val="840"/>
        </w:trPr>
        <w:tc>
          <w:tcPr>
            <w:tcW w:w="923" w:type="dxa"/>
            <w:vMerge/>
            <w:shd w:val="clear" w:color="auto" w:fill="auto"/>
            <w:vAlign w:val="center"/>
          </w:tcPr>
          <w:p w14:paraId="362F4267"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4E1342E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53F9AD4B"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Capacitar, popularizar y sensibilizar en temas relacionados a la gestión de los glaciares y ecosistemas de montaña a la población</w:t>
            </w:r>
          </w:p>
        </w:tc>
      </w:tr>
      <w:tr w:rsidR="003E0B3B" w14:paraId="143C78EC" w14:textId="77777777">
        <w:trPr>
          <w:trHeight w:val="840"/>
        </w:trPr>
        <w:tc>
          <w:tcPr>
            <w:tcW w:w="923" w:type="dxa"/>
            <w:vMerge/>
            <w:shd w:val="clear" w:color="auto" w:fill="auto"/>
            <w:vAlign w:val="center"/>
          </w:tcPr>
          <w:p w14:paraId="60018AE0"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363990BD"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59726293"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 xml:space="preserve">Sensibilizar en la importancia de los servicios </w:t>
            </w:r>
            <w:proofErr w:type="spellStart"/>
            <w:r>
              <w:rPr>
                <w:rFonts w:ascii="Arial" w:eastAsia="Arial" w:hAnsi="Arial" w:cs="Arial"/>
                <w:color w:val="000000"/>
                <w:sz w:val="22"/>
                <w:szCs w:val="22"/>
              </w:rPr>
              <w:t>ecosistémicos</w:t>
            </w:r>
            <w:proofErr w:type="spellEnd"/>
            <w:r>
              <w:rPr>
                <w:rFonts w:ascii="Arial" w:eastAsia="Arial" w:hAnsi="Arial" w:cs="Arial"/>
                <w:color w:val="000000"/>
                <w:sz w:val="22"/>
                <w:szCs w:val="22"/>
              </w:rPr>
              <w:t xml:space="preserve"> de los glaciares y ecosistemas de montaña mediante la inserción en la </w:t>
            </w:r>
            <w:proofErr w:type="spellStart"/>
            <w:r>
              <w:rPr>
                <w:rFonts w:ascii="Arial" w:eastAsia="Arial" w:hAnsi="Arial" w:cs="Arial"/>
                <w:color w:val="000000"/>
                <w:sz w:val="22"/>
                <w:szCs w:val="22"/>
              </w:rPr>
              <w:t>currícula</w:t>
            </w:r>
            <w:proofErr w:type="spellEnd"/>
            <w:r>
              <w:rPr>
                <w:rFonts w:ascii="Arial" w:eastAsia="Arial" w:hAnsi="Arial" w:cs="Arial"/>
                <w:color w:val="000000"/>
                <w:sz w:val="22"/>
                <w:szCs w:val="22"/>
              </w:rPr>
              <w:t xml:space="preserve"> escolar y universitaria</w:t>
            </w:r>
          </w:p>
        </w:tc>
      </w:tr>
      <w:tr w:rsidR="003E0B3B" w14:paraId="0496899F" w14:textId="77777777">
        <w:trPr>
          <w:trHeight w:val="840"/>
        </w:trPr>
        <w:tc>
          <w:tcPr>
            <w:tcW w:w="923" w:type="dxa"/>
            <w:vMerge/>
            <w:shd w:val="clear" w:color="auto" w:fill="auto"/>
            <w:vAlign w:val="center"/>
          </w:tcPr>
          <w:p w14:paraId="6EF7AF34"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2F0943F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11805DAE"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Popularizar la valoración, sensibilización, conocimiento ancestral e investigación sobre glaciares y ecosistemas de montaña</w:t>
            </w:r>
          </w:p>
        </w:tc>
      </w:tr>
      <w:tr w:rsidR="003E0B3B" w14:paraId="282B4880" w14:textId="77777777">
        <w:trPr>
          <w:trHeight w:val="840"/>
        </w:trPr>
        <w:tc>
          <w:tcPr>
            <w:tcW w:w="923" w:type="dxa"/>
            <w:vMerge/>
            <w:shd w:val="clear" w:color="auto" w:fill="auto"/>
            <w:vAlign w:val="center"/>
          </w:tcPr>
          <w:p w14:paraId="1E2A4F1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5828CCEB"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304A299D"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 divulgación de los resultados de investigación, desarrollo tecnológico e innovación sobre glaciares y ecosistemas de montaña, en los medios de comunicación masiva y la comunicación directa a los interesados (publicación y divulgación).</w:t>
            </w:r>
          </w:p>
        </w:tc>
      </w:tr>
      <w:tr w:rsidR="003E0B3B" w14:paraId="68C2EC7C" w14:textId="77777777">
        <w:trPr>
          <w:trHeight w:val="840"/>
        </w:trPr>
        <w:tc>
          <w:tcPr>
            <w:tcW w:w="923" w:type="dxa"/>
            <w:vMerge/>
            <w:shd w:val="clear" w:color="auto" w:fill="auto"/>
            <w:vAlign w:val="center"/>
          </w:tcPr>
          <w:p w14:paraId="1F890F86"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682543EB"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78AB9012"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Promover la difusión y divulgación de los resultados de investigación…. en los medios de comunicación y la comunicación directa a los decisores e interesados</w:t>
            </w:r>
          </w:p>
        </w:tc>
      </w:tr>
      <w:tr w:rsidR="003E0B3B" w14:paraId="7A62C1A0" w14:textId="77777777">
        <w:trPr>
          <w:trHeight w:val="840"/>
        </w:trPr>
        <w:tc>
          <w:tcPr>
            <w:tcW w:w="923" w:type="dxa"/>
            <w:vMerge/>
            <w:shd w:val="clear" w:color="auto" w:fill="auto"/>
            <w:vAlign w:val="center"/>
          </w:tcPr>
          <w:p w14:paraId="18F74B42"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1848" w:type="dxa"/>
            <w:vMerge/>
            <w:shd w:val="clear" w:color="auto" w:fill="auto"/>
            <w:vAlign w:val="center"/>
          </w:tcPr>
          <w:p w14:paraId="620EE044" w14:textId="77777777" w:rsidR="003E0B3B" w:rsidRDefault="003E0B3B">
            <w:pPr>
              <w:widowControl w:val="0"/>
              <w:pBdr>
                <w:top w:val="nil"/>
                <w:left w:val="nil"/>
                <w:bottom w:val="nil"/>
                <w:right w:val="nil"/>
                <w:between w:val="nil"/>
              </w:pBdr>
              <w:spacing w:line="276" w:lineRule="auto"/>
              <w:rPr>
                <w:rFonts w:ascii="Arial" w:eastAsia="Arial" w:hAnsi="Arial" w:cs="Arial"/>
                <w:color w:val="000000"/>
                <w:sz w:val="22"/>
                <w:szCs w:val="22"/>
              </w:rPr>
            </w:pPr>
          </w:p>
        </w:tc>
        <w:tc>
          <w:tcPr>
            <w:tcW w:w="4682" w:type="dxa"/>
            <w:shd w:val="clear" w:color="auto" w:fill="auto"/>
            <w:vAlign w:val="center"/>
          </w:tcPr>
          <w:p w14:paraId="6FBE80DE" w14:textId="77777777" w:rsidR="003E0B3B" w:rsidRDefault="00516B98">
            <w:pPr>
              <w:rPr>
                <w:rFonts w:ascii="Arial" w:eastAsia="Arial" w:hAnsi="Arial" w:cs="Arial"/>
                <w:color w:val="000000"/>
                <w:sz w:val="22"/>
                <w:szCs w:val="22"/>
              </w:rPr>
            </w:pPr>
            <w:r>
              <w:rPr>
                <w:rFonts w:ascii="Arial" w:eastAsia="Arial" w:hAnsi="Arial" w:cs="Arial"/>
                <w:color w:val="000000"/>
                <w:sz w:val="22"/>
                <w:szCs w:val="22"/>
              </w:rPr>
              <w:t>Transferir los resultados del desarrollo tecnológico sobre glaciares y ecosistemas de montaña, a las Pymes de las zonas de influencia, para promover actividades de producción de bienes y servicios ecológicamente sostenibles ante los efectos del cambio climático, mediante convenios intersectoriales con entidades públicas y privadas (innovación) 1,4</w:t>
            </w:r>
          </w:p>
        </w:tc>
      </w:tr>
    </w:tbl>
    <w:p w14:paraId="39AB166E" w14:textId="77777777" w:rsidR="003E0B3B" w:rsidRDefault="003E0B3B"/>
    <w:p w14:paraId="738844D0" w14:textId="77777777" w:rsidR="003E0B3B" w:rsidRDefault="003E0B3B"/>
    <w:p w14:paraId="4DC4CB02" w14:textId="77777777" w:rsidR="003E0B3B" w:rsidRDefault="003E0B3B"/>
    <w:p w14:paraId="11ACF7DA" w14:textId="77777777" w:rsidR="003E0B3B" w:rsidRDefault="003E0B3B"/>
    <w:p w14:paraId="33AD1DCB" w14:textId="77777777" w:rsidR="003E0B3B" w:rsidRDefault="003E0B3B"/>
    <w:p w14:paraId="135CC60C" w14:textId="77777777" w:rsidR="003E0B3B" w:rsidRDefault="003E0B3B"/>
    <w:p w14:paraId="692670E8" w14:textId="77777777" w:rsidR="003E0B3B" w:rsidRDefault="003E0B3B"/>
    <w:p w14:paraId="02C6571E" w14:textId="77777777" w:rsidR="003E0B3B" w:rsidRDefault="003E0B3B"/>
    <w:p w14:paraId="0E08BD6B" w14:textId="77777777" w:rsidR="003E0B3B" w:rsidRDefault="003E0B3B"/>
    <w:p w14:paraId="0057691A" w14:textId="77777777" w:rsidR="003E0B3B" w:rsidRDefault="003E0B3B"/>
    <w:p w14:paraId="3467A98B" w14:textId="77777777" w:rsidR="003E0B3B" w:rsidRDefault="003E0B3B"/>
    <w:p w14:paraId="07DFFB97" w14:textId="77777777" w:rsidR="003E0B3B" w:rsidRDefault="003E0B3B"/>
    <w:p w14:paraId="36C3734C" w14:textId="77777777" w:rsidR="003E0B3B" w:rsidRDefault="003E0B3B"/>
    <w:p w14:paraId="032B013B" w14:textId="77777777" w:rsidR="003E0B3B" w:rsidRDefault="003E0B3B"/>
    <w:p w14:paraId="23DAE703" w14:textId="77777777" w:rsidR="003E0B3B" w:rsidRDefault="003E0B3B"/>
    <w:p w14:paraId="1FDD28DF" w14:textId="77777777" w:rsidR="003E0B3B" w:rsidRDefault="00516B98">
      <w:pPr>
        <w:jc w:val="center"/>
        <w:rPr>
          <w:b/>
        </w:rPr>
      </w:pPr>
      <w:r>
        <w:rPr>
          <w:b/>
        </w:rPr>
        <w:t>INFOGRAFÍAS DE REFERENCIA DEL TRABAJO EN LA DIRECCIÓN DE INFORMACIÓN Y GESTIÓN DEL CONOCIMIENTO</w:t>
      </w:r>
    </w:p>
    <w:p w14:paraId="0275C822" w14:textId="77777777" w:rsidR="003E0B3B" w:rsidRDefault="003E0B3B"/>
    <w:p w14:paraId="7B8B8103" w14:textId="77777777" w:rsidR="003E0B3B" w:rsidRDefault="003E0B3B"/>
    <w:p w14:paraId="31E146EE" w14:textId="77777777" w:rsidR="003E0B3B" w:rsidRDefault="003E0B3B"/>
    <w:p w14:paraId="2A6AE62A" w14:textId="77777777" w:rsidR="003E0B3B" w:rsidRDefault="003E0B3B"/>
    <w:p w14:paraId="620C9A98" w14:textId="77777777" w:rsidR="003E0B3B" w:rsidRDefault="00516B98">
      <w:r>
        <w:rPr>
          <w:noProof/>
          <w:lang w:val="en-US" w:eastAsia="en-US"/>
        </w:rPr>
        <w:drawing>
          <wp:inline distT="0" distB="0" distL="0" distR="0" wp14:anchorId="7CC2A404" wp14:editId="521B3825">
            <wp:extent cx="5396230" cy="7635875"/>
            <wp:effectExtent l="0" t="0" r="0" b="0"/>
            <wp:docPr id="32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8"/>
                    <a:srcRect/>
                    <a:stretch>
                      <a:fillRect/>
                    </a:stretch>
                  </pic:blipFill>
                  <pic:spPr>
                    <a:xfrm>
                      <a:off x="0" y="0"/>
                      <a:ext cx="5396230" cy="7635875"/>
                    </a:xfrm>
                    <a:prstGeom prst="rect">
                      <a:avLst/>
                    </a:prstGeom>
                    <a:ln/>
                  </pic:spPr>
                </pic:pic>
              </a:graphicData>
            </a:graphic>
          </wp:inline>
        </w:drawing>
      </w:r>
    </w:p>
    <w:p w14:paraId="1893A20C" w14:textId="77777777" w:rsidR="003E0B3B" w:rsidRDefault="00516B98">
      <w:r>
        <w:rPr>
          <w:noProof/>
          <w:lang w:val="en-US" w:eastAsia="en-US"/>
        </w:rPr>
        <w:drawing>
          <wp:inline distT="0" distB="0" distL="0" distR="0" wp14:anchorId="7945C5AB" wp14:editId="04BD3659">
            <wp:extent cx="5396230" cy="3816985"/>
            <wp:effectExtent l="0" t="0" r="0" b="0"/>
            <wp:docPr id="32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9"/>
                    <a:srcRect/>
                    <a:stretch>
                      <a:fillRect/>
                    </a:stretch>
                  </pic:blipFill>
                  <pic:spPr>
                    <a:xfrm>
                      <a:off x="0" y="0"/>
                      <a:ext cx="5396230" cy="3816985"/>
                    </a:xfrm>
                    <a:prstGeom prst="rect">
                      <a:avLst/>
                    </a:prstGeom>
                    <a:ln/>
                  </pic:spPr>
                </pic:pic>
              </a:graphicData>
            </a:graphic>
          </wp:inline>
        </w:drawing>
      </w:r>
    </w:p>
    <w:sectPr w:rsidR="003E0B3B" w:rsidSect="00F04C27">
      <w:pgSz w:w="11900" w:h="16840"/>
      <w:pgMar w:top="1417" w:right="1701" w:bottom="1417" w:left="1701" w:header="708" w:footer="7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B51AF4" w14:textId="77777777" w:rsidR="00304FFF" w:rsidRDefault="00304FFF" w:rsidP="00C36ED4">
      <w:r>
        <w:separator/>
      </w:r>
    </w:p>
  </w:endnote>
  <w:endnote w:type="continuationSeparator" w:id="0">
    <w:p w14:paraId="1555845B" w14:textId="77777777" w:rsidR="00304FFF" w:rsidRDefault="00304FFF" w:rsidP="00C36E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491337000"/>
      <w:docPartObj>
        <w:docPartGallery w:val="Page Numbers (Bottom of Page)"/>
        <w:docPartUnique/>
      </w:docPartObj>
    </w:sdtPr>
    <w:sdtEndPr>
      <w:rPr>
        <w:rStyle w:val="Nmerodepgina"/>
      </w:rPr>
    </w:sdtEndPr>
    <w:sdtContent>
      <w:p w14:paraId="16C78EFE" w14:textId="3175055E" w:rsidR="00FC2DC7" w:rsidRDefault="00FC2DC7" w:rsidP="00F04C27">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14CCFB0B" w14:textId="77777777" w:rsidR="00FC2DC7" w:rsidRDefault="00FC2DC7" w:rsidP="00C36ED4">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269702977"/>
      <w:docPartObj>
        <w:docPartGallery w:val="Page Numbers (Bottom of Page)"/>
        <w:docPartUnique/>
      </w:docPartObj>
    </w:sdtPr>
    <w:sdtEndPr>
      <w:rPr>
        <w:rStyle w:val="Nmerodepgina"/>
      </w:rPr>
    </w:sdtEndPr>
    <w:sdtContent>
      <w:p w14:paraId="25E2FA20" w14:textId="04A61707" w:rsidR="00F04C27" w:rsidRDefault="00F04C27" w:rsidP="008D156A">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547DF0">
          <w:rPr>
            <w:rStyle w:val="Nmerodepgina"/>
            <w:noProof/>
          </w:rPr>
          <w:t>28</w:t>
        </w:r>
        <w:r>
          <w:rPr>
            <w:rStyle w:val="Nmerodepgina"/>
          </w:rPr>
          <w:fldChar w:fldCharType="end"/>
        </w:r>
      </w:p>
    </w:sdtContent>
  </w:sdt>
  <w:p w14:paraId="787CEEF7" w14:textId="523A679D" w:rsidR="00F04C27" w:rsidRDefault="00F04C27" w:rsidP="00F04C27">
    <w:pPr>
      <w:pStyle w:val="Piedepgina"/>
      <w:framePr w:wrap="none" w:vAnchor="text" w:hAnchor="margin" w:xAlign="right" w:y="1"/>
      <w:ind w:right="360"/>
      <w:rPr>
        <w:rStyle w:val="Nmerodepgina"/>
      </w:rPr>
    </w:pPr>
  </w:p>
  <w:p w14:paraId="5FAFB50D" w14:textId="242FB34E" w:rsidR="00FC2DC7" w:rsidRDefault="00FC2DC7" w:rsidP="00F04C27">
    <w:pPr>
      <w:pStyle w:val="Piedepgina"/>
      <w:framePr w:wrap="none" w:vAnchor="text" w:hAnchor="margin" w:xAlign="right" w:y="1"/>
      <w:ind w:right="360"/>
      <w:rPr>
        <w:rStyle w:val="Nmerodepgina"/>
      </w:rPr>
    </w:pPr>
  </w:p>
  <w:p w14:paraId="5CA4C6B6" w14:textId="2FE2F5B3" w:rsidR="00FC2DC7" w:rsidRDefault="00FC2DC7" w:rsidP="00FC2DC7">
    <w:pPr>
      <w:pStyle w:val="Piedepgina"/>
      <w:framePr w:wrap="none" w:vAnchor="text" w:hAnchor="margin" w:xAlign="right" w:y="1"/>
      <w:ind w:right="360"/>
      <w:rPr>
        <w:rStyle w:val="Nmerodepgina"/>
      </w:rPr>
    </w:pPr>
  </w:p>
  <w:p w14:paraId="4A55E7A7" w14:textId="77777777" w:rsidR="00FC2DC7" w:rsidRDefault="00FC2DC7" w:rsidP="00C36ED4">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6D0E1D" w14:textId="77777777" w:rsidR="00304FFF" w:rsidRDefault="00304FFF" w:rsidP="00C36ED4">
      <w:r>
        <w:separator/>
      </w:r>
    </w:p>
  </w:footnote>
  <w:footnote w:type="continuationSeparator" w:id="0">
    <w:p w14:paraId="6509F90E" w14:textId="77777777" w:rsidR="00304FFF" w:rsidRDefault="00304FFF" w:rsidP="00C36E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E779C" w14:textId="61512C8B" w:rsidR="00D7383F" w:rsidRDefault="00D7383F">
    <w:pPr>
      <w:pStyle w:val="Encabezado"/>
    </w:pPr>
    <w:r w:rsidRPr="00D7383F">
      <w:rPr>
        <w:noProof/>
        <w:lang w:val="en-US" w:eastAsia="en-US"/>
      </w:rPr>
      <w:drawing>
        <wp:inline distT="0" distB="0" distL="0" distR="0" wp14:anchorId="01B32B7B" wp14:editId="4353D277">
          <wp:extent cx="1153655" cy="656590"/>
          <wp:effectExtent l="0" t="0" r="8890" b="0"/>
          <wp:docPr id="11" name="Imagen 11" descr="H:\Countryprogram\1 PÚBLICA\LOGOS\2018-KAS Corporate Design\KAS Logokoffer\07_JPEG\CMYK\01_KAS_Logo_Opt_CMYK_Bl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ountryprogram\1 PÚBLICA\LOGOS\2018-KAS Corporate Design\KAS Logokoffer\07_JPEG\CMYK\01_KAS_Logo_Opt_CMYK_Blau.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9642" cy="665689"/>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96AF9"/>
    <w:multiLevelType w:val="multilevel"/>
    <w:tmpl w:val="40962770"/>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 w15:restartNumberingAfterBreak="0">
    <w:nsid w:val="13205E95"/>
    <w:multiLevelType w:val="multilevel"/>
    <w:tmpl w:val="AC8ACF98"/>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15:restartNumberingAfterBreak="0">
    <w:nsid w:val="15B20E29"/>
    <w:multiLevelType w:val="multilevel"/>
    <w:tmpl w:val="DFC63F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C146477"/>
    <w:multiLevelType w:val="multilevel"/>
    <w:tmpl w:val="E0409964"/>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15:restartNumberingAfterBreak="0">
    <w:nsid w:val="29C63CA5"/>
    <w:multiLevelType w:val="multilevel"/>
    <w:tmpl w:val="AD840E82"/>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 w15:restartNumberingAfterBreak="0">
    <w:nsid w:val="2F7E346F"/>
    <w:multiLevelType w:val="multilevel"/>
    <w:tmpl w:val="7E02B2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395197E"/>
    <w:multiLevelType w:val="multilevel"/>
    <w:tmpl w:val="44F006FC"/>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15:restartNumberingAfterBreak="0">
    <w:nsid w:val="38AD170B"/>
    <w:multiLevelType w:val="multilevel"/>
    <w:tmpl w:val="6D8C0F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EAA3770"/>
    <w:multiLevelType w:val="multilevel"/>
    <w:tmpl w:val="277C28AA"/>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9" w15:restartNumberingAfterBreak="0">
    <w:nsid w:val="45BE4D34"/>
    <w:multiLevelType w:val="multilevel"/>
    <w:tmpl w:val="F61085DA"/>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73A444B"/>
    <w:multiLevelType w:val="multilevel"/>
    <w:tmpl w:val="6C78B5E4"/>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480B19B0"/>
    <w:multiLevelType w:val="multilevel"/>
    <w:tmpl w:val="324255F2"/>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 w15:restartNumberingAfterBreak="0">
    <w:nsid w:val="48B22B77"/>
    <w:multiLevelType w:val="multilevel"/>
    <w:tmpl w:val="50623284"/>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3" w15:restartNumberingAfterBreak="0">
    <w:nsid w:val="4EF255F1"/>
    <w:multiLevelType w:val="multilevel"/>
    <w:tmpl w:val="9EC0D5C0"/>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 w15:restartNumberingAfterBreak="0">
    <w:nsid w:val="55F1482D"/>
    <w:multiLevelType w:val="multilevel"/>
    <w:tmpl w:val="307C77FA"/>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5" w15:restartNumberingAfterBreak="0">
    <w:nsid w:val="57D128F8"/>
    <w:multiLevelType w:val="multilevel"/>
    <w:tmpl w:val="B5AE6974"/>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6" w15:restartNumberingAfterBreak="0">
    <w:nsid w:val="73901FD2"/>
    <w:multiLevelType w:val="multilevel"/>
    <w:tmpl w:val="FBC43528"/>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 w15:restartNumberingAfterBreak="0">
    <w:nsid w:val="7590657B"/>
    <w:multiLevelType w:val="multilevel"/>
    <w:tmpl w:val="E700AE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7733787"/>
    <w:multiLevelType w:val="multilevel"/>
    <w:tmpl w:val="021C6EF8"/>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9" w15:restartNumberingAfterBreak="0">
    <w:nsid w:val="7BB1189D"/>
    <w:multiLevelType w:val="multilevel"/>
    <w:tmpl w:val="F7A4F0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3"/>
  </w:num>
  <w:num w:numId="2">
    <w:abstractNumId w:val="15"/>
  </w:num>
  <w:num w:numId="3">
    <w:abstractNumId w:val="19"/>
  </w:num>
  <w:num w:numId="4">
    <w:abstractNumId w:val="3"/>
  </w:num>
  <w:num w:numId="5">
    <w:abstractNumId w:val="1"/>
  </w:num>
  <w:num w:numId="6">
    <w:abstractNumId w:val="7"/>
  </w:num>
  <w:num w:numId="7">
    <w:abstractNumId w:val="17"/>
  </w:num>
  <w:num w:numId="8">
    <w:abstractNumId w:val="11"/>
  </w:num>
  <w:num w:numId="9">
    <w:abstractNumId w:val="9"/>
  </w:num>
  <w:num w:numId="10">
    <w:abstractNumId w:val="5"/>
  </w:num>
  <w:num w:numId="11">
    <w:abstractNumId w:val="16"/>
  </w:num>
  <w:num w:numId="12">
    <w:abstractNumId w:val="10"/>
  </w:num>
  <w:num w:numId="13">
    <w:abstractNumId w:val="12"/>
  </w:num>
  <w:num w:numId="14">
    <w:abstractNumId w:val="6"/>
  </w:num>
  <w:num w:numId="15">
    <w:abstractNumId w:val="2"/>
  </w:num>
  <w:num w:numId="16">
    <w:abstractNumId w:val="4"/>
  </w:num>
  <w:num w:numId="17">
    <w:abstractNumId w:val="18"/>
  </w:num>
  <w:num w:numId="18">
    <w:abstractNumId w:val="14"/>
  </w:num>
  <w:num w:numId="19">
    <w:abstractNumId w:val="0"/>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0B3B"/>
    <w:rsid w:val="00021221"/>
    <w:rsid w:val="00102F74"/>
    <w:rsid w:val="001A3B1B"/>
    <w:rsid w:val="00207C98"/>
    <w:rsid w:val="0021319A"/>
    <w:rsid w:val="0028320F"/>
    <w:rsid w:val="002D2B83"/>
    <w:rsid w:val="00304FFF"/>
    <w:rsid w:val="0038136D"/>
    <w:rsid w:val="003E0B3B"/>
    <w:rsid w:val="0040026E"/>
    <w:rsid w:val="004333BC"/>
    <w:rsid w:val="00491EBB"/>
    <w:rsid w:val="00516B98"/>
    <w:rsid w:val="00521784"/>
    <w:rsid w:val="00547DF0"/>
    <w:rsid w:val="00583336"/>
    <w:rsid w:val="00597ABB"/>
    <w:rsid w:val="005F6A7F"/>
    <w:rsid w:val="006001F9"/>
    <w:rsid w:val="00607DA4"/>
    <w:rsid w:val="006862F2"/>
    <w:rsid w:val="00743B33"/>
    <w:rsid w:val="007635C7"/>
    <w:rsid w:val="007C3659"/>
    <w:rsid w:val="008227A4"/>
    <w:rsid w:val="008866D9"/>
    <w:rsid w:val="008D3A72"/>
    <w:rsid w:val="00982C52"/>
    <w:rsid w:val="009B1DFF"/>
    <w:rsid w:val="00A75684"/>
    <w:rsid w:val="00AD01CB"/>
    <w:rsid w:val="00AF587A"/>
    <w:rsid w:val="00AF6860"/>
    <w:rsid w:val="00B21F5B"/>
    <w:rsid w:val="00B42C98"/>
    <w:rsid w:val="00B71161"/>
    <w:rsid w:val="00BF5160"/>
    <w:rsid w:val="00C0315A"/>
    <w:rsid w:val="00C36ED4"/>
    <w:rsid w:val="00C707F6"/>
    <w:rsid w:val="00CA55D0"/>
    <w:rsid w:val="00CB3D60"/>
    <w:rsid w:val="00D05322"/>
    <w:rsid w:val="00D17798"/>
    <w:rsid w:val="00D422C9"/>
    <w:rsid w:val="00D7383F"/>
    <w:rsid w:val="00D757A8"/>
    <w:rsid w:val="00D84092"/>
    <w:rsid w:val="00E355C2"/>
    <w:rsid w:val="00E8155A"/>
    <w:rsid w:val="00F04C27"/>
    <w:rsid w:val="00F2558F"/>
    <w:rsid w:val="00F65FF3"/>
    <w:rsid w:val="00FC1895"/>
    <w:rsid w:val="00FC2DC7"/>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609B42"/>
  <w15:docId w15:val="{162A8234-F2A8-CE4A-8422-8803D57CAF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4"/>
        <w:szCs w:val="24"/>
        <w:lang w:val="es-PE" w:eastAsia="es-ES_tradn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A1E1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2047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C96300"/>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Prrafodelista">
    <w:name w:val="List Paragraph"/>
    <w:aliases w:val="Párrafo Normal,NIVEL ONE,Fundamentacion,Lista vistosa - Énfasis 11,Cuadro 2-1,N°,Iz - Párrafo de lista,Sivsa Parrafo,Bolita,BOLA,Párrafo de lista21,Guión,HOJA,BOLADEF,Párrafo de lista31,ViÃ±eta 2,Párrafo de lista22,TITULO A,Viñeta,paul2"/>
    <w:basedOn w:val="Normal"/>
    <w:link w:val="PrrafodelistaCar"/>
    <w:uiPriority w:val="34"/>
    <w:qFormat/>
    <w:rsid w:val="00430F70"/>
    <w:pPr>
      <w:ind w:left="720"/>
      <w:contextualSpacing/>
    </w:pPr>
  </w:style>
  <w:style w:type="character" w:styleId="Refdecomentario">
    <w:name w:val="annotation reference"/>
    <w:basedOn w:val="Fuentedeprrafopredeter"/>
    <w:uiPriority w:val="99"/>
    <w:semiHidden/>
    <w:unhideWhenUsed/>
    <w:rsid w:val="00274D57"/>
    <w:rPr>
      <w:sz w:val="16"/>
      <w:szCs w:val="16"/>
    </w:rPr>
  </w:style>
  <w:style w:type="paragraph" w:styleId="Textocomentario">
    <w:name w:val="annotation text"/>
    <w:basedOn w:val="Normal"/>
    <w:link w:val="TextocomentarioCar"/>
    <w:uiPriority w:val="99"/>
    <w:semiHidden/>
    <w:unhideWhenUsed/>
    <w:rsid w:val="00274D57"/>
    <w:rPr>
      <w:sz w:val="20"/>
      <w:szCs w:val="20"/>
    </w:rPr>
  </w:style>
  <w:style w:type="character" w:customStyle="1" w:styleId="TextocomentarioCar">
    <w:name w:val="Texto comentario Car"/>
    <w:basedOn w:val="Fuentedeprrafopredeter"/>
    <w:link w:val="Textocomentario"/>
    <w:uiPriority w:val="99"/>
    <w:semiHidden/>
    <w:rsid w:val="00274D57"/>
    <w:rPr>
      <w:sz w:val="20"/>
      <w:szCs w:val="20"/>
    </w:rPr>
  </w:style>
  <w:style w:type="paragraph" w:styleId="Asuntodelcomentario">
    <w:name w:val="annotation subject"/>
    <w:basedOn w:val="Textocomentario"/>
    <w:next w:val="Textocomentario"/>
    <w:link w:val="AsuntodelcomentarioCar"/>
    <w:uiPriority w:val="99"/>
    <w:semiHidden/>
    <w:unhideWhenUsed/>
    <w:rsid w:val="00274D57"/>
    <w:rPr>
      <w:b/>
      <w:bCs/>
    </w:rPr>
  </w:style>
  <w:style w:type="character" w:customStyle="1" w:styleId="AsuntodelcomentarioCar">
    <w:name w:val="Asunto del comentario Car"/>
    <w:basedOn w:val="TextocomentarioCar"/>
    <w:link w:val="Asuntodelcomentario"/>
    <w:uiPriority w:val="99"/>
    <w:semiHidden/>
    <w:rsid w:val="00274D57"/>
    <w:rPr>
      <w:b/>
      <w:bCs/>
      <w:sz w:val="20"/>
      <w:szCs w:val="20"/>
    </w:rPr>
  </w:style>
  <w:style w:type="paragraph" w:styleId="Textodeglobo">
    <w:name w:val="Balloon Text"/>
    <w:basedOn w:val="Normal"/>
    <w:link w:val="TextodegloboCar"/>
    <w:uiPriority w:val="99"/>
    <w:semiHidden/>
    <w:unhideWhenUsed/>
    <w:rsid w:val="00274D57"/>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274D57"/>
    <w:rPr>
      <w:rFonts w:ascii="Times New Roman" w:hAnsi="Times New Roman" w:cs="Times New Roman"/>
      <w:sz w:val="18"/>
      <w:szCs w:val="18"/>
    </w:rPr>
  </w:style>
  <w:style w:type="character" w:customStyle="1" w:styleId="PrrafodelistaCar">
    <w:name w:val="Párrafo de lista Car"/>
    <w:aliases w:val="Párrafo Normal Car,NIVEL ONE Car,Fundamentacion Car,Lista vistosa - Énfasis 11 Car,Cuadro 2-1 Car,N° Car,Iz - Párrafo de lista Car,Sivsa Parrafo Car,Bolita Car,BOLA Car,Párrafo de lista21 Car,Guión Car,HOJA Car,BOLADEF Car,paul2 Car"/>
    <w:link w:val="Prrafodelista"/>
    <w:uiPriority w:val="34"/>
    <w:rsid w:val="001A1E13"/>
  </w:style>
  <w:style w:type="paragraph" w:styleId="TDC1">
    <w:name w:val="toc 1"/>
    <w:basedOn w:val="Normal"/>
    <w:next w:val="Normal"/>
    <w:autoRedefine/>
    <w:uiPriority w:val="39"/>
    <w:unhideWhenUsed/>
    <w:rsid w:val="001A1E13"/>
    <w:pPr>
      <w:spacing w:before="120"/>
    </w:pPr>
    <w:rPr>
      <w:b/>
      <w:bCs/>
      <w:i/>
      <w:iCs/>
      <w:lang w:val="es-ES"/>
    </w:rPr>
  </w:style>
  <w:style w:type="paragraph" w:styleId="TDC2">
    <w:name w:val="toc 2"/>
    <w:basedOn w:val="Normal"/>
    <w:next w:val="Normal"/>
    <w:autoRedefine/>
    <w:uiPriority w:val="39"/>
    <w:unhideWhenUsed/>
    <w:rsid w:val="001A1E13"/>
    <w:pPr>
      <w:spacing w:before="120"/>
      <w:ind w:left="240"/>
    </w:pPr>
    <w:rPr>
      <w:b/>
      <w:bCs/>
      <w:sz w:val="22"/>
      <w:szCs w:val="22"/>
      <w:lang w:val="es-ES"/>
    </w:rPr>
  </w:style>
  <w:style w:type="paragraph" w:styleId="TDC3">
    <w:name w:val="toc 3"/>
    <w:basedOn w:val="Normal"/>
    <w:next w:val="Normal"/>
    <w:autoRedefine/>
    <w:uiPriority w:val="39"/>
    <w:unhideWhenUsed/>
    <w:rsid w:val="001A1E13"/>
    <w:pPr>
      <w:ind w:left="480"/>
    </w:pPr>
    <w:rPr>
      <w:sz w:val="20"/>
      <w:szCs w:val="20"/>
      <w:lang w:val="es-ES"/>
    </w:rPr>
  </w:style>
  <w:style w:type="character" w:styleId="Hipervnculo">
    <w:name w:val="Hyperlink"/>
    <w:basedOn w:val="Fuentedeprrafopredeter"/>
    <w:uiPriority w:val="99"/>
    <w:unhideWhenUsed/>
    <w:rsid w:val="001A1E13"/>
    <w:rPr>
      <w:color w:val="0563C1" w:themeColor="hyperlink"/>
      <w:u w:val="single"/>
    </w:rPr>
  </w:style>
  <w:style w:type="character" w:customStyle="1" w:styleId="Ttulo1Car">
    <w:name w:val="Título 1 Car"/>
    <w:basedOn w:val="Fuentedeprrafopredeter"/>
    <w:link w:val="Ttulo1"/>
    <w:uiPriority w:val="9"/>
    <w:rsid w:val="001A1E13"/>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1A1E13"/>
    <w:pPr>
      <w:spacing w:before="480" w:line="276" w:lineRule="auto"/>
      <w:outlineLvl w:val="9"/>
    </w:pPr>
    <w:rPr>
      <w:b/>
      <w:bCs/>
      <w:sz w:val="28"/>
      <w:szCs w:val="28"/>
    </w:rPr>
  </w:style>
  <w:style w:type="character" w:customStyle="1" w:styleId="Ttulo2Car">
    <w:name w:val="Título 2 Car"/>
    <w:basedOn w:val="Fuentedeprrafopredeter"/>
    <w:link w:val="Ttulo2"/>
    <w:uiPriority w:val="9"/>
    <w:rsid w:val="00204799"/>
    <w:rPr>
      <w:rFonts w:asciiTheme="majorHAnsi" w:eastAsiaTheme="majorEastAsia" w:hAnsiTheme="majorHAnsi" w:cstheme="majorBidi"/>
      <w:color w:val="2F5496" w:themeColor="accent1" w:themeShade="BF"/>
      <w:sz w:val="26"/>
      <w:szCs w:val="26"/>
    </w:rPr>
  </w:style>
  <w:style w:type="paragraph" w:styleId="Revisin">
    <w:name w:val="Revision"/>
    <w:hidden/>
    <w:uiPriority w:val="99"/>
    <w:semiHidden/>
    <w:rsid w:val="00AF01E9"/>
  </w:style>
  <w:style w:type="paragraph" w:styleId="NormalWeb">
    <w:name w:val="Normal (Web)"/>
    <w:basedOn w:val="Normal"/>
    <w:uiPriority w:val="99"/>
    <w:semiHidden/>
    <w:unhideWhenUsed/>
    <w:rsid w:val="009F6BED"/>
    <w:pPr>
      <w:spacing w:before="100" w:beforeAutospacing="1" w:after="100" w:afterAutospacing="1"/>
    </w:pPr>
    <w:rPr>
      <w:rFonts w:ascii="Times New Roman" w:eastAsia="Times New Roman" w:hAnsi="Times New Roman" w:cs="Times New Roman"/>
    </w:rPr>
  </w:style>
  <w:style w:type="paragraph" w:styleId="Descripcin">
    <w:name w:val="caption"/>
    <w:basedOn w:val="Normal"/>
    <w:next w:val="Normal"/>
    <w:uiPriority w:val="35"/>
    <w:unhideWhenUsed/>
    <w:qFormat/>
    <w:rsid w:val="00085040"/>
    <w:pPr>
      <w:spacing w:after="200"/>
      <w:jc w:val="both"/>
    </w:pPr>
    <w:rPr>
      <w:i/>
      <w:iCs/>
      <w:color w:val="44546A" w:themeColor="text2"/>
      <w:sz w:val="18"/>
      <w:szCs w:val="18"/>
      <w:lang w:val="es-ES"/>
    </w:rPr>
  </w:style>
  <w:style w:type="character" w:customStyle="1" w:styleId="Ttulo3Car">
    <w:name w:val="Título 3 Car"/>
    <w:basedOn w:val="Fuentedeprrafopredeter"/>
    <w:link w:val="Ttulo3"/>
    <w:uiPriority w:val="9"/>
    <w:rsid w:val="00C96300"/>
    <w:rPr>
      <w:rFonts w:asciiTheme="majorHAnsi" w:eastAsiaTheme="majorEastAsia" w:hAnsiTheme="majorHAnsi" w:cstheme="majorBidi"/>
      <w:color w:val="1F3763" w:themeColor="accent1" w:themeShade="7F"/>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left w:w="70" w:type="dxa"/>
        <w:right w:w="70" w:type="dxa"/>
      </w:tblCellMar>
    </w:tblPr>
  </w:style>
  <w:style w:type="table" w:customStyle="1" w:styleId="a4">
    <w:basedOn w:val="TableNormal"/>
    <w:tblPr>
      <w:tblStyleRowBandSize w:val="1"/>
      <w:tblStyleColBandSize w:val="1"/>
      <w:tblCellMar>
        <w:left w:w="70" w:type="dxa"/>
        <w:right w:w="70" w:type="dxa"/>
      </w:tblCellMar>
    </w:tblPr>
  </w:style>
  <w:style w:type="table" w:customStyle="1" w:styleId="a5">
    <w:basedOn w:val="TableNormal"/>
    <w:tblPr>
      <w:tblStyleRowBandSize w:val="1"/>
      <w:tblStyleColBandSize w:val="1"/>
      <w:tblCellMar>
        <w:left w:w="70" w:type="dxa"/>
        <w:right w:w="70" w:type="dxa"/>
      </w:tblCellMar>
    </w:tblPr>
  </w:style>
  <w:style w:type="paragraph" w:styleId="Piedepgina">
    <w:name w:val="footer"/>
    <w:basedOn w:val="Normal"/>
    <w:link w:val="PiedepginaCar"/>
    <w:uiPriority w:val="99"/>
    <w:unhideWhenUsed/>
    <w:rsid w:val="00C36ED4"/>
    <w:pPr>
      <w:tabs>
        <w:tab w:val="center" w:pos="4419"/>
        <w:tab w:val="right" w:pos="8838"/>
      </w:tabs>
    </w:pPr>
  </w:style>
  <w:style w:type="character" w:customStyle="1" w:styleId="PiedepginaCar">
    <w:name w:val="Pie de página Car"/>
    <w:basedOn w:val="Fuentedeprrafopredeter"/>
    <w:link w:val="Piedepgina"/>
    <w:uiPriority w:val="99"/>
    <w:rsid w:val="00C36ED4"/>
  </w:style>
  <w:style w:type="character" w:styleId="Nmerodepgina">
    <w:name w:val="page number"/>
    <w:basedOn w:val="Fuentedeprrafopredeter"/>
    <w:uiPriority w:val="99"/>
    <w:semiHidden/>
    <w:unhideWhenUsed/>
    <w:rsid w:val="00C36ED4"/>
  </w:style>
  <w:style w:type="paragraph" w:styleId="Encabezado">
    <w:name w:val="header"/>
    <w:basedOn w:val="Normal"/>
    <w:link w:val="EncabezadoCar"/>
    <w:uiPriority w:val="99"/>
    <w:unhideWhenUsed/>
    <w:rsid w:val="00FC2DC7"/>
    <w:pPr>
      <w:tabs>
        <w:tab w:val="center" w:pos="4419"/>
        <w:tab w:val="right" w:pos="8838"/>
      </w:tabs>
    </w:pPr>
  </w:style>
  <w:style w:type="character" w:customStyle="1" w:styleId="EncabezadoCar">
    <w:name w:val="Encabezado Car"/>
    <w:basedOn w:val="Fuentedeprrafopredeter"/>
    <w:link w:val="Encabezado"/>
    <w:uiPriority w:val="99"/>
    <w:rsid w:val="00FC2D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oter" Target="footer1.xml"/><Relationship Id="rId55" Type="http://schemas.openxmlformats.org/officeDocument/2006/relationships/image" Target="media/image44.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png"/><Relationship Id="rId29" Type="http://schemas.openxmlformats.org/officeDocument/2006/relationships/image" Target="media/image20.jpg"/><Relationship Id="rId41" Type="http://schemas.openxmlformats.org/officeDocument/2006/relationships/image" Target="media/image32.pn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2.jpeg"/><Relationship Id="rId58" Type="http://schemas.openxmlformats.org/officeDocument/2006/relationships/image" Target="media/image47.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eader" Target="header1.xml"/><Relationship Id="rId57" Type="http://schemas.openxmlformats.org/officeDocument/2006/relationships/image" Target="media/image46.png"/><Relationship Id="rId61"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2.jpg"/><Relationship Id="rId44" Type="http://schemas.openxmlformats.org/officeDocument/2006/relationships/image" Target="media/image35.png"/><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image" Target="media/image18.jp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5.jpg"/><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8.jpg"/></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eP9cuA8m4KSei8g6U0Ga7Kf5TmQ==">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</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13436</Words>
  <Characters>76591</Characters>
  <Application>Microsoft Office Word</Application>
  <DocSecurity>0</DocSecurity>
  <Lines>638</Lines>
  <Paragraphs>179</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89848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MSO365</dc:creator>
  <cp:lastModifiedBy>burga-giovanni</cp:lastModifiedBy>
  <cp:revision>6</cp:revision>
  <dcterms:created xsi:type="dcterms:W3CDTF">2019-12-16T22:41:00Z</dcterms:created>
  <dcterms:modified xsi:type="dcterms:W3CDTF">2019-12-16T23:03:00Z</dcterms:modified>
</cp:coreProperties>
</file>