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1331F" w14:textId="1FA854EF" w:rsidR="00354F1C" w:rsidRPr="009216E4" w:rsidRDefault="00354F1C" w:rsidP="00EC285E">
      <w:pPr>
        <w:pStyle w:val="Heading2"/>
      </w:pPr>
      <w:bookmarkStart w:id="0" w:name="_Toc314560752"/>
      <w:bookmarkStart w:id="1" w:name="_Toc314561304"/>
      <w:bookmarkStart w:id="2" w:name="_Toc314561329"/>
      <w:bookmarkStart w:id="3" w:name="_Toc325530388"/>
      <w:bookmarkStart w:id="4" w:name="_Toc104300231"/>
      <w:r w:rsidRPr="009216E4">
        <w:t>Technical Proposal Submission Sheet</w:t>
      </w:r>
      <w:bookmarkEnd w:id="0"/>
      <w:bookmarkEnd w:id="1"/>
      <w:bookmarkEnd w:id="2"/>
      <w:bookmarkEnd w:id="3"/>
      <w:bookmarkEnd w:id="4"/>
    </w:p>
    <w:p w14:paraId="1462FCE3" w14:textId="77777777" w:rsidR="00354F1C" w:rsidRPr="009216E4" w:rsidRDefault="00354F1C" w:rsidP="001D646F">
      <w:pPr>
        <w:spacing w:after="0" w:line="240" w:lineRule="auto"/>
        <w:rPr>
          <w:i/>
          <w:sz w:val="22"/>
          <w:szCs w:val="22"/>
        </w:rPr>
      </w:pPr>
      <w:r w:rsidRPr="009216E4">
        <w:rPr>
          <w:i/>
          <w:sz w:val="22"/>
          <w:szCs w:val="22"/>
        </w:rPr>
        <w:t xml:space="preserve">(Complete this form with all the requested details and submit it as the first page of your technical proposal, with the documents requested above attached. Ensure that your proposal is authorized in the signature block below. A signature and authorization on this form will confirm that the terms and conditions of this RFP prevail over any attachments. If your proposal is not authorized, it may be rejected.) </w:t>
      </w:r>
    </w:p>
    <w:p w14:paraId="348C5506" w14:textId="77777777" w:rsidR="00EA67BD" w:rsidRPr="009216E4" w:rsidRDefault="00EA67BD" w:rsidP="000010BF">
      <w:pPr>
        <w:autoSpaceDE w:val="0"/>
        <w:autoSpaceDN w:val="0"/>
        <w:adjustRightInd w:val="0"/>
        <w:spacing w:after="0" w:line="240" w:lineRule="auto"/>
        <w:ind w:left="1440" w:hanging="1440"/>
        <w:rPr>
          <w:rFonts w:ascii="Times New Roman" w:hAnsi="Times New Roman"/>
          <w:b/>
          <w:bCs/>
          <w:color w:val="000000"/>
          <w:sz w:val="18"/>
          <w:szCs w:val="18"/>
        </w:rPr>
      </w:pPr>
    </w:p>
    <w:tbl>
      <w:tblPr>
        <w:tblStyle w:val="ListTable3-Accent11"/>
        <w:tblW w:w="0" w:type="auto"/>
        <w:jc w:val="center"/>
        <w:tblLayout w:type="fixed"/>
        <w:tblLook w:val="0000" w:firstRow="0" w:lastRow="0" w:firstColumn="0" w:lastColumn="0" w:noHBand="0" w:noVBand="0"/>
      </w:tblPr>
      <w:tblGrid>
        <w:gridCol w:w="3060"/>
        <w:gridCol w:w="3780"/>
      </w:tblGrid>
      <w:tr w:rsidR="000A6BAC" w:rsidRPr="00382C0E" w14:paraId="791E6FCD" w14:textId="77777777" w:rsidTr="00D508E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0" w:type="dxa"/>
          </w:tcPr>
          <w:p w14:paraId="2E3D96DD" w14:textId="77777777" w:rsidR="000A6BAC" w:rsidRPr="00382C0E" w:rsidRDefault="000A6BAC" w:rsidP="00D508E4">
            <w:pPr>
              <w:autoSpaceDE w:val="0"/>
              <w:autoSpaceDN w:val="0"/>
              <w:adjustRightInd w:val="0"/>
              <w:ind w:left="1440" w:hanging="1440"/>
              <w:rPr>
                <w:rFonts w:ascii="Times New Roman" w:hAnsi="Times New Roman"/>
                <w:color w:val="000000"/>
                <w:sz w:val="18"/>
                <w:szCs w:val="18"/>
              </w:rPr>
            </w:pPr>
            <w:bookmarkStart w:id="5" w:name="_Hlk17207198"/>
            <w:r w:rsidRPr="00382C0E">
              <w:rPr>
                <w:rFonts w:ascii="Times New Roman" w:hAnsi="Times New Roman"/>
                <w:color w:val="000000"/>
                <w:sz w:val="18"/>
                <w:szCs w:val="18"/>
              </w:rPr>
              <w:t>Date of Technical Proposal:</w:t>
            </w:r>
          </w:p>
        </w:tc>
        <w:tc>
          <w:tcPr>
            <w:tcW w:w="3780" w:type="dxa"/>
          </w:tcPr>
          <w:p w14:paraId="0BD157B5" w14:textId="77777777" w:rsidR="000A6BAC" w:rsidRPr="00382C0E" w:rsidRDefault="000A6BAC" w:rsidP="00D508E4">
            <w:pPr>
              <w:autoSpaceDE w:val="0"/>
              <w:autoSpaceDN w:val="0"/>
              <w:adjustRightInd w:val="0"/>
              <w:ind w:left="1440" w:hanging="144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
        </w:tc>
      </w:tr>
      <w:tr w:rsidR="000A6BAC" w:rsidRPr="00382C0E" w14:paraId="5DC9EEE1" w14:textId="77777777" w:rsidTr="00D508E4">
        <w:trPr>
          <w:jc w:val="center"/>
        </w:trPr>
        <w:tc>
          <w:tcPr>
            <w:cnfStyle w:val="000010000000" w:firstRow="0" w:lastRow="0" w:firstColumn="0" w:lastColumn="0" w:oddVBand="1" w:evenVBand="0" w:oddHBand="0" w:evenHBand="0" w:firstRowFirstColumn="0" w:firstRowLastColumn="0" w:lastRowFirstColumn="0" w:lastRowLastColumn="0"/>
            <w:tcW w:w="3060" w:type="dxa"/>
          </w:tcPr>
          <w:p w14:paraId="1FB3FC64" w14:textId="77777777" w:rsidR="000A6BAC" w:rsidRPr="00382C0E" w:rsidRDefault="000A6BAC" w:rsidP="00D508E4">
            <w:pPr>
              <w:autoSpaceDE w:val="0"/>
              <w:autoSpaceDN w:val="0"/>
              <w:adjustRightInd w:val="0"/>
              <w:ind w:left="1440" w:hanging="1440"/>
              <w:rPr>
                <w:rFonts w:ascii="Times New Roman" w:hAnsi="Times New Roman"/>
                <w:color w:val="000000"/>
                <w:sz w:val="18"/>
                <w:szCs w:val="18"/>
              </w:rPr>
            </w:pPr>
            <w:r w:rsidRPr="00382C0E">
              <w:rPr>
                <w:rFonts w:ascii="Times New Roman" w:hAnsi="Times New Roman"/>
                <w:color w:val="000000"/>
                <w:sz w:val="18"/>
                <w:szCs w:val="18"/>
              </w:rPr>
              <w:t>RFP Number:</w:t>
            </w:r>
          </w:p>
        </w:tc>
        <w:tc>
          <w:tcPr>
            <w:tcW w:w="3780" w:type="dxa"/>
          </w:tcPr>
          <w:p w14:paraId="56E657FA" w14:textId="77777777" w:rsidR="000A6BAC" w:rsidRPr="00382C0E" w:rsidRDefault="000A6BAC" w:rsidP="00D508E4">
            <w:pPr>
              <w:autoSpaceDE w:val="0"/>
              <w:autoSpaceDN w:val="0"/>
              <w:adjustRightInd w:val="0"/>
              <w:ind w:left="1440" w:hanging="144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r>
      <w:tr w:rsidR="000A6BAC" w:rsidRPr="00382C0E" w14:paraId="2157569F" w14:textId="77777777" w:rsidTr="00D508E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0" w:type="dxa"/>
          </w:tcPr>
          <w:p w14:paraId="26DE1E82" w14:textId="77777777" w:rsidR="000A6BAC" w:rsidRPr="00382C0E" w:rsidRDefault="000A6BAC" w:rsidP="00D508E4">
            <w:pPr>
              <w:autoSpaceDE w:val="0"/>
              <w:autoSpaceDN w:val="0"/>
              <w:adjustRightInd w:val="0"/>
              <w:ind w:left="1440" w:hanging="1440"/>
              <w:rPr>
                <w:rFonts w:ascii="Times New Roman" w:hAnsi="Times New Roman"/>
                <w:color w:val="000000"/>
                <w:sz w:val="18"/>
                <w:szCs w:val="18"/>
              </w:rPr>
            </w:pPr>
            <w:r w:rsidRPr="00382C0E">
              <w:rPr>
                <w:rFonts w:ascii="Times New Roman" w:hAnsi="Times New Roman"/>
                <w:color w:val="000000"/>
                <w:sz w:val="18"/>
                <w:szCs w:val="18"/>
              </w:rPr>
              <w:t>RFP Title:</w:t>
            </w:r>
          </w:p>
        </w:tc>
        <w:tc>
          <w:tcPr>
            <w:tcW w:w="3780" w:type="dxa"/>
          </w:tcPr>
          <w:p w14:paraId="324522DD" w14:textId="77777777" w:rsidR="000A6BAC" w:rsidRPr="00382C0E" w:rsidRDefault="000A6BAC" w:rsidP="00D508E4">
            <w:pPr>
              <w:autoSpaceDE w:val="0"/>
              <w:autoSpaceDN w:val="0"/>
              <w:adjustRightInd w:val="0"/>
              <w:ind w:left="1440" w:hanging="144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
        </w:tc>
      </w:tr>
      <w:tr w:rsidR="000A6BAC" w:rsidRPr="00382C0E" w14:paraId="2B4DA265" w14:textId="77777777" w:rsidTr="00D508E4">
        <w:trPr>
          <w:jc w:val="center"/>
        </w:trPr>
        <w:tc>
          <w:tcPr>
            <w:cnfStyle w:val="000010000000" w:firstRow="0" w:lastRow="0" w:firstColumn="0" w:lastColumn="0" w:oddVBand="1" w:evenVBand="0" w:oddHBand="0" w:evenHBand="0" w:firstRowFirstColumn="0" w:firstRowLastColumn="0" w:lastRowFirstColumn="0" w:lastRowLastColumn="0"/>
            <w:tcW w:w="3060" w:type="dxa"/>
          </w:tcPr>
          <w:p w14:paraId="2EA2DF8A" w14:textId="77777777" w:rsidR="000A6BAC" w:rsidRPr="00382C0E" w:rsidRDefault="000A6BAC" w:rsidP="00D508E4">
            <w:pPr>
              <w:autoSpaceDE w:val="0"/>
              <w:autoSpaceDN w:val="0"/>
              <w:adjustRightInd w:val="0"/>
              <w:rPr>
                <w:rFonts w:ascii="Times New Roman" w:hAnsi="Times New Roman"/>
                <w:color w:val="000000"/>
                <w:sz w:val="18"/>
                <w:szCs w:val="18"/>
              </w:rPr>
            </w:pPr>
            <w:r w:rsidRPr="00382C0E">
              <w:rPr>
                <w:rFonts w:ascii="Times New Roman" w:hAnsi="Times New Roman"/>
                <w:color w:val="000000"/>
                <w:sz w:val="18"/>
                <w:szCs w:val="18"/>
              </w:rPr>
              <w:t xml:space="preserve">Service Provider </w:t>
            </w:r>
          </w:p>
        </w:tc>
        <w:tc>
          <w:tcPr>
            <w:tcW w:w="3780" w:type="dxa"/>
          </w:tcPr>
          <w:p w14:paraId="39667970" w14:textId="77777777" w:rsidR="000A6BAC" w:rsidRPr="00382C0E" w:rsidRDefault="000A6BAC" w:rsidP="00D508E4">
            <w:pPr>
              <w:autoSpaceDE w:val="0"/>
              <w:autoSpaceDN w:val="0"/>
              <w:adjustRightInd w:val="0"/>
              <w:ind w:left="1440" w:hanging="144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r>
      <w:tr w:rsidR="000A6BAC" w:rsidRPr="00382C0E" w14:paraId="639116A3" w14:textId="77777777" w:rsidTr="00D508E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0" w:type="dxa"/>
          </w:tcPr>
          <w:p w14:paraId="5C5BB4F6" w14:textId="77777777" w:rsidR="000A6BAC" w:rsidRPr="00382C0E" w:rsidRDefault="000A6BAC" w:rsidP="00D508E4">
            <w:pPr>
              <w:autoSpaceDE w:val="0"/>
              <w:autoSpaceDN w:val="0"/>
              <w:adjustRightInd w:val="0"/>
              <w:rPr>
                <w:rFonts w:ascii="Times New Roman" w:hAnsi="Times New Roman"/>
                <w:color w:val="000000"/>
                <w:sz w:val="18"/>
                <w:szCs w:val="18"/>
              </w:rPr>
            </w:pPr>
            <w:r w:rsidRPr="00382C0E">
              <w:rPr>
                <w:rFonts w:ascii="Times New Roman" w:hAnsi="Times New Roman"/>
                <w:color w:val="000000"/>
                <w:sz w:val="18"/>
                <w:szCs w:val="18"/>
              </w:rPr>
              <w:t>Service Provider Phone</w:t>
            </w:r>
          </w:p>
        </w:tc>
        <w:tc>
          <w:tcPr>
            <w:tcW w:w="3780" w:type="dxa"/>
          </w:tcPr>
          <w:p w14:paraId="453A2B04" w14:textId="77777777" w:rsidR="000A6BAC" w:rsidRPr="00382C0E" w:rsidRDefault="000A6BAC" w:rsidP="00D508E4">
            <w:pPr>
              <w:autoSpaceDE w:val="0"/>
              <w:autoSpaceDN w:val="0"/>
              <w:adjustRightInd w:val="0"/>
              <w:ind w:left="1440" w:hanging="144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
        </w:tc>
      </w:tr>
      <w:tr w:rsidR="000A6BAC" w:rsidRPr="00382C0E" w14:paraId="75685AD3" w14:textId="77777777" w:rsidTr="00D508E4">
        <w:trPr>
          <w:jc w:val="center"/>
        </w:trPr>
        <w:tc>
          <w:tcPr>
            <w:cnfStyle w:val="000010000000" w:firstRow="0" w:lastRow="0" w:firstColumn="0" w:lastColumn="0" w:oddVBand="1" w:evenVBand="0" w:oddHBand="0" w:evenHBand="0" w:firstRowFirstColumn="0" w:firstRowLastColumn="0" w:lastRowFirstColumn="0" w:lastRowLastColumn="0"/>
            <w:tcW w:w="3060" w:type="dxa"/>
          </w:tcPr>
          <w:p w14:paraId="501E516B" w14:textId="77777777" w:rsidR="000A6BAC" w:rsidRPr="00382C0E" w:rsidRDefault="000A6BAC" w:rsidP="00D508E4">
            <w:pPr>
              <w:autoSpaceDE w:val="0"/>
              <w:autoSpaceDN w:val="0"/>
              <w:adjustRightInd w:val="0"/>
              <w:rPr>
                <w:rFonts w:ascii="Times New Roman" w:hAnsi="Times New Roman"/>
                <w:color w:val="000000"/>
                <w:sz w:val="18"/>
                <w:szCs w:val="18"/>
              </w:rPr>
            </w:pPr>
            <w:r w:rsidRPr="00382C0E">
              <w:rPr>
                <w:rFonts w:ascii="Times New Roman" w:hAnsi="Times New Roman"/>
                <w:color w:val="000000"/>
                <w:sz w:val="18"/>
                <w:szCs w:val="18"/>
              </w:rPr>
              <w:t>Service Provider Email</w:t>
            </w:r>
          </w:p>
        </w:tc>
        <w:tc>
          <w:tcPr>
            <w:tcW w:w="3780" w:type="dxa"/>
          </w:tcPr>
          <w:p w14:paraId="3626466C" w14:textId="77777777" w:rsidR="000A6BAC" w:rsidRPr="00382C0E" w:rsidRDefault="000A6BAC" w:rsidP="00D508E4">
            <w:pPr>
              <w:autoSpaceDE w:val="0"/>
              <w:autoSpaceDN w:val="0"/>
              <w:adjustRightInd w:val="0"/>
              <w:ind w:left="1440" w:hanging="144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r>
      <w:bookmarkEnd w:id="5"/>
    </w:tbl>
    <w:p w14:paraId="23BDDFD3" w14:textId="77777777" w:rsidR="000010BF" w:rsidRPr="009216E4" w:rsidRDefault="000010BF" w:rsidP="000010BF">
      <w:pPr>
        <w:spacing w:before="0" w:after="0" w:line="240" w:lineRule="auto"/>
        <w:rPr>
          <w:rFonts w:ascii="Times New Roman" w:hAnsi="Times New Roman"/>
          <w:sz w:val="24"/>
          <w:szCs w:val="24"/>
        </w:rPr>
      </w:pPr>
    </w:p>
    <w:p w14:paraId="46406A55" w14:textId="77777777" w:rsidR="00354F1C" w:rsidRPr="009216E4" w:rsidRDefault="00354F1C" w:rsidP="000010BF">
      <w:pPr>
        <w:spacing w:before="0" w:after="0" w:line="240" w:lineRule="auto"/>
        <w:rPr>
          <w:sz w:val="22"/>
          <w:szCs w:val="22"/>
        </w:rPr>
      </w:pPr>
      <w:r w:rsidRPr="009216E4">
        <w:rPr>
          <w:sz w:val="22"/>
          <w:szCs w:val="22"/>
        </w:rPr>
        <w:t>We offer to provide the goods/services described in the Scope of Work, in accordance with the terms and conditions stated in Request for Proposal referenced above. We confirm that we are eligible to participate in public procurement and meet the eligibility criteria specified.</w:t>
      </w:r>
    </w:p>
    <w:p w14:paraId="303C2010" w14:textId="77777777" w:rsidR="000010BF" w:rsidRPr="009216E4" w:rsidRDefault="000010BF" w:rsidP="000010BF">
      <w:pPr>
        <w:spacing w:before="0" w:after="0" w:line="240" w:lineRule="auto"/>
        <w:rPr>
          <w:rFonts w:ascii="Times New Roman" w:hAnsi="Times New Roman"/>
          <w:sz w:val="24"/>
          <w:szCs w:val="24"/>
        </w:rPr>
      </w:pPr>
    </w:p>
    <w:p w14:paraId="0DA6CFD8" w14:textId="77777777" w:rsidR="00354F1C" w:rsidRPr="000010BF" w:rsidRDefault="00354F1C" w:rsidP="000010BF">
      <w:pPr>
        <w:spacing w:before="0" w:after="0" w:line="240" w:lineRule="auto"/>
        <w:rPr>
          <w:sz w:val="22"/>
          <w:szCs w:val="22"/>
        </w:rPr>
      </w:pPr>
      <w:r w:rsidRPr="009216E4">
        <w:rPr>
          <w:sz w:val="22"/>
          <w:szCs w:val="22"/>
        </w:rPr>
        <w:t xml:space="preserve">The validity period of our proposal is </w:t>
      </w:r>
      <w:sdt>
        <w:sdtPr>
          <w:rPr>
            <w:sz w:val="22"/>
            <w:szCs w:val="22"/>
          </w:rPr>
          <w:id w:val="1988424298"/>
        </w:sdtPr>
        <w:sdtEndPr/>
        <w:sdtContent>
          <w:r w:rsidR="00DB1193" w:rsidRPr="009216E4">
            <w:rPr>
              <w:sz w:val="22"/>
              <w:szCs w:val="22"/>
            </w:rPr>
            <w:t>____</w:t>
          </w:r>
        </w:sdtContent>
      </w:sdt>
      <w:r w:rsidR="000010BF" w:rsidRPr="009216E4">
        <w:rPr>
          <w:sz w:val="22"/>
          <w:szCs w:val="22"/>
        </w:rPr>
        <w:t xml:space="preserve"> </w:t>
      </w:r>
      <w:r w:rsidRPr="009216E4">
        <w:rPr>
          <w:sz w:val="22"/>
          <w:szCs w:val="22"/>
        </w:rPr>
        <w:t>days/wee</w:t>
      </w:r>
      <w:bookmarkStart w:id="6" w:name="_GoBack"/>
      <w:bookmarkEnd w:id="6"/>
      <w:r w:rsidRPr="009216E4">
        <w:rPr>
          <w:sz w:val="22"/>
          <w:szCs w:val="22"/>
        </w:rPr>
        <w:t>ks/months from the time and date of the submission deadline.</w:t>
      </w:r>
      <w:r w:rsidRPr="000010BF">
        <w:rPr>
          <w:sz w:val="22"/>
          <w:szCs w:val="22"/>
        </w:rPr>
        <w:t xml:space="preserve"> </w:t>
      </w:r>
    </w:p>
    <w:sectPr w:rsidR="00354F1C" w:rsidRPr="000010BF" w:rsidSect="00581CD0">
      <w:headerReference w:type="even" r:id="rId9"/>
      <w:headerReference w:type="default" r:id="rId10"/>
      <w:headerReference w:type="first" r:id="rId11"/>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D4082" w14:textId="77777777" w:rsidR="009A65BB" w:rsidRDefault="009A65BB" w:rsidP="001D646F">
      <w:pPr>
        <w:spacing w:after="0" w:line="240" w:lineRule="auto"/>
      </w:pPr>
      <w:r>
        <w:separator/>
      </w:r>
    </w:p>
  </w:endnote>
  <w:endnote w:type="continuationSeparator" w:id="0">
    <w:p w14:paraId="459125C2" w14:textId="77777777" w:rsidR="009A65BB" w:rsidRDefault="009A65BB" w:rsidP="001D646F">
      <w:pPr>
        <w:spacing w:after="0" w:line="240" w:lineRule="auto"/>
      </w:pPr>
      <w:r>
        <w:continuationSeparator/>
      </w:r>
    </w:p>
  </w:endnote>
  <w:endnote w:type="continuationNotice" w:id="1">
    <w:p w14:paraId="157D3446" w14:textId="77777777" w:rsidR="009A65BB" w:rsidRDefault="009A65BB" w:rsidP="001D6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EA080" w14:textId="77777777" w:rsidR="009A65BB" w:rsidRDefault="009A65BB" w:rsidP="001D646F">
      <w:pPr>
        <w:spacing w:after="0" w:line="240" w:lineRule="auto"/>
      </w:pPr>
      <w:r>
        <w:separator/>
      </w:r>
    </w:p>
  </w:footnote>
  <w:footnote w:type="continuationSeparator" w:id="0">
    <w:p w14:paraId="579EA14C" w14:textId="77777777" w:rsidR="009A65BB" w:rsidRDefault="009A65BB" w:rsidP="001D646F">
      <w:pPr>
        <w:spacing w:after="0" w:line="240" w:lineRule="auto"/>
      </w:pPr>
      <w:r>
        <w:continuationSeparator/>
      </w:r>
    </w:p>
  </w:footnote>
  <w:footnote w:type="continuationNotice" w:id="1">
    <w:p w14:paraId="13E219C3" w14:textId="77777777" w:rsidR="009A65BB" w:rsidRDefault="009A65BB" w:rsidP="001D6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700F7" w14:textId="77777777" w:rsidR="004C2788" w:rsidRDefault="004C2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A055" w14:textId="0B7517F0" w:rsidR="004C2788" w:rsidRPr="00E34234" w:rsidRDefault="005F7490" w:rsidP="00E34234">
    <w:pPr>
      <w:pStyle w:val="Header"/>
    </w:pPr>
    <w:r>
      <w:rPr>
        <w:noProof/>
        <w:lang w:val="de-DE" w:eastAsia="de-DE"/>
      </w:rPr>
      <w:drawing>
        <wp:anchor distT="0" distB="0" distL="114300" distR="114300" simplePos="0" relativeHeight="251660288" behindDoc="1" locked="0" layoutInCell="1" allowOverlap="1" wp14:anchorId="26241327" wp14:editId="49E6E6DE">
          <wp:simplePos x="0" y="0"/>
          <wp:positionH relativeFrom="margin">
            <wp:posOffset>5446643</wp:posOffset>
          </wp:positionH>
          <wp:positionV relativeFrom="paragraph">
            <wp:posOffset>531965</wp:posOffset>
          </wp:positionV>
          <wp:extent cx="1463040" cy="444500"/>
          <wp:effectExtent l="0" t="0" r="3810" b="0"/>
          <wp:wrapTight wrapText="bothSides">
            <wp:wrapPolygon edited="0">
              <wp:start x="0" y="0"/>
              <wp:lineTo x="0" y="20366"/>
              <wp:lineTo x="21375" y="20366"/>
              <wp:lineTo x="213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44500"/>
                  </a:xfrm>
                  <a:prstGeom prst="rect">
                    <a:avLst/>
                  </a:prstGeom>
                  <a:noFill/>
                </pic:spPr>
              </pic:pic>
            </a:graphicData>
          </a:graphic>
          <wp14:sizeRelH relativeFrom="margin">
            <wp14:pctWidth>0</wp14:pctWidth>
          </wp14:sizeRelH>
          <wp14:sizeRelV relativeFrom="margin">
            <wp14:pctHeight>0</wp14:pctHeight>
          </wp14:sizeRelV>
        </wp:anchor>
      </w:drawing>
    </w:r>
    <w:r w:rsidR="00EF7A4F">
      <w:rPr>
        <w:noProof/>
        <w:lang w:val="de-DE" w:eastAsia="de-DE"/>
      </w:rPr>
      <w:drawing>
        <wp:inline distT="0" distB="0" distL="0" distR="0" wp14:anchorId="034AAEBB" wp14:editId="631DE2D2">
          <wp:extent cx="1325880" cy="13258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RI - New Logo-01.png"/>
                  <pic:cNvPicPr/>
                </pic:nvPicPr>
                <pic:blipFill>
                  <a:blip r:embed="rId2">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C8DF" w14:textId="77777777" w:rsidR="004C2788" w:rsidRDefault="004C2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E43"/>
    <w:multiLevelType w:val="hybridMultilevel"/>
    <w:tmpl w:val="491E8D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F675B"/>
    <w:multiLevelType w:val="hybridMultilevel"/>
    <w:tmpl w:val="FE7EC8CA"/>
    <w:lvl w:ilvl="0" w:tplc="902A34DE">
      <w:start w:val="1"/>
      <w:numFmt w:val="decimal"/>
      <w:lvlText w:val="%1."/>
      <w:lvlJc w:val="left"/>
      <w:pPr>
        <w:ind w:left="1350" w:hanging="360"/>
      </w:pPr>
      <w:rPr>
        <w:rFonts w:asciiTheme="minorHAnsi" w:eastAsiaTheme="minorEastAsia" w:hAnsiTheme="minorHAnsi" w:cstheme="minorHAnsi"/>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67122D"/>
    <w:multiLevelType w:val="hybridMultilevel"/>
    <w:tmpl w:val="5442D4B4"/>
    <w:lvl w:ilvl="0" w:tplc="78F2548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FA93E7D"/>
    <w:multiLevelType w:val="hybridMultilevel"/>
    <w:tmpl w:val="C6A43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D2639"/>
    <w:multiLevelType w:val="hybridMultilevel"/>
    <w:tmpl w:val="10DC3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24EB7"/>
    <w:multiLevelType w:val="hybridMultilevel"/>
    <w:tmpl w:val="03565116"/>
    <w:lvl w:ilvl="0" w:tplc="C42A23D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3F64763"/>
    <w:multiLevelType w:val="hybridMultilevel"/>
    <w:tmpl w:val="B4F2409C"/>
    <w:lvl w:ilvl="0" w:tplc="FAD6955A">
      <w:start w:val="1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C527B4"/>
    <w:multiLevelType w:val="hybridMultilevel"/>
    <w:tmpl w:val="D034E144"/>
    <w:lvl w:ilvl="0" w:tplc="93581DC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221F88"/>
    <w:multiLevelType w:val="hybridMultilevel"/>
    <w:tmpl w:val="D97263E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9923C84"/>
    <w:multiLevelType w:val="hybridMultilevel"/>
    <w:tmpl w:val="C6A2E78A"/>
    <w:lvl w:ilvl="0" w:tplc="0C5C9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5021B"/>
    <w:multiLevelType w:val="hybridMultilevel"/>
    <w:tmpl w:val="4BFA1DC2"/>
    <w:lvl w:ilvl="0" w:tplc="FAD6955A">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D4D72"/>
    <w:multiLevelType w:val="hybridMultilevel"/>
    <w:tmpl w:val="BC268372"/>
    <w:lvl w:ilvl="0" w:tplc="DE1EB94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E146FF"/>
    <w:multiLevelType w:val="hybridMultilevel"/>
    <w:tmpl w:val="0B88BDDE"/>
    <w:lvl w:ilvl="0" w:tplc="1B0AB1DE">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15:restartNumberingAfterBreak="0">
    <w:nsid w:val="50D95020"/>
    <w:multiLevelType w:val="hybridMultilevel"/>
    <w:tmpl w:val="5C1271E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96777"/>
    <w:multiLevelType w:val="hybridMultilevel"/>
    <w:tmpl w:val="2F1E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E4565"/>
    <w:multiLevelType w:val="hybridMultilevel"/>
    <w:tmpl w:val="FA566E20"/>
    <w:lvl w:ilvl="0" w:tplc="4DCCE8BE">
      <w:start w:val="1"/>
      <w:numFmt w:val="decimal"/>
      <w:lvlText w:val="%1."/>
      <w:lvlJc w:val="left"/>
      <w:pPr>
        <w:ind w:left="1080" w:hanging="360"/>
      </w:pPr>
      <w:rPr>
        <w:rFonts w:hint="default"/>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FB0DC2"/>
    <w:multiLevelType w:val="hybridMultilevel"/>
    <w:tmpl w:val="39D400F2"/>
    <w:lvl w:ilvl="0" w:tplc="50867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037F59"/>
    <w:multiLevelType w:val="hybridMultilevel"/>
    <w:tmpl w:val="1108C7B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61944"/>
    <w:multiLevelType w:val="hybridMultilevel"/>
    <w:tmpl w:val="08F4E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0"/>
  </w:num>
  <w:num w:numId="5">
    <w:abstractNumId w:val="18"/>
  </w:num>
  <w:num w:numId="6">
    <w:abstractNumId w:val="11"/>
  </w:num>
  <w:num w:numId="7">
    <w:abstractNumId w:val="15"/>
  </w:num>
  <w:num w:numId="8">
    <w:abstractNumId w:val="17"/>
  </w:num>
  <w:num w:numId="9">
    <w:abstractNumId w:val="4"/>
  </w:num>
  <w:num w:numId="10">
    <w:abstractNumId w:val="10"/>
  </w:num>
  <w:num w:numId="11">
    <w:abstractNumId w:val="5"/>
  </w:num>
  <w:num w:numId="12">
    <w:abstractNumId w:val="1"/>
  </w:num>
  <w:num w:numId="13">
    <w:abstractNumId w:val="14"/>
  </w:num>
  <w:num w:numId="14">
    <w:abstractNumId w:val="13"/>
  </w:num>
  <w:num w:numId="15">
    <w:abstractNumId w:val="6"/>
  </w:num>
  <w:num w:numId="16">
    <w:abstractNumId w:val="16"/>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B4"/>
    <w:rsid w:val="00000392"/>
    <w:rsid w:val="000010BF"/>
    <w:rsid w:val="00001BA2"/>
    <w:rsid w:val="00002BB5"/>
    <w:rsid w:val="00004868"/>
    <w:rsid w:val="0000565D"/>
    <w:rsid w:val="00010A95"/>
    <w:rsid w:val="00013FB4"/>
    <w:rsid w:val="000175DF"/>
    <w:rsid w:val="00037735"/>
    <w:rsid w:val="00043006"/>
    <w:rsid w:val="000447A0"/>
    <w:rsid w:val="000552CA"/>
    <w:rsid w:val="00055AD5"/>
    <w:rsid w:val="00057F4A"/>
    <w:rsid w:val="00067797"/>
    <w:rsid w:val="0007342D"/>
    <w:rsid w:val="000811AD"/>
    <w:rsid w:val="000816CA"/>
    <w:rsid w:val="00091418"/>
    <w:rsid w:val="00092085"/>
    <w:rsid w:val="000924EF"/>
    <w:rsid w:val="00093328"/>
    <w:rsid w:val="00093F90"/>
    <w:rsid w:val="00095B32"/>
    <w:rsid w:val="00097A7C"/>
    <w:rsid w:val="000A149A"/>
    <w:rsid w:val="000A15AB"/>
    <w:rsid w:val="000A2ECC"/>
    <w:rsid w:val="000A4A03"/>
    <w:rsid w:val="000A6BAC"/>
    <w:rsid w:val="000B1072"/>
    <w:rsid w:val="000B7360"/>
    <w:rsid w:val="000C2EEC"/>
    <w:rsid w:val="000C302D"/>
    <w:rsid w:val="000C5362"/>
    <w:rsid w:val="000C7B97"/>
    <w:rsid w:val="000D15C0"/>
    <w:rsid w:val="000D60B2"/>
    <w:rsid w:val="000D7409"/>
    <w:rsid w:val="000E73A5"/>
    <w:rsid w:val="00111A26"/>
    <w:rsid w:val="00112475"/>
    <w:rsid w:val="00115325"/>
    <w:rsid w:val="001170B9"/>
    <w:rsid w:val="00117205"/>
    <w:rsid w:val="001257D4"/>
    <w:rsid w:val="00125BAB"/>
    <w:rsid w:val="001269A5"/>
    <w:rsid w:val="00127860"/>
    <w:rsid w:val="00130B6D"/>
    <w:rsid w:val="00132B77"/>
    <w:rsid w:val="001353F7"/>
    <w:rsid w:val="00135C31"/>
    <w:rsid w:val="00150615"/>
    <w:rsid w:val="00152FB8"/>
    <w:rsid w:val="00153727"/>
    <w:rsid w:val="00153DE4"/>
    <w:rsid w:val="001556C7"/>
    <w:rsid w:val="001626AA"/>
    <w:rsid w:val="00162F16"/>
    <w:rsid w:val="00171DCE"/>
    <w:rsid w:val="0017357F"/>
    <w:rsid w:val="0017366D"/>
    <w:rsid w:val="00175BCE"/>
    <w:rsid w:val="00181EA1"/>
    <w:rsid w:val="001825F4"/>
    <w:rsid w:val="001847E4"/>
    <w:rsid w:val="00192147"/>
    <w:rsid w:val="00195A88"/>
    <w:rsid w:val="00197205"/>
    <w:rsid w:val="001A5910"/>
    <w:rsid w:val="001A6054"/>
    <w:rsid w:val="001A7523"/>
    <w:rsid w:val="001B5308"/>
    <w:rsid w:val="001B6375"/>
    <w:rsid w:val="001C1279"/>
    <w:rsid w:val="001D160A"/>
    <w:rsid w:val="001D5FE8"/>
    <w:rsid w:val="001D646F"/>
    <w:rsid w:val="001E23EE"/>
    <w:rsid w:val="001E2640"/>
    <w:rsid w:val="001F0FDA"/>
    <w:rsid w:val="001F3BDB"/>
    <w:rsid w:val="001F5CE8"/>
    <w:rsid w:val="0020377D"/>
    <w:rsid w:val="00210394"/>
    <w:rsid w:val="00214420"/>
    <w:rsid w:val="002147D4"/>
    <w:rsid w:val="00215705"/>
    <w:rsid w:val="002215F4"/>
    <w:rsid w:val="002313F1"/>
    <w:rsid w:val="00231F76"/>
    <w:rsid w:val="002353C5"/>
    <w:rsid w:val="00235E4C"/>
    <w:rsid w:val="00237BAC"/>
    <w:rsid w:val="002414B1"/>
    <w:rsid w:val="0024323A"/>
    <w:rsid w:val="00245442"/>
    <w:rsid w:val="00251F19"/>
    <w:rsid w:val="00260E63"/>
    <w:rsid w:val="00281035"/>
    <w:rsid w:val="0029260E"/>
    <w:rsid w:val="00295487"/>
    <w:rsid w:val="002A0D93"/>
    <w:rsid w:val="002B0A83"/>
    <w:rsid w:val="002B2D37"/>
    <w:rsid w:val="002B3C54"/>
    <w:rsid w:val="002B6B0F"/>
    <w:rsid w:val="002C115D"/>
    <w:rsid w:val="002D1385"/>
    <w:rsid w:val="002D299B"/>
    <w:rsid w:val="002D4413"/>
    <w:rsid w:val="002D4646"/>
    <w:rsid w:val="002D6FA5"/>
    <w:rsid w:val="002E0D0E"/>
    <w:rsid w:val="002F03D8"/>
    <w:rsid w:val="002F2B0D"/>
    <w:rsid w:val="002F34B7"/>
    <w:rsid w:val="002F36A5"/>
    <w:rsid w:val="002F6B33"/>
    <w:rsid w:val="00301557"/>
    <w:rsid w:val="00303575"/>
    <w:rsid w:val="00304762"/>
    <w:rsid w:val="00304B14"/>
    <w:rsid w:val="00307C8F"/>
    <w:rsid w:val="00307EC2"/>
    <w:rsid w:val="003102F6"/>
    <w:rsid w:val="00315779"/>
    <w:rsid w:val="00321F32"/>
    <w:rsid w:val="00322081"/>
    <w:rsid w:val="0032263E"/>
    <w:rsid w:val="003249A8"/>
    <w:rsid w:val="00324FA4"/>
    <w:rsid w:val="00325CA0"/>
    <w:rsid w:val="00333BDF"/>
    <w:rsid w:val="00340CDC"/>
    <w:rsid w:val="003430E7"/>
    <w:rsid w:val="003447FB"/>
    <w:rsid w:val="003471A7"/>
    <w:rsid w:val="00347BAC"/>
    <w:rsid w:val="00350F93"/>
    <w:rsid w:val="00351365"/>
    <w:rsid w:val="00354F1C"/>
    <w:rsid w:val="00356AA0"/>
    <w:rsid w:val="003618C8"/>
    <w:rsid w:val="003764B5"/>
    <w:rsid w:val="0038004F"/>
    <w:rsid w:val="00380EC1"/>
    <w:rsid w:val="003852F9"/>
    <w:rsid w:val="003864A2"/>
    <w:rsid w:val="00390733"/>
    <w:rsid w:val="003926FB"/>
    <w:rsid w:val="00393492"/>
    <w:rsid w:val="00395AD7"/>
    <w:rsid w:val="003A247D"/>
    <w:rsid w:val="003B45AD"/>
    <w:rsid w:val="003B7965"/>
    <w:rsid w:val="003C0020"/>
    <w:rsid w:val="003C2FDB"/>
    <w:rsid w:val="003D0C1F"/>
    <w:rsid w:val="003D273D"/>
    <w:rsid w:val="003D6189"/>
    <w:rsid w:val="003D7CE3"/>
    <w:rsid w:val="003D7E0D"/>
    <w:rsid w:val="003F09C3"/>
    <w:rsid w:val="003F7DDC"/>
    <w:rsid w:val="004009A6"/>
    <w:rsid w:val="00401635"/>
    <w:rsid w:val="00404693"/>
    <w:rsid w:val="00412EDC"/>
    <w:rsid w:val="004133CD"/>
    <w:rsid w:val="00413DBF"/>
    <w:rsid w:val="004179E6"/>
    <w:rsid w:val="004210BB"/>
    <w:rsid w:val="00421931"/>
    <w:rsid w:val="00423E0F"/>
    <w:rsid w:val="004279D1"/>
    <w:rsid w:val="00432587"/>
    <w:rsid w:val="00433D82"/>
    <w:rsid w:val="00435F4C"/>
    <w:rsid w:val="00441350"/>
    <w:rsid w:val="00441628"/>
    <w:rsid w:val="004427DF"/>
    <w:rsid w:val="00445A1E"/>
    <w:rsid w:val="004525F8"/>
    <w:rsid w:val="00452A8D"/>
    <w:rsid w:val="00453E6A"/>
    <w:rsid w:val="004560C8"/>
    <w:rsid w:val="004575F7"/>
    <w:rsid w:val="00461439"/>
    <w:rsid w:val="00463BB9"/>
    <w:rsid w:val="00464994"/>
    <w:rsid w:val="00466AA0"/>
    <w:rsid w:val="0046725C"/>
    <w:rsid w:val="0047044B"/>
    <w:rsid w:val="0047273B"/>
    <w:rsid w:val="00474275"/>
    <w:rsid w:val="00474BA3"/>
    <w:rsid w:val="00476C76"/>
    <w:rsid w:val="004803DA"/>
    <w:rsid w:val="004856E2"/>
    <w:rsid w:val="00490C11"/>
    <w:rsid w:val="00491347"/>
    <w:rsid w:val="0049386B"/>
    <w:rsid w:val="00495AED"/>
    <w:rsid w:val="004976F7"/>
    <w:rsid w:val="0049770B"/>
    <w:rsid w:val="004B79CE"/>
    <w:rsid w:val="004C1589"/>
    <w:rsid w:val="004C2788"/>
    <w:rsid w:val="004C2E42"/>
    <w:rsid w:val="004C4152"/>
    <w:rsid w:val="004C6452"/>
    <w:rsid w:val="004C656F"/>
    <w:rsid w:val="004E3772"/>
    <w:rsid w:val="004E43AF"/>
    <w:rsid w:val="004F18FE"/>
    <w:rsid w:val="004F2303"/>
    <w:rsid w:val="004F28C4"/>
    <w:rsid w:val="004F3A8A"/>
    <w:rsid w:val="004F55E4"/>
    <w:rsid w:val="004F7EFA"/>
    <w:rsid w:val="00502B87"/>
    <w:rsid w:val="00520A6B"/>
    <w:rsid w:val="00527CE2"/>
    <w:rsid w:val="00530304"/>
    <w:rsid w:val="00532956"/>
    <w:rsid w:val="005335E5"/>
    <w:rsid w:val="00535E47"/>
    <w:rsid w:val="00540937"/>
    <w:rsid w:val="00540D57"/>
    <w:rsid w:val="0054210F"/>
    <w:rsid w:val="005451F5"/>
    <w:rsid w:val="00556E24"/>
    <w:rsid w:val="00563968"/>
    <w:rsid w:val="00565D18"/>
    <w:rsid w:val="00566AA8"/>
    <w:rsid w:val="00566B20"/>
    <w:rsid w:val="005721EC"/>
    <w:rsid w:val="005758E4"/>
    <w:rsid w:val="00581CD0"/>
    <w:rsid w:val="00584D3A"/>
    <w:rsid w:val="00587AE6"/>
    <w:rsid w:val="00587CEC"/>
    <w:rsid w:val="00593F34"/>
    <w:rsid w:val="005970A1"/>
    <w:rsid w:val="005A06D3"/>
    <w:rsid w:val="005A0BFD"/>
    <w:rsid w:val="005A1272"/>
    <w:rsid w:val="005A338E"/>
    <w:rsid w:val="005C04A5"/>
    <w:rsid w:val="005C565E"/>
    <w:rsid w:val="005C6393"/>
    <w:rsid w:val="005D1E30"/>
    <w:rsid w:val="005D36DA"/>
    <w:rsid w:val="005D6F92"/>
    <w:rsid w:val="005E081F"/>
    <w:rsid w:val="005E6C10"/>
    <w:rsid w:val="005F023F"/>
    <w:rsid w:val="005F420E"/>
    <w:rsid w:val="005F6455"/>
    <w:rsid w:val="005F7490"/>
    <w:rsid w:val="00601978"/>
    <w:rsid w:val="00610E1D"/>
    <w:rsid w:val="00610FB1"/>
    <w:rsid w:val="00613A18"/>
    <w:rsid w:val="006208E5"/>
    <w:rsid w:val="00633CEC"/>
    <w:rsid w:val="00640220"/>
    <w:rsid w:val="00643411"/>
    <w:rsid w:val="00643F11"/>
    <w:rsid w:val="00645865"/>
    <w:rsid w:val="00657177"/>
    <w:rsid w:val="006651F1"/>
    <w:rsid w:val="00666539"/>
    <w:rsid w:val="006718D0"/>
    <w:rsid w:val="00673804"/>
    <w:rsid w:val="006831A7"/>
    <w:rsid w:val="00685032"/>
    <w:rsid w:val="00690B94"/>
    <w:rsid w:val="00697741"/>
    <w:rsid w:val="006A1023"/>
    <w:rsid w:val="006A17EB"/>
    <w:rsid w:val="006A7EFB"/>
    <w:rsid w:val="006B2999"/>
    <w:rsid w:val="006B2D03"/>
    <w:rsid w:val="006B3988"/>
    <w:rsid w:val="006C7223"/>
    <w:rsid w:val="006D5703"/>
    <w:rsid w:val="006D636B"/>
    <w:rsid w:val="006E25B7"/>
    <w:rsid w:val="006E477D"/>
    <w:rsid w:val="006F2E65"/>
    <w:rsid w:val="006F74E3"/>
    <w:rsid w:val="006F77DD"/>
    <w:rsid w:val="007024A9"/>
    <w:rsid w:val="00713E82"/>
    <w:rsid w:val="00714357"/>
    <w:rsid w:val="0071452E"/>
    <w:rsid w:val="0071497F"/>
    <w:rsid w:val="00717E1A"/>
    <w:rsid w:val="00722CD9"/>
    <w:rsid w:val="00732029"/>
    <w:rsid w:val="00732655"/>
    <w:rsid w:val="0073599E"/>
    <w:rsid w:val="00735F0F"/>
    <w:rsid w:val="0074672B"/>
    <w:rsid w:val="007500F5"/>
    <w:rsid w:val="0075084D"/>
    <w:rsid w:val="00752017"/>
    <w:rsid w:val="00752FB8"/>
    <w:rsid w:val="007556CD"/>
    <w:rsid w:val="00756663"/>
    <w:rsid w:val="00756B29"/>
    <w:rsid w:val="00764AD3"/>
    <w:rsid w:val="0076685C"/>
    <w:rsid w:val="007704F8"/>
    <w:rsid w:val="0077274D"/>
    <w:rsid w:val="00775D0B"/>
    <w:rsid w:val="007816D1"/>
    <w:rsid w:val="007875EE"/>
    <w:rsid w:val="007924F8"/>
    <w:rsid w:val="00795763"/>
    <w:rsid w:val="00795AD8"/>
    <w:rsid w:val="00795C43"/>
    <w:rsid w:val="007A087D"/>
    <w:rsid w:val="007A09E4"/>
    <w:rsid w:val="007A1A42"/>
    <w:rsid w:val="007A377F"/>
    <w:rsid w:val="007A5355"/>
    <w:rsid w:val="007C1E8E"/>
    <w:rsid w:val="007C22AB"/>
    <w:rsid w:val="007C31D4"/>
    <w:rsid w:val="007C36A0"/>
    <w:rsid w:val="007C36D1"/>
    <w:rsid w:val="007C6833"/>
    <w:rsid w:val="007D1FD8"/>
    <w:rsid w:val="007D2161"/>
    <w:rsid w:val="007D6E5E"/>
    <w:rsid w:val="007E3668"/>
    <w:rsid w:val="007F4591"/>
    <w:rsid w:val="00802591"/>
    <w:rsid w:val="0080389F"/>
    <w:rsid w:val="00805AFD"/>
    <w:rsid w:val="008126D3"/>
    <w:rsid w:val="00816EC0"/>
    <w:rsid w:val="0082037C"/>
    <w:rsid w:val="00822437"/>
    <w:rsid w:val="008238E3"/>
    <w:rsid w:val="00825E6B"/>
    <w:rsid w:val="00826819"/>
    <w:rsid w:val="00831807"/>
    <w:rsid w:val="00835EC0"/>
    <w:rsid w:val="0083773E"/>
    <w:rsid w:val="00847E92"/>
    <w:rsid w:val="00855F2C"/>
    <w:rsid w:val="00862825"/>
    <w:rsid w:val="00866A7F"/>
    <w:rsid w:val="00870CA8"/>
    <w:rsid w:val="00886522"/>
    <w:rsid w:val="00887FD2"/>
    <w:rsid w:val="00892D74"/>
    <w:rsid w:val="008932E0"/>
    <w:rsid w:val="008A363F"/>
    <w:rsid w:val="008A61B9"/>
    <w:rsid w:val="008B3271"/>
    <w:rsid w:val="008B7D22"/>
    <w:rsid w:val="008C1001"/>
    <w:rsid w:val="008C1C34"/>
    <w:rsid w:val="008C5737"/>
    <w:rsid w:val="008C5D66"/>
    <w:rsid w:val="008D01DE"/>
    <w:rsid w:val="008D3437"/>
    <w:rsid w:val="008D3BE5"/>
    <w:rsid w:val="008E3A69"/>
    <w:rsid w:val="008E748E"/>
    <w:rsid w:val="008F0491"/>
    <w:rsid w:val="008F1D33"/>
    <w:rsid w:val="008F332F"/>
    <w:rsid w:val="00902C2A"/>
    <w:rsid w:val="009038B5"/>
    <w:rsid w:val="009137F6"/>
    <w:rsid w:val="009216E4"/>
    <w:rsid w:val="0092338A"/>
    <w:rsid w:val="009235DB"/>
    <w:rsid w:val="00930AB5"/>
    <w:rsid w:val="00932AEF"/>
    <w:rsid w:val="0093492A"/>
    <w:rsid w:val="009428D3"/>
    <w:rsid w:val="00944BB6"/>
    <w:rsid w:val="0095017E"/>
    <w:rsid w:val="009521C7"/>
    <w:rsid w:val="00952446"/>
    <w:rsid w:val="00952B22"/>
    <w:rsid w:val="00952FEA"/>
    <w:rsid w:val="00955C7A"/>
    <w:rsid w:val="00962632"/>
    <w:rsid w:val="00975830"/>
    <w:rsid w:val="009823DE"/>
    <w:rsid w:val="00984123"/>
    <w:rsid w:val="00985C30"/>
    <w:rsid w:val="00986E31"/>
    <w:rsid w:val="009900B7"/>
    <w:rsid w:val="009902CA"/>
    <w:rsid w:val="009922BD"/>
    <w:rsid w:val="009934D2"/>
    <w:rsid w:val="00993BEB"/>
    <w:rsid w:val="00993BF2"/>
    <w:rsid w:val="00993BFE"/>
    <w:rsid w:val="009957BD"/>
    <w:rsid w:val="009A65BB"/>
    <w:rsid w:val="009B2A80"/>
    <w:rsid w:val="009B6945"/>
    <w:rsid w:val="009C0D58"/>
    <w:rsid w:val="009C18DC"/>
    <w:rsid w:val="009C3BA6"/>
    <w:rsid w:val="009C3D49"/>
    <w:rsid w:val="009C6876"/>
    <w:rsid w:val="009C7629"/>
    <w:rsid w:val="009D2DDB"/>
    <w:rsid w:val="009D6870"/>
    <w:rsid w:val="009D6FA6"/>
    <w:rsid w:val="009D7058"/>
    <w:rsid w:val="009E0B84"/>
    <w:rsid w:val="009E2DD4"/>
    <w:rsid w:val="009F23CC"/>
    <w:rsid w:val="00A02296"/>
    <w:rsid w:val="00A025D4"/>
    <w:rsid w:val="00A04FF0"/>
    <w:rsid w:val="00A06A74"/>
    <w:rsid w:val="00A145F8"/>
    <w:rsid w:val="00A24F66"/>
    <w:rsid w:val="00A25583"/>
    <w:rsid w:val="00A323C9"/>
    <w:rsid w:val="00A34099"/>
    <w:rsid w:val="00A41C6C"/>
    <w:rsid w:val="00A445D4"/>
    <w:rsid w:val="00A44FA1"/>
    <w:rsid w:val="00A452B0"/>
    <w:rsid w:val="00A4718C"/>
    <w:rsid w:val="00A618FE"/>
    <w:rsid w:val="00A61CDF"/>
    <w:rsid w:val="00A62906"/>
    <w:rsid w:val="00A64D5D"/>
    <w:rsid w:val="00A7442D"/>
    <w:rsid w:val="00A804C0"/>
    <w:rsid w:val="00A854F6"/>
    <w:rsid w:val="00A865EE"/>
    <w:rsid w:val="00A86E19"/>
    <w:rsid w:val="00A9052D"/>
    <w:rsid w:val="00A92CB5"/>
    <w:rsid w:val="00A9316D"/>
    <w:rsid w:val="00A937FA"/>
    <w:rsid w:val="00A95F95"/>
    <w:rsid w:val="00AA1943"/>
    <w:rsid w:val="00AA6216"/>
    <w:rsid w:val="00AB1565"/>
    <w:rsid w:val="00AB2063"/>
    <w:rsid w:val="00AB3EE4"/>
    <w:rsid w:val="00AB4B20"/>
    <w:rsid w:val="00AB63FD"/>
    <w:rsid w:val="00AC4E57"/>
    <w:rsid w:val="00AD3835"/>
    <w:rsid w:val="00AE5400"/>
    <w:rsid w:val="00AE567F"/>
    <w:rsid w:val="00AE6C48"/>
    <w:rsid w:val="00AE6F20"/>
    <w:rsid w:val="00AF0250"/>
    <w:rsid w:val="00AF1D8F"/>
    <w:rsid w:val="00AF28BB"/>
    <w:rsid w:val="00B007B3"/>
    <w:rsid w:val="00B00E3C"/>
    <w:rsid w:val="00B072FB"/>
    <w:rsid w:val="00B112C0"/>
    <w:rsid w:val="00B15A4C"/>
    <w:rsid w:val="00B23023"/>
    <w:rsid w:val="00B41BD7"/>
    <w:rsid w:val="00B428B3"/>
    <w:rsid w:val="00B44267"/>
    <w:rsid w:val="00B44B6E"/>
    <w:rsid w:val="00B532E7"/>
    <w:rsid w:val="00B533F1"/>
    <w:rsid w:val="00B62486"/>
    <w:rsid w:val="00B658E6"/>
    <w:rsid w:val="00B722CE"/>
    <w:rsid w:val="00B75304"/>
    <w:rsid w:val="00B75FD6"/>
    <w:rsid w:val="00B81F2B"/>
    <w:rsid w:val="00B85829"/>
    <w:rsid w:val="00B90361"/>
    <w:rsid w:val="00B91CEA"/>
    <w:rsid w:val="00B92330"/>
    <w:rsid w:val="00B9296D"/>
    <w:rsid w:val="00B9465B"/>
    <w:rsid w:val="00B97EE4"/>
    <w:rsid w:val="00BA6367"/>
    <w:rsid w:val="00BA739E"/>
    <w:rsid w:val="00BB3411"/>
    <w:rsid w:val="00BC1AC0"/>
    <w:rsid w:val="00BC21B6"/>
    <w:rsid w:val="00BC3EB8"/>
    <w:rsid w:val="00BC4EF0"/>
    <w:rsid w:val="00BC5DA7"/>
    <w:rsid w:val="00BD384D"/>
    <w:rsid w:val="00BD39D5"/>
    <w:rsid w:val="00BD59E0"/>
    <w:rsid w:val="00BD69BE"/>
    <w:rsid w:val="00BD7893"/>
    <w:rsid w:val="00BE232E"/>
    <w:rsid w:val="00BE362D"/>
    <w:rsid w:val="00BE3BA5"/>
    <w:rsid w:val="00BE3D81"/>
    <w:rsid w:val="00BE455D"/>
    <w:rsid w:val="00BF7EE2"/>
    <w:rsid w:val="00C03195"/>
    <w:rsid w:val="00C03293"/>
    <w:rsid w:val="00C03375"/>
    <w:rsid w:val="00C03568"/>
    <w:rsid w:val="00C13463"/>
    <w:rsid w:val="00C149ED"/>
    <w:rsid w:val="00C15221"/>
    <w:rsid w:val="00C16666"/>
    <w:rsid w:val="00C174DF"/>
    <w:rsid w:val="00C214D2"/>
    <w:rsid w:val="00C22617"/>
    <w:rsid w:val="00C22A2C"/>
    <w:rsid w:val="00C25504"/>
    <w:rsid w:val="00C25DDD"/>
    <w:rsid w:val="00C26B42"/>
    <w:rsid w:val="00C326B2"/>
    <w:rsid w:val="00C32D7F"/>
    <w:rsid w:val="00C405F4"/>
    <w:rsid w:val="00C40DDA"/>
    <w:rsid w:val="00C418BC"/>
    <w:rsid w:val="00C44007"/>
    <w:rsid w:val="00C52630"/>
    <w:rsid w:val="00C63C04"/>
    <w:rsid w:val="00C7384F"/>
    <w:rsid w:val="00C75545"/>
    <w:rsid w:val="00C80E22"/>
    <w:rsid w:val="00C813BB"/>
    <w:rsid w:val="00C81920"/>
    <w:rsid w:val="00C8607A"/>
    <w:rsid w:val="00C91F2A"/>
    <w:rsid w:val="00C97439"/>
    <w:rsid w:val="00CA2D5A"/>
    <w:rsid w:val="00CA3457"/>
    <w:rsid w:val="00CB0290"/>
    <w:rsid w:val="00CB1F2B"/>
    <w:rsid w:val="00CB3855"/>
    <w:rsid w:val="00CB3B5B"/>
    <w:rsid w:val="00CC68FD"/>
    <w:rsid w:val="00CC76FA"/>
    <w:rsid w:val="00CD6792"/>
    <w:rsid w:val="00CD7690"/>
    <w:rsid w:val="00CE6DBC"/>
    <w:rsid w:val="00CE7146"/>
    <w:rsid w:val="00CE71DB"/>
    <w:rsid w:val="00CE7AB4"/>
    <w:rsid w:val="00CF304C"/>
    <w:rsid w:val="00CF6789"/>
    <w:rsid w:val="00CF7D01"/>
    <w:rsid w:val="00CF7D83"/>
    <w:rsid w:val="00D04132"/>
    <w:rsid w:val="00D12F31"/>
    <w:rsid w:val="00D301BE"/>
    <w:rsid w:val="00D30E5F"/>
    <w:rsid w:val="00D32C07"/>
    <w:rsid w:val="00D40CAB"/>
    <w:rsid w:val="00D51043"/>
    <w:rsid w:val="00D5138B"/>
    <w:rsid w:val="00D57265"/>
    <w:rsid w:val="00D612B3"/>
    <w:rsid w:val="00D63BE1"/>
    <w:rsid w:val="00D76292"/>
    <w:rsid w:val="00D913C9"/>
    <w:rsid w:val="00D938B1"/>
    <w:rsid w:val="00D9457F"/>
    <w:rsid w:val="00D953EA"/>
    <w:rsid w:val="00DA043D"/>
    <w:rsid w:val="00DA5D8F"/>
    <w:rsid w:val="00DB1193"/>
    <w:rsid w:val="00DC215B"/>
    <w:rsid w:val="00DC3917"/>
    <w:rsid w:val="00DC5EC1"/>
    <w:rsid w:val="00DC6203"/>
    <w:rsid w:val="00DC7346"/>
    <w:rsid w:val="00DC7F5F"/>
    <w:rsid w:val="00DD0C0D"/>
    <w:rsid w:val="00DD3C0A"/>
    <w:rsid w:val="00DE002B"/>
    <w:rsid w:val="00DE1B05"/>
    <w:rsid w:val="00DE1D30"/>
    <w:rsid w:val="00DE212B"/>
    <w:rsid w:val="00DE3B13"/>
    <w:rsid w:val="00DE7755"/>
    <w:rsid w:val="00DF34E4"/>
    <w:rsid w:val="00DF7315"/>
    <w:rsid w:val="00E00062"/>
    <w:rsid w:val="00E059B0"/>
    <w:rsid w:val="00E067E0"/>
    <w:rsid w:val="00E1372B"/>
    <w:rsid w:val="00E13E61"/>
    <w:rsid w:val="00E20706"/>
    <w:rsid w:val="00E26027"/>
    <w:rsid w:val="00E300D0"/>
    <w:rsid w:val="00E34234"/>
    <w:rsid w:val="00E35AD6"/>
    <w:rsid w:val="00E37C89"/>
    <w:rsid w:val="00E41DE8"/>
    <w:rsid w:val="00E53EB2"/>
    <w:rsid w:val="00E602B4"/>
    <w:rsid w:val="00E64564"/>
    <w:rsid w:val="00E65F32"/>
    <w:rsid w:val="00E71C60"/>
    <w:rsid w:val="00E7724B"/>
    <w:rsid w:val="00E861D9"/>
    <w:rsid w:val="00E92347"/>
    <w:rsid w:val="00EA130B"/>
    <w:rsid w:val="00EA1642"/>
    <w:rsid w:val="00EA1CF8"/>
    <w:rsid w:val="00EA4E1D"/>
    <w:rsid w:val="00EA6752"/>
    <w:rsid w:val="00EA67BD"/>
    <w:rsid w:val="00EA76B4"/>
    <w:rsid w:val="00EB53C6"/>
    <w:rsid w:val="00EB7829"/>
    <w:rsid w:val="00EC285E"/>
    <w:rsid w:val="00ED3C80"/>
    <w:rsid w:val="00ED5BB7"/>
    <w:rsid w:val="00EE1D43"/>
    <w:rsid w:val="00EE3425"/>
    <w:rsid w:val="00EE6D1A"/>
    <w:rsid w:val="00EF25AB"/>
    <w:rsid w:val="00EF7A4F"/>
    <w:rsid w:val="00F01F5F"/>
    <w:rsid w:val="00F02C42"/>
    <w:rsid w:val="00F05A21"/>
    <w:rsid w:val="00F06E87"/>
    <w:rsid w:val="00F12596"/>
    <w:rsid w:val="00F21D31"/>
    <w:rsid w:val="00F31738"/>
    <w:rsid w:val="00F36DE1"/>
    <w:rsid w:val="00F37B67"/>
    <w:rsid w:val="00F4202C"/>
    <w:rsid w:val="00F44CE1"/>
    <w:rsid w:val="00F47D55"/>
    <w:rsid w:val="00F50405"/>
    <w:rsid w:val="00F51A45"/>
    <w:rsid w:val="00F52DEB"/>
    <w:rsid w:val="00F5615F"/>
    <w:rsid w:val="00F5754A"/>
    <w:rsid w:val="00F60758"/>
    <w:rsid w:val="00F6492C"/>
    <w:rsid w:val="00F65FF7"/>
    <w:rsid w:val="00F70DD1"/>
    <w:rsid w:val="00F71653"/>
    <w:rsid w:val="00F73BA5"/>
    <w:rsid w:val="00F758EE"/>
    <w:rsid w:val="00F820AB"/>
    <w:rsid w:val="00F9271C"/>
    <w:rsid w:val="00FA1F1F"/>
    <w:rsid w:val="00FA4E3B"/>
    <w:rsid w:val="00FD202B"/>
    <w:rsid w:val="00FD295A"/>
    <w:rsid w:val="00FD2CF6"/>
    <w:rsid w:val="00FD6710"/>
    <w:rsid w:val="00FE2F84"/>
    <w:rsid w:val="00FE487B"/>
    <w:rsid w:val="00FE605E"/>
    <w:rsid w:val="00FF1146"/>
    <w:rsid w:val="00FF4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A4B1"/>
  <w15:docId w15:val="{ED3D094D-62E1-436E-8D69-491B9D8F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7DD"/>
  </w:style>
  <w:style w:type="paragraph" w:styleId="Heading1">
    <w:name w:val="heading 1"/>
    <w:basedOn w:val="Normal"/>
    <w:next w:val="Normal"/>
    <w:link w:val="Heading1Char"/>
    <w:uiPriority w:val="9"/>
    <w:qFormat/>
    <w:rsid w:val="006F77DD"/>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F77DD"/>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F77DD"/>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6F77DD"/>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6F77DD"/>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6F77DD"/>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6F77DD"/>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6F77D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F77D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DD"/>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rsid w:val="006F77DD"/>
    <w:rPr>
      <w:caps/>
      <w:spacing w:val="15"/>
      <w:shd w:val="clear" w:color="auto" w:fill="D4EAF3" w:themeFill="accent1" w:themeFillTint="33"/>
    </w:rPr>
  </w:style>
  <w:style w:type="paragraph" w:styleId="NormalWeb">
    <w:name w:val="Normal (Web)"/>
    <w:basedOn w:val="Normal"/>
    <w:uiPriority w:val="99"/>
    <w:rsid w:val="001D646F"/>
    <w:pPr>
      <w:spacing w:beforeAutospacing="1" w:after="100" w:afterAutospacing="1"/>
    </w:pPr>
    <w:rPr>
      <w:sz w:val="24"/>
      <w:szCs w:val="24"/>
    </w:rPr>
  </w:style>
  <w:style w:type="character" w:styleId="Hyperlink">
    <w:name w:val="Hyperlink"/>
    <w:uiPriority w:val="99"/>
    <w:rsid w:val="00E602B4"/>
    <w:rPr>
      <w:color w:val="0000FF"/>
      <w:u w:val="single"/>
    </w:rPr>
  </w:style>
  <w:style w:type="paragraph" w:styleId="NoSpacing">
    <w:name w:val="No Spacing"/>
    <w:link w:val="NoSpacingChar"/>
    <w:uiPriority w:val="1"/>
    <w:qFormat/>
    <w:rsid w:val="006F77DD"/>
    <w:pPr>
      <w:spacing w:after="0" w:line="240" w:lineRule="auto"/>
    </w:pPr>
  </w:style>
  <w:style w:type="character" w:customStyle="1" w:styleId="NoSpacingChar">
    <w:name w:val="No Spacing Char"/>
    <w:link w:val="NoSpacing"/>
    <w:uiPriority w:val="1"/>
    <w:rsid w:val="00E602B4"/>
  </w:style>
  <w:style w:type="paragraph" w:customStyle="1" w:styleId="Default">
    <w:name w:val="Default"/>
    <w:rsid w:val="00E602B4"/>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semiHidden/>
    <w:unhideWhenUsed/>
    <w:rsid w:val="009D7058"/>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9D7058"/>
    <w:rPr>
      <w:rFonts w:ascii="Tahoma" w:eastAsia="Times New Roman" w:hAnsi="Tahoma" w:cs="Tahoma"/>
      <w:sz w:val="16"/>
      <w:szCs w:val="16"/>
      <w:lang w:bidi="en-US"/>
    </w:rPr>
  </w:style>
  <w:style w:type="paragraph" w:styleId="Header">
    <w:name w:val="header"/>
    <w:basedOn w:val="Normal"/>
    <w:link w:val="HeaderChar"/>
    <w:uiPriority w:val="99"/>
    <w:unhideWhenUsed/>
    <w:rsid w:val="001D646F"/>
    <w:pPr>
      <w:tabs>
        <w:tab w:val="center" w:pos="4680"/>
        <w:tab w:val="right" w:pos="9360"/>
      </w:tabs>
    </w:pPr>
    <w:rPr>
      <w:lang w:val="x-none" w:eastAsia="x-none"/>
    </w:rPr>
  </w:style>
  <w:style w:type="character" w:customStyle="1" w:styleId="HeaderChar">
    <w:name w:val="Header Char"/>
    <w:link w:val="Header"/>
    <w:uiPriority w:val="99"/>
    <w:rsid w:val="00423E0F"/>
    <w:rPr>
      <w:rFonts w:eastAsia="Times New Roman"/>
      <w:sz w:val="22"/>
      <w:szCs w:val="22"/>
      <w:lang w:val="x-none" w:eastAsia="x-none" w:bidi="en-US"/>
    </w:rPr>
  </w:style>
  <w:style w:type="paragraph" w:styleId="Footer">
    <w:name w:val="footer"/>
    <w:basedOn w:val="Normal"/>
    <w:link w:val="FooterChar"/>
    <w:uiPriority w:val="99"/>
    <w:unhideWhenUsed/>
    <w:rsid w:val="001D646F"/>
    <w:pPr>
      <w:tabs>
        <w:tab w:val="center" w:pos="4680"/>
        <w:tab w:val="right" w:pos="9360"/>
      </w:tabs>
    </w:pPr>
    <w:rPr>
      <w:lang w:val="x-none" w:eastAsia="x-none"/>
    </w:rPr>
  </w:style>
  <w:style w:type="character" w:customStyle="1" w:styleId="FooterChar">
    <w:name w:val="Footer Char"/>
    <w:link w:val="Footer"/>
    <w:uiPriority w:val="99"/>
    <w:rsid w:val="00423E0F"/>
    <w:rPr>
      <w:rFonts w:eastAsia="Times New Roman"/>
      <w:sz w:val="22"/>
      <w:szCs w:val="22"/>
      <w:lang w:val="x-none" w:eastAsia="x-none" w:bidi="en-US"/>
    </w:rPr>
  </w:style>
  <w:style w:type="paragraph" w:styleId="BodyText">
    <w:name w:val="Body Text"/>
    <w:basedOn w:val="Normal"/>
    <w:link w:val="BodyTextChar"/>
    <w:rsid w:val="00CF6789"/>
    <w:pPr>
      <w:spacing w:after="120" w:line="240" w:lineRule="auto"/>
    </w:pPr>
    <w:rPr>
      <w:rFonts w:ascii="Times New Roman" w:hAnsi="Times New Roman"/>
      <w:sz w:val="24"/>
      <w:szCs w:val="24"/>
      <w:lang w:val="x-none" w:eastAsia="x-none"/>
    </w:rPr>
  </w:style>
  <w:style w:type="character" w:customStyle="1" w:styleId="BodyTextChar">
    <w:name w:val="Body Text Char"/>
    <w:link w:val="BodyText"/>
    <w:rsid w:val="00CF6789"/>
    <w:rPr>
      <w:rFonts w:ascii="Times New Roman" w:eastAsia="Times New Roman" w:hAnsi="Times New Roman"/>
      <w:sz w:val="24"/>
      <w:szCs w:val="24"/>
    </w:rPr>
  </w:style>
  <w:style w:type="paragraph" w:styleId="Caption">
    <w:name w:val="caption"/>
    <w:basedOn w:val="Normal"/>
    <w:next w:val="Normal"/>
    <w:uiPriority w:val="35"/>
    <w:unhideWhenUsed/>
    <w:qFormat/>
    <w:rsid w:val="006F77DD"/>
    <w:rPr>
      <w:b/>
      <w:bCs/>
      <w:color w:val="276E8B" w:themeColor="accent1" w:themeShade="BF"/>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OBC Bullet"/>
    <w:basedOn w:val="Normal"/>
    <w:link w:val="ListParagraphChar"/>
    <w:uiPriority w:val="34"/>
    <w:qFormat/>
    <w:rsid w:val="001D646F"/>
    <w:pPr>
      <w:ind w:left="720"/>
      <w:contextualSpacing/>
    </w:pPr>
  </w:style>
  <w:style w:type="paragraph" w:customStyle="1" w:styleId="1AutoList1">
    <w:name w:val="1AutoList1"/>
    <w:rsid w:val="00566AA8"/>
    <w:pPr>
      <w:widowControl w:val="0"/>
      <w:tabs>
        <w:tab w:val="left" w:pos="720"/>
      </w:tabs>
      <w:ind w:left="720" w:hanging="720"/>
      <w:jc w:val="both"/>
    </w:pPr>
    <w:rPr>
      <w:rFonts w:ascii="Univers" w:eastAsia="Times New Roman" w:hAnsi="Univers"/>
    </w:rPr>
  </w:style>
  <w:style w:type="paragraph" w:styleId="BodyText2">
    <w:name w:val="Body Text 2"/>
    <w:basedOn w:val="Normal"/>
    <w:link w:val="BodyText2Char"/>
    <w:unhideWhenUsed/>
    <w:rsid w:val="00B112C0"/>
    <w:pPr>
      <w:spacing w:after="120" w:line="480" w:lineRule="auto"/>
    </w:pPr>
    <w:rPr>
      <w:lang w:val="x-none" w:eastAsia="x-none"/>
    </w:rPr>
  </w:style>
  <w:style w:type="character" w:customStyle="1" w:styleId="BodyText2Char">
    <w:name w:val="Body Text 2 Char"/>
    <w:link w:val="BodyText2"/>
    <w:uiPriority w:val="99"/>
    <w:semiHidden/>
    <w:rsid w:val="00B112C0"/>
    <w:rPr>
      <w:rFonts w:eastAsia="Times New Roman"/>
      <w:sz w:val="22"/>
      <w:szCs w:val="22"/>
      <w:lang w:bidi="en-US"/>
    </w:rPr>
  </w:style>
  <w:style w:type="paragraph" w:customStyle="1" w:styleId="Outline">
    <w:name w:val="Outline"/>
    <w:basedOn w:val="Normal"/>
    <w:uiPriority w:val="99"/>
    <w:rsid w:val="00B112C0"/>
    <w:pPr>
      <w:overflowPunct w:val="0"/>
      <w:autoSpaceDE w:val="0"/>
      <w:autoSpaceDN w:val="0"/>
      <w:adjustRightInd w:val="0"/>
      <w:spacing w:before="240" w:after="0" w:line="240" w:lineRule="auto"/>
      <w:textAlignment w:val="baseline"/>
    </w:pPr>
    <w:rPr>
      <w:rFonts w:ascii="Times New Roman" w:hAnsi="Times New Roman"/>
      <w:kern w:val="28"/>
      <w:sz w:val="24"/>
      <w:szCs w:val="24"/>
      <w:lang w:val="en-GB" w:eastAsia="en-GB"/>
    </w:rPr>
  </w:style>
  <w:style w:type="paragraph" w:customStyle="1" w:styleId="SectionVHeader">
    <w:name w:val="Section V. Header"/>
    <w:basedOn w:val="Normal"/>
    <w:uiPriority w:val="99"/>
    <w:rsid w:val="00B112C0"/>
    <w:pPr>
      <w:overflowPunct w:val="0"/>
      <w:autoSpaceDE w:val="0"/>
      <w:autoSpaceDN w:val="0"/>
      <w:adjustRightInd w:val="0"/>
      <w:spacing w:after="0" w:line="240" w:lineRule="auto"/>
      <w:jc w:val="center"/>
      <w:textAlignment w:val="baseline"/>
    </w:pPr>
    <w:rPr>
      <w:rFonts w:ascii="Times New Roman" w:hAnsi="Times New Roman"/>
      <w:b/>
      <w:bCs/>
      <w:sz w:val="36"/>
      <w:szCs w:val="36"/>
      <w:lang w:val="en-GB" w:eastAsia="en-GB"/>
    </w:rPr>
  </w:style>
  <w:style w:type="paragraph" w:styleId="List">
    <w:name w:val="List"/>
    <w:basedOn w:val="Normal"/>
    <w:rsid w:val="00714357"/>
    <w:pPr>
      <w:spacing w:after="0" w:line="240" w:lineRule="auto"/>
      <w:ind w:left="360" w:hanging="360"/>
    </w:pPr>
    <w:rPr>
      <w:rFonts w:ascii="Times New Roman" w:hAnsi="Times New Roman"/>
    </w:rPr>
  </w:style>
  <w:style w:type="character" w:styleId="Strong">
    <w:name w:val="Strong"/>
    <w:uiPriority w:val="22"/>
    <w:qFormat/>
    <w:rsid w:val="006F77DD"/>
    <w:rPr>
      <w:b/>
      <w:bCs/>
    </w:rPr>
  </w:style>
  <w:style w:type="character" w:styleId="CommentReference">
    <w:name w:val="annotation reference"/>
    <w:semiHidden/>
    <w:rsid w:val="006B3988"/>
    <w:rPr>
      <w:sz w:val="16"/>
      <w:szCs w:val="16"/>
    </w:rPr>
  </w:style>
  <w:style w:type="paragraph" w:styleId="CommentText">
    <w:name w:val="annotation text"/>
    <w:basedOn w:val="Normal"/>
    <w:link w:val="CommentTextChar"/>
    <w:semiHidden/>
    <w:rsid w:val="006B3988"/>
    <w:pPr>
      <w:spacing w:after="0" w:line="240" w:lineRule="auto"/>
    </w:pPr>
    <w:rPr>
      <w:rFonts w:ascii="Times New Roman" w:hAnsi="Times New Roman"/>
      <w:lang w:val="x-none" w:eastAsia="x-none"/>
    </w:rPr>
  </w:style>
  <w:style w:type="character" w:customStyle="1" w:styleId="CommentTextChar">
    <w:name w:val="Comment Text Char"/>
    <w:link w:val="CommentText"/>
    <w:semiHidden/>
    <w:rsid w:val="006B3988"/>
    <w:rPr>
      <w:rFonts w:ascii="Times New Roman" w:eastAsia="Times New Roman" w:hAnsi="Times New Roman"/>
    </w:rPr>
  </w:style>
  <w:style w:type="paragraph" w:styleId="CommentSubject">
    <w:name w:val="annotation subject"/>
    <w:basedOn w:val="CommentText"/>
    <w:next w:val="CommentText"/>
    <w:link w:val="CommentSubjectChar"/>
    <w:unhideWhenUsed/>
    <w:rsid w:val="005F023F"/>
    <w:pPr>
      <w:spacing w:after="200" w:line="276" w:lineRule="auto"/>
    </w:pPr>
    <w:rPr>
      <w:b/>
      <w:bCs/>
      <w:lang w:bidi="en-US"/>
    </w:rPr>
  </w:style>
  <w:style w:type="character" w:customStyle="1" w:styleId="CommentSubjectChar">
    <w:name w:val="Comment Subject Char"/>
    <w:link w:val="CommentSubject"/>
    <w:rsid w:val="005F023F"/>
    <w:rPr>
      <w:rFonts w:ascii="Times New Roman" w:eastAsia="Times New Roman" w:hAnsi="Times New Roman"/>
      <w:b/>
      <w:bCs/>
      <w:lang w:bidi="en-US"/>
    </w:rPr>
  </w:style>
  <w:style w:type="character" w:customStyle="1" w:styleId="Heading3Char">
    <w:name w:val="Heading 3 Char"/>
    <w:basedOn w:val="DefaultParagraphFont"/>
    <w:link w:val="Heading3"/>
    <w:uiPriority w:val="9"/>
    <w:rsid w:val="006F77DD"/>
    <w:rPr>
      <w:caps/>
      <w:color w:val="1A495C" w:themeColor="accent1" w:themeShade="7F"/>
      <w:spacing w:val="15"/>
    </w:rPr>
  </w:style>
  <w:style w:type="paragraph" w:styleId="TOCHeading">
    <w:name w:val="TOC Heading"/>
    <w:basedOn w:val="Heading1"/>
    <w:next w:val="Normal"/>
    <w:uiPriority w:val="39"/>
    <w:unhideWhenUsed/>
    <w:qFormat/>
    <w:rsid w:val="006F77DD"/>
    <w:pPr>
      <w:outlineLvl w:val="9"/>
    </w:pPr>
  </w:style>
  <w:style w:type="paragraph" w:styleId="TOC2">
    <w:name w:val="toc 2"/>
    <w:basedOn w:val="Normal"/>
    <w:next w:val="Normal"/>
    <w:autoRedefine/>
    <w:uiPriority w:val="39"/>
    <w:unhideWhenUsed/>
    <w:rsid w:val="001D646F"/>
    <w:pPr>
      <w:tabs>
        <w:tab w:val="left" w:pos="660"/>
        <w:tab w:val="right" w:leader="dot" w:pos="9350"/>
      </w:tabs>
      <w:spacing w:after="100"/>
      <w:ind w:left="432"/>
    </w:pPr>
    <w:rPr>
      <w:rFonts w:eastAsia="MS Mincho" w:cs="Arial"/>
      <w:lang w:eastAsia="ja-JP"/>
    </w:rPr>
  </w:style>
  <w:style w:type="paragraph" w:styleId="TOC1">
    <w:name w:val="toc 1"/>
    <w:basedOn w:val="Normal"/>
    <w:next w:val="Normal"/>
    <w:autoRedefine/>
    <w:uiPriority w:val="39"/>
    <w:unhideWhenUsed/>
    <w:rsid w:val="001D646F"/>
    <w:pPr>
      <w:tabs>
        <w:tab w:val="left" w:pos="440"/>
        <w:tab w:val="right" w:leader="dot" w:pos="9350"/>
      </w:tabs>
      <w:spacing w:after="0"/>
    </w:pPr>
    <w:rPr>
      <w:rFonts w:eastAsia="MS Mincho" w:cs="Arial"/>
      <w:lang w:eastAsia="ja-JP"/>
    </w:rPr>
  </w:style>
  <w:style w:type="paragraph" w:styleId="TOC3">
    <w:name w:val="toc 3"/>
    <w:basedOn w:val="Normal"/>
    <w:next w:val="Normal"/>
    <w:autoRedefine/>
    <w:uiPriority w:val="39"/>
    <w:unhideWhenUsed/>
    <w:rsid w:val="001D646F"/>
    <w:pPr>
      <w:tabs>
        <w:tab w:val="left" w:pos="880"/>
        <w:tab w:val="right" w:leader="dot" w:pos="9350"/>
      </w:tabs>
      <w:spacing w:after="100"/>
      <w:ind w:left="432"/>
    </w:pPr>
    <w:rPr>
      <w:rFonts w:eastAsia="MS Mincho" w:cs="Arial"/>
      <w:lang w:eastAsia="ja-JP"/>
    </w:rPr>
  </w:style>
  <w:style w:type="paragraph" w:customStyle="1" w:styleId="pbody">
    <w:name w:val="pbody"/>
    <w:basedOn w:val="Normal"/>
    <w:rsid w:val="001D646F"/>
    <w:pPr>
      <w:spacing w:after="0" w:line="288" w:lineRule="auto"/>
      <w:ind w:firstLine="240"/>
    </w:pPr>
    <w:rPr>
      <w:rFonts w:ascii="Arial" w:hAnsi="Arial" w:cs="Arial"/>
      <w:color w:val="000000"/>
    </w:rPr>
  </w:style>
  <w:style w:type="character" w:styleId="FootnoteReference">
    <w:name w:val="footnote reference"/>
    <w:aliases w:val="ftref"/>
    <w:rsid w:val="001D646F"/>
    <w:rPr>
      <w:rFonts w:cs="Times New Roman"/>
    </w:rPr>
  </w:style>
  <w:style w:type="paragraph" w:styleId="FootnoteText">
    <w:name w:val="footnote text"/>
    <w:aliases w:val="Char,ft,fn"/>
    <w:basedOn w:val="Normal"/>
    <w:link w:val="FootnoteTextChar1"/>
    <w:rsid w:val="001D646F"/>
    <w:pPr>
      <w:spacing w:after="0" w:line="240" w:lineRule="auto"/>
    </w:pPr>
    <w:rPr>
      <w:rFonts w:ascii="Times New Roman" w:hAnsi="Times New Roman"/>
      <w:lang w:val="x-none"/>
    </w:rPr>
  </w:style>
  <w:style w:type="character" w:customStyle="1" w:styleId="FootnoteTextChar">
    <w:name w:val="Footnote Text Char"/>
    <w:uiPriority w:val="99"/>
    <w:semiHidden/>
    <w:rsid w:val="001D646F"/>
    <w:rPr>
      <w:rFonts w:eastAsia="Times New Roman"/>
      <w:lang w:bidi="en-US"/>
    </w:rPr>
  </w:style>
  <w:style w:type="character" w:customStyle="1" w:styleId="FootnoteTextChar1">
    <w:name w:val="Footnote Text Char1"/>
    <w:aliases w:val="Char Char,ft Char,fn Char"/>
    <w:link w:val="FootnoteText"/>
    <w:locked/>
    <w:rsid w:val="001D646F"/>
    <w:rPr>
      <w:rFonts w:ascii="Times New Roman" w:eastAsia="Times New Roman" w:hAnsi="Times New Roman"/>
      <w:lang w:val="x-none"/>
    </w:rPr>
  </w:style>
  <w:style w:type="paragraph" w:customStyle="1" w:styleId="ClauseText9">
    <w:name w:val="Clause Text 9"/>
    <w:next w:val="Normal"/>
    <w:rsid w:val="001D646F"/>
    <w:pPr>
      <w:widowControl w:val="0"/>
      <w:autoSpaceDE w:val="0"/>
      <w:autoSpaceDN w:val="0"/>
      <w:adjustRightInd w:val="0"/>
    </w:pPr>
    <w:rPr>
      <w:rFonts w:ascii="Times New Roman" w:eastAsia="Times New Roman" w:hAnsi="Times New Roman"/>
    </w:rPr>
  </w:style>
  <w:style w:type="character" w:styleId="Emphasis">
    <w:name w:val="Emphasis"/>
    <w:uiPriority w:val="20"/>
    <w:qFormat/>
    <w:rsid w:val="006F77DD"/>
    <w:rPr>
      <w:caps/>
      <w:color w:val="1A495C" w:themeColor="accent1" w:themeShade="7F"/>
      <w:spacing w:val="5"/>
    </w:rPr>
  </w:style>
  <w:style w:type="paragraph" w:customStyle="1" w:styleId="pindented1">
    <w:name w:val="pindented1"/>
    <w:basedOn w:val="Normal"/>
    <w:rsid w:val="001D646F"/>
    <w:pPr>
      <w:spacing w:after="0" w:line="288" w:lineRule="auto"/>
      <w:ind w:firstLine="480"/>
    </w:pPr>
    <w:rPr>
      <w:rFonts w:ascii="Arial" w:hAnsi="Arial" w:cs="Arial"/>
      <w:color w:val="000000"/>
    </w:rPr>
  </w:style>
  <w:style w:type="paragraph" w:customStyle="1" w:styleId="pindented2">
    <w:name w:val="pindented2"/>
    <w:basedOn w:val="Normal"/>
    <w:rsid w:val="001D646F"/>
    <w:pPr>
      <w:spacing w:after="0" w:line="288" w:lineRule="auto"/>
      <w:ind w:firstLine="720"/>
    </w:pPr>
    <w:rPr>
      <w:rFonts w:ascii="Arial" w:hAnsi="Arial" w:cs="Arial"/>
      <w:color w:val="000000"/>
    </w:rPr>
  </w:style>
  <w:style w:type="paragraph" w:customStyle="1" w:styleId="pindented3">
    <w:name w:val="pindented3"/>
    <w:basedOn w:val="Normal"/>
    <w:rsid w:val="001D646F"/>
    <w:pPr>
      <w:spacing w:after="0" w:line="288" w:lineRule="auto"/>
      <w:ind w:firstLine="960"/>
    </w:pPr>
    <w:rPr>
      <w:rFonts w:ascii="Arial" w:hAnsi="Arial" w:cs="Arial"/>
      <w:color w:val="000000"/>
    </w:rPr>
  </w:style>
  <w:style w:type="paragraph" w:customStyle="1" w:styleId="pbodyaltnoindent">
    <w:name w:val="pbodyaltnoindent"/>
    <w:basedOn w:val="Normal"/>
    <w:rsid w:val="001D646F"/>
    <w:pPr>
      <w:spacing w:before="240" w:after="240" w:line="288" w:lineRule="auto"/>
      <w:ind w:left="240" w:right="240"/>
    </w:pPr>
    <w:rPr>
      <w:rFonts w:ascii="Arial" w:hAnsi="Arial" w:cs="Arial"/>
      <w:color w:val="000000"/>
      <w:sz w:val="15"/>
      <w:szCs w:val="15"/>
      <w:lang w:eastAsia="zh-CN"/>
    </w:rPr>
  </w:style>
  <w:style w:type="paragraph" w:customStyle="1" w:styleId="pbodyctr">
    <w:name w:val="pbodyctr"/>
    <w:basedOn w:val="Normal"/>
    <w:rsid w:val="001D646F"/>
    <w:pPr>
      <w:spacing w:before="240" w:after="240" w:line="288" w:lineRule="auto"/>
      <w:jc w:val="center"/>
    </w:pPr>
    <w:rPr>
      <w:rFonts w:ascii="Arial" w:hAnsi="Arial" w:cs="Arial"/>
      <w:color w:val="000000"/>
      <w:lang w:eastAsia="zh-CN"/>
    </w:rPr>
  </w:style>
  <w:style w:type="paragraph" w:customStyle="1" w:styleId="pbodyctrsmcaps">
    <w:name w:val="pbodyctrsmcaps"/>
    <w:basedOn w:val="Normal"/>
    <w:rsid w:val="001D646F"/>
    <w:pPr>
      <w:spacing w:before="240" w:after="240" w:line="288" w:lineRule="auto"/>
      <w:jc w:val="center"/>
    </w:pPr>
    <w:rPr>
      <w:rFonts w:ascii="Arial" w:hAnsi="Arial" w:cs="Arial"/>
      <w:smallCaps/>
      <w:color w:val="000000"/>
      <w:lang w:eastAsia="zh-CN"/>
    </w:rPr>
  </w:style>
  <w:style w:type="paragraph" w:customStyle="1" w:styleId="pindented4">
    <w:name w:val="pindented4"/>
    <w:basedOn w:val="Normal"/>
    <w:rsid w:val="001D646F"/>
    <w:pPr>
      <w:spacing w:after="0" w:line="288" w:lineRule="auto"/>
      <w:ind w:firstLine="1200"/>
    </w:pPr>
    <w:rPr>
      <w:rFonts w:ascii="Arial" w:hAnsi="Arial" w:cs="Arial"/>
      <w:color w:val="000000"/>
      <w:lang w:eastAsia="zh-CN"/>
    </w:rPr>
  </w:style>
  <w:style w:type="paragraph" w:customStyle="1" w:styleId="pindented5">
    <w:name w:val="pindented5"/>
    <w:basedOn w:val="Normal"/>
    <w:rsid w:val="001D646F"/>
    <w:pPr>
      <w:spacing w:after="0" w:line="288" w:lineRule="auto"/>
      <w:ind w:firstLine="1440"/>
    </w:pPr>
    <w:rPr>
      <w:rFonts w:ascii="Arial" w:hAnsi="Arial" w:cs="Arial"/>
      <w:color w:val="000000"/>
      <w:lang w:eastAsia="zh-CN"/>
    </w:rPr>
  </w:style>
  <w:style w:type="paragraph" w:styleId="PlainText">
    <w:name w:val="Plain Text"/>
    <w:basedOn w:val="Normal"/>
    <w:link w:val="PlainTextChar"/>
    <w:uiPriority w:val="99"/>
    <w:unhideWhenUsed/>
    <w:rsid w:val="001D646F"/>
    <w:pPr>
      <w:spacing w:after="0" w:line="240" w:lineRule="auto"/>
    </w:pPr>
    <w:rPr>
      <w:rFonts w:ascii="Consolas" w:eastAsia="Calibri" w:hAnsi="Consolas" w:cs="Consolas"/>
      <w:sz w:val="21"/>
      <w:szCs w:val="21"/>
    </w:rPr>
  </w:style>
  <w:style w:type="character" w:customStyle="1" w:styleId="PlainTextChar">
    <w:name w:val="Plain Text Char"/>
    <w:link w:val="PlainText"/>
    <w:uiPriority w:val="99"/>
    <w:rsid w:val="001D646F"/>
    <w:rPr>
      <w:rFonts w:ascii="Consolas" w:hAnsi="Consolas" w:cs="Consolas"/>
      <w:sz w:val="21"/>
      <w:szCs w:val="21"/>
    </w:rPr>
  </w:style>
  <w:style w:type="table" w:styleId="TableGrid">
    <w:name w:val="Table Grid"/>
    <w:basedOn w:val="TableNormal"/>
    <w:uiPriority w:val="59"/>
    <w:rsid w:val="00C8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A025D4"/>
  </w:style>
  <w:style w:type="paragraph" w:styleId="Title">
    <w:name w:val="Title"/>
    <w:basedOn w:val="Normal"/>
    <w:next w:val="Normal"/>
    <w:link w:val="TitleChar"/>
    <w:uiPriority w:val="10"/>
    <w:qFormat/>
    <w:rsid w:val="006F77DD"/>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6F77DD"/>
    <w:rPr>
      <w:rFonts w:asciiTheme="majorHAnsi" w:eastAsiaTheme="majorEastAsia" w:hAnsiTheme="majorHAnsi" w:cstheme="majorBidi"/>
      <w:caps/>
      <w:color w:val="3494BA" w:themeColor="accent1"/>
      <w:spacing w:val="10"/>
      <w:sz w:val="52"/>
      <w:szCs w:val="52"/>
    </w:rPr>
  </w:style>
  <w:style w:type="character" w:styleId="FollowedHyperlink">
    <w:name w:val="FollowedHyperlink"/>
    <w:rsid w:val="00A025D4"/>
    <w:rPr>
      <w:color w:val="800080"/>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rsid w:val="00A025D4"/>
  </w:style>
  <w:style w:type="character" w:customStyle="1" w:styleId="Heading4Char">
    <w:name w:val="Heading 4 Char"/>
    <w:basedOn w:val="DefaultParagraphFont"/>
    <w:link w:val="Heading4"/>
    <w:uiPriority w:val="9"/>
    <w:semiHidden/>
    <w:rsid w:val="006F77DD"/>
    <w:rPr>
      <w:caps/>
      <w:color w:val="276E8B" w:themeColor="accent1" w:themeShade="BF"/>
      <w:spacing w:val="10"/>
    </w:rPr>
  </w:style>
  <w:style w:type="character" w:customStyle="1" w:styleId="Heading5Char">
    <w:name w:val="Heading 5 Char"/>
    <w:basedOn w:val="DefaultParagraphFont"/>
    <w:link w:val="Heading5"/>
    <w:uiPriority w:val="9"/>
    <w:semiHidden/>
    <w:rsid w:val="006F77DD"/>
    <w:rPr>
      <w:caps/>
      <w:color w:val="276E8B" w:themeColor="accent1" w:themeShade="BF"/>
      <w:spacing w:val="10"/>
    </w:rPr>
  </w:style>
  <w:style w:type="character" w:customStyle="1" w:styleId="Heading6Char">
    <w:name w:val="Heading 6 Char"/>
    <w:basedOn w:val="DefaultParagraphFont"/>
    <w:link w:val="Heading6"/>
    <w:uiPriority w:val="9"/>
    <w:semiHidden/>
    <w:rsid w:val="006F77DD"/>
    <w:rPr>
      <w:caps/>
      <w:color w:val="276E8B" w:themeColor="accent1" w:themeShade="BF"/>
      <w:spacing w:val="10"/>
    </w:rPr>
  </w:style>
  <w:style w:type="character" w:customStyle="1" w:styleId="Heading7Char">
    <w:name w:val="Heading 7 Char"/>
    <w:basedOn w:val="DefaultParagraphFont"/>
    <w:link w:val="Heading7"/>
    <w:uiPriority w:val="9"/>
    <w:semiHidden/>
    <w:rsid w:val="006F77DD"/>
    <w:rPr>
      <w:caps/>
      <w:color w:val="276E8B" w:themeColor="accent1" w:themeShade="BF"/>
      <w:spacing w:val="10"/>
    </w:rPr>
  </w:style>
  <w:style w:type="character" w:customStyle="1" w:styleId="Heading8Char">
    <w:name w:val="Heading 8 Char"/>
    <w:basedOn w:val="DefaultParagraphFont"/>
    <w:link w:val="Heading8"/>
    <w:uiPriority w:val="9"/>
    <w:semiHidden/>
    <w:rsid w:val="006F77DD"/>
    <w:rPr>
      <w:caps/>
      <w:spacing w:val="10"/>
      <w:sz w:val="18"/>
      <w:szCs w:val="18"/>
    </w:rPr>
  </w:style>
  <w:style w:type="character" w:customStyle="1" w:styleId="Heading9Char">
    <w:name w:val="Heading 9 Char"/>
    <w:basedOn w:val="DefaultParagraphFont"/>
    <w:link w:val="Heading9"/>
    <w:uiPriority w:val="9"/>
    <w:semiHidden/>
    <w:rsid w:val="006F77DD"/>
    <w:rPr>
      <w:i/>
      <w:iCs/>
      <w:caps/>
      <w:spacing w:val="10"/>
      <w:sz w:val="18"/>
      <w:szCs w:val="18"/>
    </w:rPr>
  </w:style>
  <w:style w:type="paragraph" w:styleId="Subtitle">
    <w:name w:val="Subtitle"/>
    <w:basedOn w:val="Normal"/>
    <w:next w:val="Normal"/>
    <w:link w:val="SubtitleChar"/>
    <w:uiPriority w:val="11"/>
    <w:qFormat/>
    <w:rsid w:val="006F77D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F77DD"/>
    <w:rPr>
      <w:caps/>
      <w:color w:val="595959" w:themeColor="text1" w:themeTint="A6"/>
      <w:spacing w:val="10"/>
      <w:sz w:val="21"/>
      <w:szCs w:val="21"/>
    </w:rPr>
  </w:style>
  <w:style w:type="paragraph" w:styleId="Quote">
    <w:name w:val="Quote"/>
    <w:basedOn w:val="Normal"/>
    <w:next w:val="Normal"/>
    <w:link w:val="QuoteChar"/>
    <w:uiPriority w:val="29"/>
    <w:qFormat/>
    <w:rsid w:val="006F77DD"/>
    <w:rPr>
      <w:i/>
      <w:iCs/>
      <w:sz w:val="24"/>
      <w:szCs w:val="24"/>
    </w:rPr>
  </w:style>
  <w:style w:type="character" w:customStyle="1" w:styleId="QuoteChar">
    <w:name w:val="Quote Char"/>
    <w:basedOn w:val="DefaultParagraphFont"/>
    <w:link w:val="Quote"/>
    <w:uiPriority w:val="29"/>
    <w:rsid w:val="006F77DD"/>
    <w:rPr>
      <w:i/>
      <w:iCs/>
      <w:sz w:val="24"/>
      <w:szCs w:val="24"/>
    </w:rPr>
  </w:style>
  <w:style w:type="paragraph" w:styleId="IntenseQuote">
    <w:name w:val="Intense Quote"/>
    <w:basedOn w:val="Normal"/>
    <w:next w:val="Normal"/>
    <w:link w:val="IntenseQuoteChar"/>
    <w:uiPriority w:val="30"/>
    <w:qFormat/>
    <w:rsid w:val="006F77DD"/>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6F77DD"/>
    <w:rPr>
      <w:color w:val="3494BA" w:themeColor="accent1"/>
      <w:sz w:val="24"/>
      <w:szCs w:val="24"/>
    </w:rPr>
  </w:style>
  <w:style w:type="character" w:styleId="SubtleEmphasis">
    <w:name w:val="Subtle Emphasis"/>
    <w:uiPriority w:val="19"/>
    <w:qFormat/>
    <w:rsid w:val="006F77DD"/>
    <w:rPr>
      <w:i/>
      <w:iCs/>
      <w:color w:val="1A495C" w:themeColor="accent1" w:themeShade="7F"/>
    </w:rPr>
  </w:style>
  <w:style w:type="character" w:styleId="IntenseEmphasis">
    <w:name w:val="Intense Emphasis"/>
    <w:uiPriority w:val="21"/>
    <w:qFormat/>
    <w:rsid w:val="006F77DD"/>
    <w:rPr>
      <w:b/>
      <w:bCs/>
      <w:caps/>
      <w:color w:val="1A495C" w:themeColor="accent1" w:themeShade="7F"/>
      <w:spacing w:val="10"/>
    </w:rPr>
  </w:style>
  <w:style w:type="character" w:styleId="SubtleReference">
    <w:name w:val="Subtle Reference"/>
    <w:uiPriority w:val="31"/>
    <w:qFormat/>
    <w:rsid w:val="006F77DD"/>
    <w:rPr>
      <w:b/>
      <w:bCs/>
      <w:color w:val="3494BA" w:themeColor="accent1"/>
    </w:rPr>
  </w:style>
  <w:style w:type="character" w:styleId="IntenseReference">
    <w:name w:val="Intense Reference"/>
    <w:uiPriority w:val="32"/>
    <w:qFormat/>
    <w:rsid w:val="006F77DD"/>
    <w:rPr>
      <w:b/>
      <w:bCs/>
      <w:i/>
      <w:iCs/>
      <w:caps/>
      <w:color w:val="3494BA" w:themeColor="accent1"/>
    </w:rPr>
  </w:style>
  <w:style w:type="character" w:styleId="BookTitle">
    <w:name w:val="Book Title"/>
    <w:uiPriority w:val="33"/>
    <w:qFormat/>
    <w:rsid w:val="006F77DD"/>
    <w:rPr>
      <w:b/>
      <w:bCs/>
      <w:i/>
      <w:iCs/>
      <w:spacing w:val="0"/>
    </w:rPr>
  </w:style>
  <w:style w:type="character" w:styleId="PlaceholderText">
    <w:name w:val="Placeholder Text"/>
    <w:basedOn w:val="DefaultParagraphFont"/>
    <w:uiPriority w:val="99"/>
    <w:semiHidden/>
    <w:rsid w:val="006F77DD"/>
    <w:rPr>
      <w:color w:val="808080"/>
    </w:rPr>
  </w:style>
  <w:style w:type="table" w:customStyle="1" w:styleId="ListTable3-Accent11">
    <w:name w:val="List Table 3 - Accent 11"/>
    <w:basedOn w:val="TableNormal"/>
    <w:uiPriority w:val="48"/>
    <w:rsid w:val="00C40DD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character" w:customStyle="1" w:styleId="UnresolvedMention">
    <w:name w:val="Unresolved Mention"/>
    <w:basedOn w:val="DefaultParagraphFont"/>
    <w:uiPriority w:val="99"/>
    <w:semiHidden/>
    <w:unhideWhenUsed/>
    <w:rsid w:val="0080389F"/>
    <w:rPr>
      <w:color w:val="808080"/>
      <w:shd w:val="clear" w:color="auto" w:fill="E6E6E6"/>
    </w:rPr>
  </w:style>
  <w:style w:type="paragraph" w:styleId="Revision">
    <w:name w:val="Revision"/>
    <w:hidden/>
    <w:uiPriority w:val="99"/>
    <w:semiHidden/>
    <w:rsid w:val="00C80E2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16613">
      <w:bodyDiv w:val="1"/>
      <w:marLeft w:val="0"/>
      <w:marRight w:val="0"/>
      <w:marTop w:val="0"/>
      <w:marBottom w:val="0"/>
      <w:divBdr>
        <w:top w:val="none" w:sz="0" w:space="0" w:color="auto"/>
        <w:left w:val="none" w:sz="0" w:space="0" w:color="auto"/>
        <w:bottom w:val="none" w:sz="0" w:space="0" w:color="auto"/>
        <w:right w:val="none" w:sz="0" w:space="0" w:color="auto"/>
      </w:divBdr>
    </w:div>
    <w:div w:id="239944139">
      <w:bodyDiv w:val="1"/>
      <w:marLeft w:val="0"/>
      <w:marRight w:val="0"/>
      <w:marTop w:val="0"/>
      <w:marBottom w:val="0"/>
      <w:divBdr>
        <w:top w:val="none" w:sz="0" w:space="0" w:color="auto"/>
        <w:left w:val="none" w:sz="0" w:space="0" w:color="auto"/>
        <w:bottom w:val="none" w:sz="0" w:space="0" w:color="auto"/>
        <w:right w:val="none" w:sz="0" w:space="0" w:color="auto"/>
      </w:divBdr>
    </w:div>
    <w:div w:id="259679946">
      <w:bodyDiv w:val="1"/>
      <w:marLeft w:val="0"/>
      <w:marRight w:val="0"/>
      <w:marTop w:val="0"/>
      <w:marBottom w:val="0"/>
      <w:divBdr>
        <w:top w:val="none" w:sz="0" w:space="0" w:color="auto"/>
        <w:left w:val="none" w:sz="0" w:space="0" w:color="auto"/>
        <w:bottom w:val="none" w:sz="0" w:space="0" w:color="auto"/>
        <w:right w:val="none" w:sz="0" w:space="0" w:color="auto"/>
      </w:divBdr>
    </w:div>
    <w:div w:id="495613579">
      <w:bodyDiv w:val="1"/>
      <w:marLeft w:val="0"/>
      <w:marRight w:val="0"/>
      <w:marTop w:val="0"/>
      <w:marBottom w:val="0"/>
      <w:divBdr>
        <w:top w:val="none" w:sz="0" w:space="0" w:color="auto"/>
        <w:left w:val="none" w:sz="0" w:space="0" w:color="auto"/>
        <w:bottom w:val="none" w:sz="0" w:space="0" w:color="auto"/>
        <w:right w:val="none" w:sz="0" w:space="0" w:color="auto"/>
      </w:divBdr>
    </w:div>
    <w:div w:id="627711346">
      <w:bodyDiv w:val="1"/>
      <w:marLeft w:val="0"/>
      <w:marRight w:val="0"/>
      <w:marTop w:val="0"/>
      <w:marBottom w:val="0"/>
      <w:divBdr>
        <w:top w:val="none" w:sz="0" w:space="0" w:color="auto"/>
        <w:left w:val="none" w:sz="0" w:space="0" w:color="auto"/>
        <w:bottom w:val="none" w:sz="0" w:space="0" w:color="auto"/>
        <w:right w:val="none" w:sz="0" w:space="0" w:color="auto"/>
      </w:divBdr>
    </w:div>
    <w:div w:id="881131559">
      <w:bodyDiv w:val="1"/>
      <w:marLeft w:val="0"/>
      <w:marRight w:val="0"/>
      <w:marTop w:val="0"/>
      <w:marBottom w:val="0"/>
      <w:divBdr>
        <w:top w:val="none" w:sz="0" w:space="0" w:color="auto"/>
        <w:left w:val="none" w:sz="0" w:space="0" w:color="auto"/>
        <w:bottom w:val="none" w:sz="0" w:space="0" w:color="auto"/>
        <w:right w:val="none" w:sz="0" w:space="0" w:color="auto"/>
      </w:divBdr>
    </w:div>
    <w:div w:id="996422482">
      <w:bodyDiv w:val="1"/>
      <w:marLeft w:val="0"/>
      <w:marRight w:val="0"/>
      <w:marTop w:val="0"/>
      <w:marBottom w:val="0"/>
      <w:divBdr>
        <w:top w:val="none" w:sz="0" w:space="0" w:color="auto"/>
        <w:left w:val="none" w:sz="0" w:space="0" w:color="auto"/>
        <w:bottom w:val="none" w:sz="0" w:space="0" w:color="auto"/>
        <w:right w:val="none" w:sz="0" w:space="0" w:color="auto"/>
      </w:divBdr>
    </w:div>
    <w:div w:id="1208956914">
      <w:bodyDiv w:val="1"/>
      <w:marLeft w:val="0"/>
      <w:marRight w:val="0"/>
      <w:marTop w:val="0"/>
      <w:marBottom w:val="0"/>
      <w:divBdr>
        <w:top w:val="none" w:sz="0" w:space="0" w:color="auto"/>
        <w:left w:val="none" w:sz="0" w:space="0" w:color="auto"/>
        <w:bottom w:val="none" w:sz="0" w:space="0" w:color="auto"/>
        <w:right w:val="none" w:sz="0" w:space="0" w:color="auto"/>
      </w:divBdr>
    </w:div>
    <w:div w:id="1411461682">
      <w:bodyDiv w:val="1"/>
      <w:marLeft w:val="0"/>
      <w:marRight w:val="0"/>
      <w:marTop w:val="0"/>
      <w:marBottom w:val="0"/>
      <w:divBdr>
        <w:top w:val="none" w:sz="0" w:space="0" w:color="auto"/>
        <w:left w:val="none" w:sz="0" w:space="0" w:color="auto"/>
        <w:bottom w:val="none" w:sz="0" w:space="0" w:color="auto"/>
        <w:right w:val="none" w:sz="0" w:space="0" w:color="auto"/>
      </w:divBdr>
    </w:div>
    <w:div w:id="1591696923">
      <w:bodyDiv w:val="1"/>
      <w:marLeft w:val="0"/>
      <w:marRight w:val="0"/>
      <w:marTop w:val="0"/>
      <w:marBottom w:val="0"/>
      <w:divBdr>
        <w:top w:val="none" w:sz="0" w:space="0" w:color="auto"/>
        <w:left w:val="none" w:sz="0" w:space="0" w:color="auto"/>
        <w:bottom w:val="none" w:sz="0" w:space="0" w:color="auto"/>
        <w:right w:val="none" w:sz="0" w:space="0" w:color="auto"/>
      </w:divBdr>
      <w:divsChild>
        <w:div w:id="396437853">
          <w:marLeft w:val="0"/>
          <w:marRight w:val="0"/>
          <w:marTop w:val="0"/>
          <w:marBottom w:val="0"/>
          <w:divBdr>
            <w:top w:val="none" w:sz="0" w:space="0" w:color="auto"/>
            <w:left w:val="none" w:sz="0" w:space="0" w:color="auto"/>
            <w:bottom w:val="none" w:sz="0" w:space="0" w:color="auto"/>
            <w:right w:val="none" w:sz="0" w:space="0" w:color="auto"/>
          </w:divBdr>
          <w:divsChild>
            <w:div w:id="399862378">
              <w:marLeft w:val="0"/>
              <w:marRight w:val="0"/>
              <w:marTop w:val="0"/>
              <w:marBottom w:val="0"/>
              <w:divBdr>
                <w:top w:val="none" w:sz="0" w:space="0" w:color="auto"/>
                <w:left w:val="none" w:sz="0" w:space="0" w:color="auto"/>
                <w:bottom w:val="none" w:sz="0" w:space="0" w:color="auto"/>
                <w:right w:val="none" w:sz="0" w:space="0" w:color="auto"/>
              </w:divBdr>
              <w:divsChild>
                <w:div w:id="631905609">
                  <w:marLeft w:val="0"/>
                  <w:marRight w:val="0"/>
                  <w:marTop w:val="0"/>
                  <w:marBottom w:val="0"/>
                  <w:divBdr>
                    <w:top w:val="none" w:sz="0" w:space="0" w:color="auto"/>
                    <w:left w:val="none" w:sz="0" w:space="0" w:color="auto"/>
                    <w:bottom w:val="none" w:sz="0" w:space="0" w:color="auto"/>
                    <w:right w:val="none" w:sz="0" w:space="0" w:color="auto"/>
                  </w:divBdr>
                  <w:divsChild>
                    <w:div w:id="306085070">
                      <w:marLeft w:val="0"/>
                      <w:marRight w:val="0"/>
                      <w:marTop w:val="0"/>
                      <w:marBottom w:val="0"/>
                      <w:divBdr>
                        <w:top w:val="none" w:sz="0" w:space="0" w:color="auto"/>
                        <w:left w:val="none" w:sz="0" w:space="0" w:color="auto"/>
                        <w:bottom w:val="none" w:sz="0" w:space="0" w:color="auto"/>
                        <w:right w:val="none" w:sz="0" w:space="0" w:color="auto"/>
                      </w:divBdr>
                      <w:divsChild>
                        <w:div w:id="638001935">
                          <w:marLeft w:val="0"/>
                          <w:marRight w:val="0"/>
                          <w:marTop w:val="0"/>
                          <w:marBottom w:val="0"/>
                          <w:divBdr>
                            <w:top w:val="none" w:sz="0" w:space="0" w:color="auto"/>
                            <w:left w:val="none" w:sz="0" w:space="0" w:color="auto"/>
                            <w:bottom w:val="none" w:sz="0" w:space="0" w:color="auto"/>
                            <w:right w:val="none" w:sz="0" w:space="0" w:color="auto"/>
                          </w:divBdr>
                          <w:divsChild>
                            <w:div w:id="1009603060">
                              <w:marLeft w:val="30"/>
                              <w:marRight w:val="0"/>
                              <w:marTop w:val="525"/>
                              <w:marBottom w:val="0"/>
                              <w:divBdr>
                                <w:top w:val="none" w:sz="0" w:space="0" w:color="auto"/>
                                <w:left w:val="none" w:sz="0" w:space="0" w:color="auto"/>
                                <w:bottom w:val="none" w:sz="0" w:space="0" w:color="auto"/>
                                <w:right w:val="none" w:sz="0" w:space="0" w:color="auto"/>
                              </w:divBdr>
                              <w:divsChild>
                                <w:div w:id="2075201088">
                                  <w:marLeft w:val="0"/>
                                  <w:marRight w:val="0"/>
                                  <w:marTop w:val="0"/>
                                  <w:marBottom w:val="0"/>
                                  <w:divBdr>
                                    <w:top w:val="none" w:sz="0" w:space="0" w:color="auto"/>
                                    <w:left w:val="none" w:sz="0" w:space="0" w:color="auto"/>
                                    <w:bottom w:val="none" w:sz="0" w:space="0" w:color="auto"/>
                                    <w:right w:val="none" w:sz="0" w:space="0" w:color="auto"/>
                                  </w:divBdr>
                                  <w:divsChild>
                                    <w:div w:id="5573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2809">
      <w:bodyDiv w:val="1"/>
      <w:marLeft w:val="0"/>
      <w:marRight w:val="0"/>
      <w:marTop w:val="0"/>
      <w:marBottom w:val="0"/>
      <w:divBdr>
        <w:top w:val="none" w:sz="0" w:space="0" w:color="auto"/>
        <w:left w:val="none" w:sz="0" w:space="0" w:color="auto"/>
        <w:bottom w:val="none" w:sz="0" w:space="0" w:color="auto"/>
        <w:right w:val="none" w:sz="0" w:space="0" w:color="auto"/>
      </w:divBdr>
    </w:div>
    <w:div w:id="1690138003">
      <w:bodyDiv w:val="1"/>
      <w:marLeft w:val="0"/>
      <w:marRight w:val="0"/>
      <w:marTop w:val="0"/>
      <w:marBottom w:val="0"/>
      <w:divBdr>
        <w:top w:val="none" w:sz="0" w:space="0" w:color="auto"/>
        <w:left w:val="none" w:sz="0" w:space="0" w:color="auto"/>
        <w:bottom w:val="none" w:sz="0" w:space="0" w:color="auto"/>
        <w:right w:val="none" w:sz="0" w:space="0" w:color="auto"/>
      </w:divBdr>
    </w:div>
    <w:div w:id="1779446942">
      <w:bodyDiv w:val="1"/>
      <w:marLeft w:val="0"/>
      <w:marRight w:val="0"/>
      <w:marTop w:val="0"/>
      <w:marBottom w:val="0"/>
      <w:divBdr>
        <w:top w:val="none" w:sz="0" w:space="0" w:color="auto"/>
        <w:left w:val="none" w:sz="0" w:space="0" w:color="auto"/>
        <w:bottom w:val="none" w:sz="0" w:space="0" w:color="auto"/>
        <w:right w:val="none" w:sz="0" w:space="0" w:color="auto"/>
      </w:divBdr>
    </w:div>
    <w:div w:id="1955821097">
      <w:bodyDiv w:val="1"/>
      <w:marLeft w:val="0"/>
      <w:marRight w:val="0"/>
      <w:marTop w:val="0"/>
      <w:marBottom w:val="0"/>
      <w:divBdr>
        <w:top w:val="none" w:sz="0" w:space="0" w:color="auto"/>
        <w:left w:val="none" w:sz="0" w:space="0" w:color="auto"/>
        <w:bottom w:val="none" w:sz="0" w:space="0" w:color="auto"/>
        <w:right w:val="none" w:sz="0" w:space="0" w:color="auto"/>
      </w:divBdr>
    </w:div>
    <w:div w:id="1995406457">
      <w:bodyDiv w:val="1"/>
      <w:marLeft w:val="0"/>
      <w:marRight w:val="0"/>
      <w:marTop w:val="0"/>
      <w:marBottom w:val="0"/>
      <w:divBdr>
        <w:top w:val="none" w:sz="0" w:space="0" w:color="auto"/>
        <w:left w:val="none" w:sz="0" w:space="0" w:color="auto"/>
        <w:bottom w:val="none" w:sz="0" w:space="0" w:color="auto"/>
        <w:right w:val="none" w:sz="0" w:space="0" w:color="auto"/>
      </w:divBdr>
    </w:div>
    <w:div w:id="20384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AAFD0-F313-4F56-A5BB-CCF0FDF7BC86}">
  <ds:schemaRefs>
    <ds:schemaRef ds:uri="http://schemas.openxmlformats.org/officeDocument/2006/bibliography"/>
  </ds:schemaRefs>
</ds:datastoreItem>
</file>

<file path=customXml/itemProps2.xml><?xml version="1.0" encoding="utf-8"?>
<ds:datastoreItem xmlns:ds="http://schemas.openxmlformats.org/officeDocument/2006/customXml" ds:itemID="{CB0C5EE6-5034-499F-8F49-FA3952AA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ACDI/VOCA</Company>
  <LinksUpToDate>false</LinksUpToDate>
  <CharactersWithSpaces>971</CharactersWithSpaces>
  <SharedDoc>false</SharedDoc>
  <HLinks>
    <vt:vector size="222" baseType="variant">
      <vt:variant>
        <vt:i4>852057</vt:i4>
      </vt:variant>
      <vt:variant>
        <vt:i4>201</vt:i4>
      </vt:variant>
      <vt:variant>
        <vt:i4>0</vt:i4>
      </vt:variant>
      <vt:variant>
        <vt:i4>5</vt:i4>
      </vt:variant>
      <vt:variant>
        <vt:lpwstr>http://www.un.org/Docs/sc/committees/1267/consolist.shtml</vt:lpwstr>
      </vt:variant>
      <vt:variant>
        <vt:lpwstr/>
      </vt:variant>
      <vt:variant>
        <vt:i4>4980802</vt:i4>
      </vt:variant>
      <vt:variant>
        <vt:i4>198</vt:i4>
      </vt:variant>
      <vt:variant>
        <vt:i4>0</vt:i4>
      </vt:variant>
      <vt:variant>
        <vt:i4>5</vt:i4>
      </vt:variant>
      <vt:variant>
        <vt:lpwstr>http://www.epls.gov/</vt:lpwstr>
      </vt:variant>
      <vt:variant>
        <vt:lpwstr/>
      </vt:variant>
      <vt:variant>
        <vt:i4>2097261</vt:i4>
      </vt:variant>
      <vt:variant>
        <vt:i4>195</vt:i4>
      </vt:variant>
      <vt:variant>
        <vt:i4>0</vt:i4>
      </vt:variant>
      <vt:variant>
        <vt:i4>5</vt:i4>
      </vt:variant>
      <vt:variant>
        <vt:lpwstr>https://secure.ethicspoint.com/domain/media/en/gui/26304/index.html</vt:lpwstr>
      </vt:variant>
      <vt:variant>
        <vt:lpwstr/>
      </vt:variant>
      <vt:variant>
        <vt:i4>18</vt:i4>
      </vt:variant>
      <vt:variant>
        <vt:i4>192</vt:i4>
      </vt:variant>
      <vt:variant>
        <vt:i4>0</vt:i4>
      </vt:variant>
      <vt:variant>
        <vt:i4>5</vt:i4>
      </vt:variant>
      <vt:variant>
        <vt:lpwstr>http://www.un.org/sc/committees/1267/aq_sanctions_list.shtml</vt:lpwstr>
      </vt:variant>
      <vt:variant>
        <vt:lpwstr/>
      </vt:variant>
      <vt:variant>
        <vt:i4>458817</vt:i4>
      </vt:variant>
      <vt:variant>
        <vt:i4>189</vt:i4>
      </vt:variant>
      <vt:variant>
        <vt:i4>0</vt:i4>
      </vt:variant>
      <vt:variant>
        <vt:i4>5</vt:i4>
      </vt:variant>
      <vt:variant>
        <vt:lpwstr>http://www.treasury.gov/resource-center/sanctions/SDN-List/Pages/default.aspx</vt:lpwstr>
      </vt:variant>
      <vt:variant>
        <vt:lpwstr/>
      </vt:variant>
      <vt:variant>
        <vt:i4>2359408</vt:i4>
      </vt:variant>
      <vt:variant>
        <vt:i4>186</vt:i4>
      </vt:variant>
      <vt:variant>
        <vt:i4>0</vt:i4>
      </vt:variant>
      <vt:variant>
        <vt:i4>5</vt:i4>
      </vt:variant>
      <vt:variant>
        <vt:lpwstr>http://www.sam.gov/</vt:lpwstr>
      </vt:variant>
      <vt:variant>
        <vt:lpwstr/>
      </vt:variant>
      <vt:variant>
        <vt:i4>4718684</vt:i4>
      </vt:variant>
      <vt:variant>
        <vt:i4>183</vt:i4>
      </vt:variant>
      <vt:variant>
        <vt:i4>0</vt:i4>
      </vt:variant>
      <vt:variant>
        <vt:i4>5</vt:i4>
      </vt:variant>
      <vt:variant>
        <vt:lpwstr>http://www.acdivoca.org/</vt:lpwstr>
      </vt:variant>
      <vt:variant>
        <vt:lpwstr/>
      </vt:variant>
      <vt:variant>
        <vt:i4>1572918</vt:i4>
      </vt:variant>
      <vt:variant>
        <vt:i4>176</vt:i4>
      </vt:variant>
      <vt:variant>
        <vt:i4>0</vt:i4>
      </vt:variant>
      <vt:variant>
        <vt:i4>5</vt:i4>
      </vt:variant>
      <vt:variant>
        <vt:lpwstr/>
      </vt:variant>
      <vt:variant>
        <vt:lpwstr>_Toc325530388</vt:lpwstr>
      </vt:variant>
      <vt:variant>
        <vt:i4>1572918</vt:i4>
      </vt:variant>
      <vt:variant>
        <vt:i4>170</vt:i4>
      </vt:variant>
      <vt:variant>
        <vt:i4>0</vt:i4>
      </vt:variant>
      <vt:variant>
        <vt:i4>5</vt:i4>
      </vt:variant>
      <vt:variant>
        <vt:lpwstr/>
      </vt:variant>
      <vt:variant>
        <vt:lpwstr>_Toc325530387</vt:lpwstr>
      </vt:variant>
      <vt:variant>
        <vt:i4>1572918</vt:i4>
      </vt:variant>
      <vt:variant>
        <vt:i4>164</vt:i4>
      </vt:variant>
      <vt:variant>
        <vt:i4>0</vt:i4>
      </vt:variant>
      <vt:variant>
        <vt:i4>5</vt:i4>
      </vt:variant>
      <vt:variant>
        <vt:lpwstr/>
      </vt:variant>
      <vt:variant>
        <vt:lpwstr>_Toc325530386</vt:lpwstr>
      </vt:variant>
      <vt:variant>
        <vt:i4>1572918</vt:i4>
      </vt:variant>
      <vt:variant>
        <vt:i4>158</vt:i4>
      </vt:variant>
      <vt:variant>
        <vt:i4>0</vt:i4>
      </vt:variant>
      <vt:variant>
        <vt:i4>5</vt:i4>
      </vt:variant>
      <vt:variant>
        <vt:lpwstr/>
      </vt:variant>
      <vt:variant>
        <vt:lpwstr>_Toc325530385</vt:lpwstr>
      </vt:variant>
      <vt:variant>
        <vt:i4>1572918</vt:i4>
      </vt:variant>
      <vt:variant>
        <vt:i4>152</vt:i4>
      </vt:variant>
      <vt:variant>
        <vt:i4>0</vt:i4>
      </vt:variant>
      <vt:variant>
        <vt:i4>5</vt:i4>
      </vt:variant>
      <vt:variant>
        <vt:lpwstr/>
      </vt:variant>
      <vt:variant>
        <vt:lpwstr>_Toc325530384</vt:lpwstr>
      </vt:variant>
      <vt:variant>
        <vt:i4>1572918</vt:i4>
      </vt:variant>
      <vt:variant>
        <vt:i4>146</vt:i4>
      </vt:variant>
      <vt:variant>
        <vt:i4>0</vt:i4>
      </vt:variant>
      <vt:variant>
        <vt:i4>5</vt:i4>
      </vt:variant>
      <vt:variant>
        <vt:lpwstr/>
      </vt:variant>
      <vt:variant>
        <vt:lpwstr>_Toc325530383</vt:lpwstr>
      </vt:variant>
      <vt:variant>
        <vt:i4>1572918</vt:i4>
      </vt:variant>
      <vt:variant>
        <vt:i4>140</vt:i4>
      </vt:variant>
      <vt:variant>
        <vt:i4>0</vt:i4>
      </vt:variant>
      <vt:variant>
        <vt:i4>5</vt:i4>
      </vt:variant>
      <vt:variant>
        <vt:lpwstr/>
      </vt:variant>
      <vt:variant>
        <vt:lpwstr>_Toc325530382</vt:lpwstr>
      </vt:variant>
      <vt:variant>
        <vt:i4>1572918</vt:i4>
      </vt:variant>
      <vt:variant>
        <vt:i4>134</vt:i4>
      </vt:variant>
      <vt:variant>
        <vt:i4>0</vt:i4>
      </vt:variant>
      <vt:variant>
        <vt:i4>5</vt:i4>
      </vt:variant>
      <vt:variant>
        <vt:lpwstr/>
      </vt:variant>
      <vt:variant>
        <vt:lpwstr>_Toc325530381</vt:lpwstr>
      </vt:variant>
      <vt:variant>
        <vt:i4>1572918</vt:i4>
      </vt:variant>
      <vt:variant>
        <vt:i4>128</vt:i4>
      </vt:variant>
      <vt:variant>
        <vt:i4>0</vt:i4>
      </vt:variant>
      <vt:variant>
        <vt:i4>5</vt:i4>
      </vt:variant>
      <vt:variant>
        <vt:lpwstr/>
      </vt:variant>
      <vt:variant>
        <vt:lpwstr>_Toc325530380</vt:lpwstr>
      </vt:variant>
      <vt:variant>
        <vt:i4>1507382</vt:i4>
      </vt:variant>
      <vt:variant>
        <vt:i4>122</vt:i4>
      </vt:variant>
      <vt:variant>
        <vt:i4>0</vt:i4>
      </vt:variant>
      <vt:variant>
        <vt:i4>5</vt:i4>
      </vt:variant>
      <vt:variant>
        <vt:lpwstr/>
      </vt:variant>
      <vt:variant>
        <vt:lpwstr>_Toc325530379</vt:lpwstr>
      </vt:variant>
      <vt:variant>
        <vt:i4>1507382</vt:i4>
      </vt:variant>
      <vt:variant>
        <vt:i4>116</vt:i4>
      </vt:variant>
      <vt:variant>
        <vt:i4>0</vt:i4>
      </vt:variant>
      <vt:variant>
        <vt:i4>5</vt:i4>
      </vt:variant>
      <vt:variant>
        <vt:lpwstr/>
      </vt:variant>
      <vt:variant>
        <vt:lpwstr>_Toc325530378</vt:lpwstr>
      </vt:variant>
      <vt:variant>
        <vt:i4>1507382</vt:i4>
      </vt:variant>
      <vt:variant>
        <vt:i4>110</vt:i4>
      </vt:variant>
      <vt:variant>
        <vt:i4>0</vt:i4>
      </vt:variant>
      <vt:variant>
        <vt:i4>5</vt:i4>
      </vt:variant>
      <vt:variant>
        <vt:lpwstr/>
      </vt:variant>
      <vt:variant>
        <vt:lpwstr>_Toc325530377</vt:lpwstr>
      </vt:variant>
      <vt:variant>
        <vt:i4>1507382</vt:i4>
      </vt:variant>
      <vt:variant>
        <vt:i4>104</vt:i4>
      </vt:variant>
      <vt:variant>
        <vt:i4>0</vt:i4>
      </vt:variant>
      <vt:variant>
        <vt:i4>5</vt:i4>
      </vt:variant>
      <vt:variant>
        <vt:lpwstr/>
      </vt:variant>
      <vt:variant>
        <vt:lpwstr>_Toc325530376</vt:lpwstr>
      </vt:variant>
      <vt:variant>
        <vt:i4>1507382</vt:i4>
      </vt:variant>
      <vt:variant>
        <vt:i4>98</vt:i4>
      </vt:variant>
      <vt:variant>
        <vt:i4>0</vt:i4>
      </vt:variant>
      <vt:variant>
        <vt:i4>5</vt:i4>
      </vt:variant>
      <vt:variant>
        <vt:lpwstr/>
      </vt:variant>
      <vt:variant>
        <vt:lpwstr>_Toc325530375</vt:lpwstr>
      </vt:variant>
      <vt:variant>
        <vt:i4>1507382</vt:i4>
      </vt:variant>
      <vt:variant>
        <vt:i4>92</vt:i4>
      </vt:variant>
      <vt:variant>
        <vt:i4>0</vt:i4>
      </vt:variant>
      <vt:variant>
        <vt:i4>5</vt:i4>
      </vt:variant>
      <vt:variant>
        <vt:lpwstr/>
      </vt:variant>
      <vt:variant>
        <vt:lpwstr>_Toc325530374</vt:lpwstr>
      </vt:variant>
      <vt:variant>
        <vt:i4>1507382</vt:i4>
      </vt:variant>
      <vt:variant>
        <vt:i4>86</vt:i4>
      </vt:variant>
      <vt:variant>
        <vt:i4>0</vt:i4>
      </vt:variant>
      <vt:variant>
        <vt:i4>5</vt:i4>
      </vt:variant>
      <vt:variant>
        <vt:lpwstr/>
      </vt:variant>
      <vt:variant>
        <vt:lpwstr>_Toc325530373</vt:lpwstr>
      </vt:variant>
      <vt:variant>
        <vt:i4>1507382</vt:i4>
      </vt:variant>
      <vt:variant>
        <vt:i4>80</vt:i4>
      </vt:variant>
      <vt:variant>
        <vt:i4>0</vt:i4>
      </vt:variant>
      <vt:variant>
        <vt:i4>5</vt:i4>
      </vt:variant>
      <vt:variant>
        <vt:lpwstr/>
      </vt:variant>
      <vt:variant>
        <vt:lpwstr>_Toc325530372</vt:lpwstr>
      </vt:variant>
      <vt:variant>
        <vt:i4>1507382</vt:i4>
      </vt:variant>
      <vt:variant>
        <vt:i4>74</vt:i4>
      </vt:variant>
      <vt:variant>
        <vt:i4>0</vt:i4>
      </vt:variant>
      <vt:variant>
        <vt:i4>5</vt:i4>
      </vt:variant>
      <vt:variant>
        <vt:lpwstr/>
      </vt:variant>
      <vt:variant>
        <vt:lpwstr>_Toc325530371</vt:lpwstr>
      </vt:variant>
      <vt:variant>
        <vt:i4>1507382</vt:i4>
      </vt:variant>
      <vt:variant>
        <vt:i4>68</vt:i4>
      </vt:variant>
      <vt:variant>
        <vt:i4>0</vt:i4>
      </vt:variant>
      <vt:variant>
        <vt:i4>5</vt:i4>
      </vt:variant>
      <vt:variant>
        <vt:lpwstr/>
      </vt:variant>
      <vt:variant>
        <vt:lpwstr>_Toc325530370</vt:lpwstr>
      </vt:variant>
      <vt:variant>
        <vt:i4>1441846</vt:i4>
      </vt:variant>
      <vt:variant>
        <vt:i4>62</vt:i4>
      </vt:variant>
      <vt:variant>
        <vt:i4>0</vt:i4>
      </vt:variant>
      <vt:variant>
        <vt:i4>5</vt:i4>
      </vt:variant>
      <vt:variant>
        <vt:lpwstr/>
      </vt:variant>
      <vt:variant>
        <vt:lpwstr>_Toc325530369</vt:lpwstr>
      </vt:variant>
      <vt:variant>
        <vt:i4>1441846</vt:i4>
      </vt:variant>
      <vt:variant>
        <vt:i4>56</vt:i4>
      </vt:variant>
      <vt:variant>
        <vt:i4>0</vt:i4>
      </vt:variant>
      <vt:variant>
        <vt:i4>5</vt:i4>
      </vt:variant>
      <vt:variant>
        <vt:lpwstr/>
      </vt:variant>
      <vt:variant>
        <vt:lpwstr>_Toc325530368</vt:lpwstr>
      </vt:variant>
      <vt:variant>
        <vt:i4>1441846</vt:i4>
      </vt:variant>
      <vt:variant>
        <vt:i4>50</vt:i4>
      </vt:variant>
      <vt:variant>
        <vt:i4>0</vt:i4>
      </vt:variant>
      <vt:variant>
        <vt:i4>5</vt:i4>
      </vt:variant>
      <vt:variant>
        <vt:lpwstr/>
      </vt:variant>
      <vt:variant>
        <vt:lpwstr>_Toc325530367</vt:lpwstr>
      </vt:variant>
      <vt:variant>
        <vt:i4>1441846</vt:i4>
      </vt:variant>
      <vt:variant>
        <vt:i4>44</vt:i4>
      </vt:variant>
      <vt:variant>
        <vt:i4>0</vt:i4>
      </vt:variant>
      <vt:variant>
        <vt:i4>5</vt:i4>
      </vt:variant>
      <vt:variant>
        <vt:lpwstr/>
      </vt:variant>
      <vt:variant>
        <vt:lpwstr>_Toc325530366</vt:lpwstr>
      </vt:variant>
      <vt:variant>
        <vt:i4>1441846</vt:i4>
      </vt:variant>
      <vt:variant>
        <vt:i4>38</vt:i4>
      </vt:variant>
      <vt:variant>
        <vt:i4>0</vt:i4>
      </vt:variant>
      <vt:variant>
        <vt:i4>5</vt:i4>
      </vt:variant>
      <vt:variant>
        <vt:lpwstr/>
      </vt:variant>
      <vt:variant>
        <vt:lpwstr>_Toc325530365</vt:lpwstr>
      </vt:variant>
      <vt:variant>
        <vt:i4>1441846</vt:i4>
      </vt:variant>
      <vt:variant>
        <vt:i4>32</vt:i4>
      </vt:variant>
      <vt:variant>
        <vt:i4>0</vt:i4>
      </vt:variant>
      <vt:variant>
        <vt:i4>5</vt:i4>
      </vt:variant>
      <vt:variant>
        <vt:lpwstr/>
      </vt:variant>
      <vt:variant>
        <vt:lpwstr>_Toc325530364</vt:lpwstr>
      </vt:variant>
      <vt:variant>
        <vt:i4>1441846</vt:i4>
      </vt:variant>
      <vt:variant>
        <vt:i4>26</vt:i4>
      </vt:variant>
      <vt:variant>
        <vt:i4>0</vt:i4>
      </vt:variant>
      <vt:variant>
        <vt:i4>5</vt:i4>
      </vt:variant>
      <vt:variant>
        <vt:lpwstr/>
      </vt:variant>
      <vt:variant>
        <vt:lpwstr>_Toc325530363</vt:lpwstr>
      </vt:variant>
      <vt:variant>
        <vt:i4>1441846</vt:i4>
      </vt:variant>
      <vt:variant>
        <vt:i4>20</vt:i4>
      </vt:variant>
      <vt:variant>
        <vt:i4>0</vt:i4>
      </vt:variant>
      <vt:variant>
        <vt:i4>5</vt:i4>
      </vt:variant>
      <vt:variant>
        <vt:lpwstr/>
      </vt:variant>
      <vt:variant>
        <vt:lpwstr>_Toc325530362</vt:lpwstr>
      </vt:variant>
      <vt:variant>
        <vt:i4>1441846</vt:i4>
      </vt:variant>
      <vt:variant>
        <vt:i4>14</vt:i4>
      </vt:variant>
      <vt:variant>
        <vt:i4>0</vt:i4>
      </vt:variant>
      <vt:variant>
        <vt:i4>5</vt:i4>
      </vt:variant>
      <vt:variant>
        <vt:lpwstr/>
      </vt:variant>
      <vt:variant>
        <vt:lpwstr>_Toc325530361</vt:lpwstr>
      </vt:variant>
      <vt:variant>
        <vt:i4>1441846</vt:i4>
      </vt:variant>
      <vt:variant>
        <vt:i4>8</vt:i4>
      </vt:variant>
      <vt:variant>
        <vt:i4>0</vt:i4>
      </vt:variant>
      <vt:variant>
        <vt:i4>5</vt:i4>
      </vt:variant>
      <vt:variant>
        <vt:lpwstr/>
      </vt:variant>
      <vt:variant>
        <vt:lpwstr>_Toc325530360</vt:lpwstr>
      </vt:variant>
      <vt:variant>
        <vt:i4>1376310</vt:i4>
      </vt:variant>
      <vt:variant>
        <vt:i4>2</vt:i4>
      </vt:variant>
      <vt:variant>
        <vt:i4>0</vt:i4>
      </vt:variant>
      <vt:variant>
        <vt:i4>5</vt:i4>
      </vt:variant>
      <vt:variant>
        <vt:lpwstr/>
      </vt:variant>
      <vt:variant>
        <vt:lpwstr>_Toc325530359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Awards &amp; Compliance</dc:creator>
  <cp:keywords/>
  <dc:description/>
  <cp:lastModifiedBy>TS</cp:lastModifiedBy>
  <cp:revision>2</cp:revision>
  <cp:lastPrinted>2019-12-13T08:28:00Z</cp:lastPrinted>
  <dcterms:created xsi:type="dcterms:W3CDTF">2022-06-01T13:01:00Z</dcterms:created>
  <dcterms:modified xsi:type="dcterms:W3CDTF">2022-06-01T13:01:00Z</dcterms:modified>
</cp:coreProperties>
</file>