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4278" w:rsidRPr="00A05D15" w:rsidRDefault="000B4278" w:rsidP="004811C1">
      <w:pPr>
        <w:jc w:val="center"/>
        <w:rPr>
          <w:rFonts w:ascii="Verdana" w:hAnsi="Verdana"/>
          <w:b/>
          <w:sz w:val="20"/>
          <w:szCs w:val="20"/>
          <w:lang w:val="en-US"/>
        </w:rPr>
      </w:pPr>
      <w:bookmarkStart w:id="0" w:name="_GoBack"/>
      <w:bookmarkEnd w:id="0"/>
    </w:p>
    <w:p w:rsidR="00280F88" w:rsidRPr="00A05D15" w:rsidRDefault="001339B0" w:rsidP="00CE2748">
      <w:pPr>
        <w:jc w:val="center"/>
        <w:rPr>
          <w:rFonts w:ascii="Verdana" w:hAnsi="Verdana"/>
          <w:b/>
          <w:sz w:val="20"/>
          <w:szCs w:val="20"/>
          <w:lang w:val="en-US"/>
        </w:rPr>
      </w:pPr>
      <w:r w:rsidRPr="00A05D15">
        <w:rPr>
          <w:rFonts w:ascii="Verdana" w:hAnsi="Verdana"/>
          <w:b/>
          <w:sz w:val="20"/>
          <w:szCs w:val="20"/>
          <w:lang w:val="en-US"/>
        </w:rPr>
        <w:t>MULTISTAKEHOLDER</w:t>
      </w:r>
      <w:r w:rsidR="00472FC3" w:rsidRPr="00A05D15">
        <w:rPr>
          <w:rFonts w:ascii="Verdana" w:hAnsi="Verdana"/>
          <w:b/>
          <w:sz w:val="20"/>
          <w:szCs w:val="20"/>
          <w:lang w:val="en-US"/>
        </w:rPr>
        <w:t xml:space="preserve"> DIALOGUE ON DIGITAL COOPERATION</w:t>
      </w:r>
    </w:p>
    <w:p w:rsidR="00280F88" w:rsidRPr="00A05D15" w:rsidRDefault="00280F88" w:rsidP="00280F88">
      <w:pPr>
        <w:jc w:val="both"/>
        <w:rPr>
          <w:rFonts w:ascii="Verdana" w:hAnsi="Verdana"/>
          <w:sz w:val="20"/>
          <w:szCs w:val="20"/>
          <w:lang w:val="en-US"/>
        </w:rPr>
      </w:pPr>
      <w:r w:rsidRPr="00A05D15">
        <w:rPr>
          <w:rFonts w:ascii="Verdana" w:hAnsi="Verdana"/>
          <w:sz w:val="20"/>
          <w:szCs w:val="20"/>
          <w:lang w:val="en-US"/>
        </w:rPr>
        <w:t>KAS Kenya office in partnership with the Kenya ICT Action Network (</w:t>
      </w:r>
      <w:proofErr w:type="spellStart"/>
      <w:r w:rsidRPr="00A05D15">
        <w:rPr>
          <w:rFonts w:ascii="Verdana" w:hAnsi="Verdana"/>
          <w:sz w:val="20"/>
          <w:szCs w:val="20"/>
          <w:lang w:val="en-US"/>
        </w:rPr>
        <w:t>KICTAnet</w:t>
      </w:r>
      <w:proofErr w:type="spellEnd"/>
      <w:r w:rsidRPr="00A05D15">
        <w:rPr>
          <w:rFonts w:ascii="Verdana" w:hAnsi="Verdana"/>
          <w:sz w:val="20"/>
          <w:szCs w:val="20"/>
          <w:lang w:val="en-US"/>
        </w:rPr>
        <w:t>) convened a two days Multistakeholder Dialogue Forum on Digital Cooperation on the 3</w:t>
      </w:r>
      <w:r w:rsidRPr="00A05D15">
        <w:rPr>
          <w:rFonts w:ascii="Verdana" w:hAnsi="Verdana"/>
          <w:sz w:val="20"/>
          <w:szCs w:val="20"/>
          <w:vertAlign w:val="superscript"/>
          <w:lang w:val="en-US"/>
        </w:rPr>
        <w:t>rd</w:t>
      </w:r>
      <w:r w:rsidRPr="00A05D15">
        <w:rPr>
          <w:rFonts w:ascii="Verdana" w:hAnsi="Verdana"/>
          <w:sz w:val="20"/>
          <w:szCs w:val="20"/>
          <w:lang w:val="en-US"/>
        </w:rPr>
        <w:t xml:space="preserve"> and 4</w:t>
      </w:r>
      <w:r w:rsidRPr="00A05D15">
        <w:rPr>
          <w:rFonts w:ascii="Verdana" w:hAnsi="Verdana"/>
          <w:sz w:val="20"/>
          <w:szCs w:val="20"/>
          <w:vertAlign w:val="superscript"/>
          <w:lang w:val="en-US"/>
        </w:rPr>
        <w:t>th</w:t>
      </w:r>
      <w:r w:rsidRPr="00A05D15">
        <w:rPr>
          <w:rFonts w:ascii="Verdana" w:hAnsi="Verdana"/>
          <w:sz w:val="20"/>
          <w:szCs w:val="20"/>
          <w:lang w:val="en-US"/>
        </w:rPr>
        <w:t xml:space="preserve"> of October, 2019. The main aim for this forum was to deliberate on the effective ways to take action on the UN Secretary General’s High-Level Panel’s report on Digital Cooperation, to assess the feasibility of contextualizing the recommendations to the Kenyan context with a keen focus on access/inclusion and Internet Governance. </w:t>
      </w:r>
      <w:r w:rsidRPr="00A05D15">
        <w:rPr>
          <w:rFonts w:ascii="Verdana" w:hAnsi="Verdana" w:cs="Calibri"/>
          <w:color w:val="000000"/>
          <w:sz w:val="20"/>
          <w:szCs w:val="20"/>
          <w:lang w:val="en-US"/>
        </w:rPr>
        <w:t xml:space="preserve">The KAS/KICTANet convening had representation from Communications Authority of Kenya (ICT Sector Regulator), civil society, academia and the private sector). Discussions and outcomes were based on the key thematic areas which included; Digital divide and inclusion of marginalized groups, </w:t>
      </w:r>
      <w:r w:rsidR="00597AE0" w:rsidRPr="00A05D15">
        <w:rPr>
          <w:rFonts w:ascii="Verdana" w:hAnsi="Verdana" w:cs="Calibri"/>
          <w:color w:val="000000"/>
          <w:sz w:val="20"/>
          <w:szCs w:val="20"/>
          <w:lang w:val="en-US"/>
        </w:rPr>
        <w:t>future of work and education, human rights in the digital age, Ethical AI principles and the future of internet and design of the digital space using a multistakeholder approach.</w:t>
      </w:r>
    </w:p>
    <w:p w:rsidR="001F6803" w:rsidRPr="00A05D15" w:rsidRDefault="00597AE0" w:rsidP="004811C1">
      <w:pPr>
        <w:jc w:val="both"/>
        <w:rPr>
          <w:rFonts w:ascii="Verdana" w:hAnsi="Verdana"/>
          <w:sz w:val="20"/>
          <w:szCs w:val="20"/>
          <w:lang w:val="en-US"/>
        </w:rPr>
      </w:pPr>
      <w:r w:rsidRPr="00A05D15">
        <w:rPr>
          <w:rFonts w:ascii="Verdana" w:hAnsi="Verdana"/>
          <w:sz w:val="20"/>
          <w:szCs w:val="20"/>
          <w:lang w:val="en-US"/>
        </w:rPr>
        <w:t>Key outcome on d</w:t>
      </w:r>
      <w:r w:rsidR="0016764C" w:rsidRPr="00A05D15">
        <w:rPr>
          <w:rFonts w:ascii="Verdana" w:hAnsi="Verdana"/>
          <w:sz w:val="20"/>
          <w:szCs w:val="20"/>
          <w:lang w:val="en-US"/>
        </w:rPr>
        <w:t xml:space="preserve">igital inclusion </w:t>
      </w:r>
      <w:r w:rsidRPr="00A05D15">
        <w:rPr>
          <w:rFonts w:ascii="Verdana" w:hAnsi="Verdana"/>
          <w:sz w:val="20"/>
          <w:szCs w:val="20"/>
          <w:lang w:val="en-US"/>
        </w:rPr>
        <w:t xml:space="preserve">was </w:t>
      </w:r>
      <w:r w:rsidR="0016764C" w:rsidRPr="00A05D15">
        <w:rPr>
          <w:rFonts w:ascii="Verdana" w:hAnsi="Verdana"/>
          <w:sz w:val="20"/>
          <w:szCs w:val="20"/>
          <w:lang w:val="en-US"/>
        </w:rPr>
        <w:t>that no one should be left behind</w:t>
      </w:r>
      <w:r w:rsidR="00565152" w:rsidRPr="00A05D15">
        <w:rPr>
          <w:rFonts w:ascii="Verdana" w:hAnsi="Verdana"/>
          <w:sz w:val="20"/>
          <w:szCs w:val="20"/>
          <w:lang w:val="en-US"/>
        </w:rPr>
        <w:t>,</w:t>
      </w:r>
      <w:r w:rsidR="0016764C" w:rsidRPr="00A05D15">
        <w:rPr>
          <w:rFonts w:ascii="Verdana" w:hAnsi="Verdana"/>
          <w:sz w:val="20"/>
          <w:szCs w:val="20"/>
          <w:lang w:val="en-US"/>
        </w:rPr>
        <w:t xml:space="preserve"> everyone should have affordable and meaningful connectivity however,</w:t>
      </w:r>
      <w:r w:rsidR="001F6803" w:rsidRPr="00A05D15">
        <w:rPr>
          <w:rFonts w:ascii="Verdana" w:hAnsi="Verdana"/>
          <w:sz w:val="20"/>
          <w:szCs w:val="20"/>
          <w:lang w:val="en-US"/>
        </w:rPr>
        <w:t xml:space="preserve">50% of the world is still offline and it is even going to take longerto achieve global digitalization. </w:t>
      </w:r>
      <w:r w:rsidR="00565152" w:rsidRPr="00A05D15">
        <w:rPr>
          <w:rFonts w:ascii="Verdana" w:hAnsi="Verdana"/>
          <w:sz w:val="20"/>
          <w:szCs w:val="20"/>
          <w:lang w:val="en-US"/>
        </w:rPr>
        <w:t>I</w:t>
      </w:r>
      <w:r w:rsidR="004811C1" w:rsidRPr="00A05D15">
        <w:rPr>
          <w:rFonts w:ascii="Verdana" w:hAnsi="Verdana"/>
          <w:sz w:val="20"/>
          <w:szCs w:val="20"/>
          <w:lang w:val="en-US"/>
        </w:rPr>
        <w:t>n Kenya, for</w:t>
      </w:r>
      <w:r w:rsidR="00030F48" w:rsidRPr="00A05D15">
        <w:rPr>
          <w:rFonts w:ascii="Verdana" w:hAnsi="Verdana"/>
          <w:sz w:val="20"/>
          <w:szCs w:val="20"/>
          <w:lang w:val="en-US"/>
        </w:rPr>
        <w:t xml:space="preserve"> example</w:t>
      </w:r>
      <w:r w:rsidR="00691F9A" w:rsidRPr="00A05D15">
        <w:rPr>
          <w:rFonts w:ascii="Verdana" w:hAnsi="Verdana"/>
          <w:sz w:val="20"/>
          <w:szCs w:val="20"/>
          <w:lang w:val="en-US"/>
        </w:rPr>
        <w:t>,</w:t>
      </w:r>
      <w:r w:rsidR="0089475B">
        <w:rPr>
          <w:rFonts w:ascii="Verdana" w:hAnsi="Verdana"/>
          <w:sz w:val="20"/>
          <w:szCs w:val="20"/>
          <w:lang w:val="en-US"/>
        </w:rPr>
        <w:t xml:space="preserve"> </w:t>
      </w:r>
      <w:r w:rsidR="004811C1" w:rsidRPr="00A05D15">
        <w:rPr>
          <w:rFonts w:ascii="Verdana" w:hAnsi="Verdana"/>
          <w:sz w:val="20"/>
          <w:szCs w:val="20"/>
          <w:lang w:val="en-US"/>
        </w:rPr>
        <w:t>set</w:t>
      </w:r>
      <w:r w:rsidR="00691F9A" w:rsidRPr="00A05D15">
        <w:rPr>
          <w:rFonts w:ascii="Verdana" w:hAnsi="Verdana"/>
          <w:sz w:val="20"/>
          <w:szCs w:val="20"/>
          <w:lang w:val="en-US"/>
        </w:rPr>
        <w:t>ting</w:t>
      </w:r>
      <w:r w:rsidR="004811C1" w:rsidRPr="00A05D15">
        <w:rPr>
          <w:rFonts w:ascii="Verdana" w:hAnsi="Verdana"/>
          <w:sz w:val="20"/>
          <w:szCs w:val="20"/>
          <w:lang w:val="en-US"/>
        </w:rPr>
        <w:t xml:space="preserve"> up of </w:t>
      </w:r>
      <w:proofErr w:type="spellStart"/>
      <w:r w:rsidR="00565152" w:rsidRPr="00A05D15">
        <w:rPr>
          <w:rFonts w:ascii="Verdana" w:hAnsi="Verdana"/>
          <w:sz w:val="20"/>
          <w:szCs w:val="20"/>
          <w:lang w:val="en-US"/>
        </w:rPr>
        <w:t>Huduma</w:t>
      </w:r>
      <w:proofErr w:type="spellEnd"/>
      <w:r w:rsidR="00030F48" w:rsidRPr="00A05D15">
        <w:rPr>
          <w:rFonts w:ascii="Verdana" w:hAnsi="Verdana"/>
          <w:sz w:val="20"/>
          <w:szCs w:val="20"/>
          <w:lang w:val="en-US"/>
        </w:rPr>
        <w:t xml:space="preserve"> centers, new </w:t>
      </w:r>
      <w:r w:rsidR="00565152" w:rsidRPr="00A05D15">
        <w:rPr>
          <w:rFonts w:ascii="Verdana" w:hAnsi="Verdana"/>
          <w:sz w:val="20"/>
          <w:szCs w:val="20"/>
          <w:lang w:val="en-US"/>
        </w:rPr>
        <w:t>curriculum</w:t>
      </w:r>
      <w:r w:rsidR="00691F9A" w:rsidRPr="00A05D15">
        <w:rPr>
          <w:rFonts w:ascii="Verdana" w:hAnsi="Verdana"/>
          <w:sz w:val="20"/>
          <w:szCs w:val="20"/>
          <w:lang w:val="en-US"/>
        </w:rPr>
        <w:t xml:space="preserve"> development</w:t>
      </w:r>
      <w:r w:rsidR="00565152" w:rsidRPr="00A05D15">
        <w:rPr>
          <w:rFonts w:ascii="Verdana" w:hAnsi="Verdana"/>
          <w:sz w:val="20"/>
          <w:szCs w:val="20"/>
          <w:lang w:val="en-US"/>
        </w:rPr>
        <w:t>, electrification</w:t>
      </w:r>
      <w:r w:rsidR="00030F48" w:rsidRPr="00A05D15">
        <w:rPr>
          <w:rFonts w:ascii="Verdana" w:hAnsi="Verdana"/>
          <w:sz w:val="20"/>
          <w:szCs w:val="20"/>
          <w:lang w:val="en-US"/>
        </w:rPr>
        <w:t xml:space="preserve"> and increment of free </w:t>
      </w:r>
      <w:r w:rsidR="00565152" w:rsidRPr="00A05D15">
        <w:rPr>
          <w:rFonts w:ascii="Verdana" w:hAnsi="Verdana"/>
          <w:sz w:val="20"/>
          <w:szCs w:val="20"/>
          <w:lang w:val="en-US"/>
        </w:rPr>
        <w:t>internet</w:t>
      </w:r>
      <w:r w:rsidR="00030F48" w:rsidRPr="00A05D15">
        <w:rPr>
          <w:rFonts w:ascii="Verdana" w:hAnsi="Verdana"/>
          <w:sz w:val="20"/>
          <w:szCs w:val="20"/>
          <w:lang w:val="en-US"/>
        </w:rPr>
        <w:t xml:space="preserve"> access among other measures have been put in place to ensure creation of</w:t>
      </w:r>
      <w:r w:rsidR="0089475B">
        <w:rPr>
          <w:rFonts w:ascii="Verdana" w:hAnsi="Verdana"/>
          <w:sz w:val="20"/>
          <w:szCs w:val="20"/>
          <w:lang w:val="en-US"/>
        </w:rPr>
        <w:t xml:space="preserve"> </w:t>
      </w:r>
      <w:r w:rsidR="00030F48" w:rsidRPr="00A05D15">
        <w:rPr>
          <w:rFonts w:ascii="Verdana" w:hAnsi="Verdana"/>
          <w:sz w:val="20"/>
          <w:szCs w:val="20"/>
          <w:lang w:val="en-US"/>
        </w:rPr>
        <w:t>a digital economy. The best thing is that people have shown a positive attitud</w:t>
      </w:r>
      <w:r w:rsidR="001D0729" w:rsidRPr="00A05D15">
        <w:rPr>
          <w:rFonts w:ascii="Verdana" w:hAnsi="Verdana"/>
          <w:sz w:val="20"/>
          <w:szCs w:val="20"/>
          <w:lang w:val="en-US"/>
        </w:rPr>
        <w:t xml:space="preserve">e towards </w:t>
      </w:r>
      <w:r w:rsidR="00565152" w:rsidRPr="00A05D15">
        <w:rPr>
          <w:rFonts w:ascii="Verdana" w:hAnsi="Verdana"/>
          <w:sz w:val="20"/>
          <w:szCs w:val="20"/>
          <w:lang w:val="en-US"/>
        </w:rPr>
        <w:t>embracing</w:t>
      </w:r>
      <w:r w:rsidR="00030F48" w:rsidRPr="00A05D15">
        <w:rPr>
          <w:rFonts w:ascii="Verdana" w:hAnsi="Verdana"/>
          <w:sz w:val="20"/>
          <w:szCs w:val="20"/>
          <w:lang w:val="en-US"/>
        </w:rPr>
        <w:t xml:space="preserve"> technology for example in the use of </w:t>
      </w:r>
      <w:r w:rsidR="00691F9A" w:rsidRPr="00A05D15">
        <w:rPr>
          <w:rFonts w:ascii="Verdana" w:hAnsi="Verdana"/>
          <w:sz w:val="20"/>
          <w:szCs w:val="20"/>
          <w:lang w:val="en-US"/>
        </w:rPr>
        <w:t>M</w:t>
      </w:r>
      <w:r w:rsidRPr="00A05D15">
        <w:rPr>
          <w:rFonts w:ascii="Verdana" w:hAnsi="Verdana"/>
          <w:sz w:val="20"/>
          <w:szCs w:val="20"/>
          <w:lang w:val="en-US"/>
        </w:rPr>
        <w:t>-</w:t>
      </w:r>
      <w:proofErr w:type="spellStart"/>
      <w:r w:rsidR="00691F9A" w:rsidRPr="00A05D15">
        <w:rPr>
          <w:rFonts w:ascii="Verdana" w:hAnsi="Verdana"/>
          <w:sz w:val="20"/>
          <w:szCs w:val="20"/>
          <w:lang w:val="en-US"/>
        </w:rPr>
        <w:t>pesa</w:t>
      </w:r>
      <w:proofErr w:type="spellEnd"/>
      <w:r w:rsidR="00691F9A" w:rsidRPr="00A05D15">
        <w:rPr>
          <w:rFonts w:ascii="Verdana" w:hAnsi="Verdana"/>
          <w:sz w:val="20"/>
          <w:szCs w:val="20"/>
          <w:lang w:val="en-US"/>
        </w:rPr>
        <w:t xml:space="preserve">, </w:t>
      </w:r>
      <w:r w:rsidR="00030F48" w:rsidRPr="00A05D15">
        <w:rPr>
          <w:rFonts w:ascii="Verdana" w:hAnsi="Verdana"/>
          <w:sz w:val="20"/>
          <w:szCs w:val="20"/>
          <w:lang w:val="en-US"/>
        </w:rPr>
        <w:t>maki</w:t>
      </w:r>
      <w:r w:rsidR="005B29B6" w:rsidRPr="00A05D15">
        <w:rPr>
          <w:rFonts w:ascii="Verdana" w:hAnsi="Verdana"/>
          <w:sz w:val="20"/>
          <w:szCs w:val="20"/>
          <w:lang w:val="en-US"/>
        </w:rPr>
        <w:t>n</w:t>
      </w:r>
      <w:r w:rsidR="00030F48" w:rsidRPr="00A05D15">
        <w:rPr>
          <w:rFonts w:ascii="Verdana" w:hAnsi="Verdana"/>
          <w:sz w:val="20"/>
          <w:szCs w:val="20"/>
          <w:lang w:val="en-US"/>
        </w:rPr>
        <w:t>g it easy for connectivity to spread.</w:t>
      </w:r>
    </w:p>
    <w:p w:rsidR="00282A1B" w:rsidRPr="00A05D15" w:rsidRDefault="00D23C68" w:rsidP="004811C1">
      <w:pPr>
        <w:jc w:val="both"/>
        <w:rPr>
          <w:rFonts w:ascii="Verdana" w:hAnsi="Verdana"/>
          <w:sz w:val="20"/>
          <w:szCs w:val="20"/>
          <w:lang w:val="en-US"/>
        </w:rPr>
      </w:pPr>
      <w:r w:rsidRPr="00A05D15">
        <w:rPr>
          <w:rFonts w:ascii="Verdana" w:hAnsi="Verdana"/>
          <w:sz w:val="20"/>
          <w:szCs w:val="20"/>
          <w:lang w:val="en-US"/>
        </w:rPr>
        <w:t xml:space="preserve">The main challenge </w:t>
      </w:r>
      <w:r w:rsidR="00FA1343" w:rsidRPr="00A05D15">
        <w:rPr>
          <w:rFonts w:ascii="Verdana" w:hAnsi="Verdana"/>
          <w:sz w:val="20"/>
          <w:szCs w:val="20"/>
          <w:lang w:val="en-US"/>
        </w:rPr>
        <w:t>on digital trust</w:t>
      </w:r>
      <w:r w:rsidRPr="00A05D15">
        <w:rPr>
          <w:rFonts w:ascii="Verdana" w:hAnsi="Verdana"/>
          <w:sz w:val="20"/>
          <w:szCs w:val="20"/>
          <w:lang w:val="en-US"/>
        </w:rPr>
        <w:t xml:space="preserve"> was that</w:t>
      </w:r>
      <w:r w:rsidR="00565152" w:rsidRPr="00A05D15">
        <w:rPr>
          <w:rFonts w:ascii="Verdana" w:hAnsi="Verdana"/>
          <w:sz w:val="20"/>
          <w:szCs w:val="20"/>
          <w:lang w:val="en-US"/>
        </w:rPr>
        <w:t xml:space="preserve"> there is need for defining the real journalist as well as advocating for personal integrity and honesty which then reflects on the masses.</w:t>
      </w:r>
      <w:r w:rsidR="00282A1B" w:rsidRPr="00A05D15">
        <w:rPr>
          <w:rFonts w:ascii="Verdana" w:hAnsi="Verdana"/>
          <w:sz w:val="20"/>
          <w:szCs w:val="20"/>
          <w:lang w:val="en-US"/>
        </w:rPr>
        <w:t xml:space="preserve"> With regards to the ethical dimension of digital technologies it was agreed that </w:t>
      </w:r>
      <w:r w:rsidR="005B29B6" w:rsidRPr="00A05D15">
        <w:rPr>
          <w:rFonts w:ascii="Verdana" w:hAnsi="Verdana"/>
          <w:sz w:val="20"/>
          <w:szCs w:val="20"/>
          <w:lang w:val="en-US"/>
        </w:rPr>
        <w:t>computers cannot take over everything, human beings have a role to play too</w:t>
      </w:r>
      <w:r w:rsidR="00282A1B" w:rsidRPr="00A05D15">
        <w:rPr>
          <w:rFonts w:ascii="Verdana" w:hAnsi="Verdana"/>
          <w:sz w:val="20"/>
          <w:szCs w:val="20"/>
          <w:lang w:val="en-US"/>
        </w:rPr>
        <w:t xml:space="preserve">. Technology alone will not solve our problems but people will. Digitalization should also DO-NO-HARM but instead people should be </w:t>
      </w:r>
      <w:r w:rsidR="005B29B6" w:rsidRPr="00A05D15">
        <w:rPr>
          <w:rFonts w:ascii="Verdana" w:hAnsi="Verdana"/>
          <w:sz w:val="20"/>
          <w:szCs w:val="20"/>
          <w:lang w:val="en-US"/>
        </w:rPr>
        <w:t>curious</w:t>
      </w:r>
      <w:r w:rsidR="00E61A8F" w:rsidRPr="00A05D15">
        <w:rPr>
          <w:rFonts w:ascii="Verdana" w:hAnsi="Verdana"/>
          <w:sz w:val="20"/>
          <w:szCs w:val="20"/>
          <w:lang w:val="en-US"/>
        </w:rPr>
        <w:t xml:space="preserve"> on the ne</w:t>
      </w:r>
      <w:r w:rsidR="00565152" w:rsidRPr="00A05D15">
        <w:rPr>
          <w:rFonts w:ascii="Verdana" w:hAnsi="Verdana"/>
          <w:sz w:val="20"/>
          <w:szCs w:val="20"/>
          <w:lang w:val="en-US"/>
        </w:rPr>
        <w:t>w technologies, the new changes</w:t>
      </w:r>
      <w:r w:rsidR="00E61A8F" w:rsidRPr="00A05D15">
        <w:rPr>
          <w:rFonts w:ascii="Verdana" w:hAnsi="Verdana"/>
          <w:sz w:val="20"/>
          <w:szCs w:val="20"/>
          <w:lang w:val="en-US"/>
        </w:rPr>
        <w:t xml:space="preserve"> and even new jobs that</w:t>
      </w:r>
      <w:r w:rsidR="005B29B6" w:rsidRPr="00A05D15">
        <w:rPr>
          <w:rFonts w:ascii="Verdana" w:hAnsi="Verdana"/>
          <w:sz w:val="20"/>
          <w:szCs w:val="20"/>
          <w:lang w:val="en-US"/>
        </w:rPr>
        <w:t xml:space="preserve"> come up. </w:t>
      </w:r>
      <w:r w:rsidR="00565152" w:rsidRPr="00A05D15">
        <w:rPr>
          <w:rFonts w:ascii="Verdana" w:hAnsi="Verdana"/>
          <w:sz w:val="20"/>
          <w:szCs w:val="20"/>
          <w:lang w:val="en-US"/>
        </w:rPr>
        <w:t>P</w:t>
      </w:r>
      <w:r w:rsidR="00E61A8F" w:rsidRPr="00A05D15">
        <w:rPr>
          <w:rFonts w:ascii="Verdana" w:hAnsi="Verdana"/>
          <w:sz w:val="20"/>
          <w:szCs w:val="20"/>
          <w:lang w:val="en-US"/>
        </w:rPr>
        <w:t>eople must be willing to reskill, upskill and even develop new curriculums to fit in the future</w:t>
      </w:r>
      <w:r w:rsidR="0089475B">
        <w:rPr>
          <w:rFonts w:ascii="Verdana" w:hAnsi="Verdana"/>
          <w:sz w:val="20"/>
          <w:szCs w:val="20"/>
          <w:lang w:val="en-US"/>
        </w:rPr>
        <w:t xml:space="preserve"> of</w:t>
      </w:r>
      <w:r w:rsidR="00E61A8F" w:rsidRPr="00A05D15">
        <w:rPr>
          <w:rFonts w:ascii="Verdana" w:hAnsi="Verdana"/>
          <w:sz w:val="20"/>
          <w:szCs w:val="20"/>
          <w:lang w:val="en-US"/>
        </w:rPr>
        <w:t xml:space="preserve"> work.</w:t>
      </w:r>
      <w:r w:rsidR="00282A1B" w:rsidRPr="00A05D15">
        <w:rPr>
          <w:rFonts w:ascii="Verdana" w:hAnsi="Verdana"/>
          <w:sz w:val="20"/>
          <w:szCs w:val="20"/>
          <w:lang w:val="en-US"/>
        </w:rPr>
        <w:t xml:space="preserve"> On the question of Multistakeholder approach to address diverse issues, </w:t>
      </w:r>
      <w:r w:rsidRPr="00A05D15">
        <w:rPr>
          <w:rFonts w:ascii="Verdana" w:hAnsi="Verdana"/>
          <w:sz w:val="20"/>
          <w:szCs w:val="20"/>
          <w:lang w:val="en-US"/>
        </w:rPr>
        <w:t xml:space="preserve">it was agreed that it is </w:t>
      </w:r>
      <w:r w:rsidR="00282A1B" w:rsidRPr="00A05D15">
        <w:rPr>
          <w:rFonts w:ascii="Verdana" w:hAnsi="Verdana"/>
          <w:sz w:val="20"/>
          <w:szCs w:val="20"/>
          <w:lang w:val="en-US"/>
        </w:rPr>
        <w:t xml:space="preserve">vital since it keeps the spirit of digital cooperation </w:t>
      </w:r>
      <w:r w:rsidR="00CE2748" w:rsidRPr="00A05D15">
        <w:rPr>
          <w:rFonts w:ascii="Verdana" w:hAnsi="Verdana"/>
          <w:sz w:val="20"/>
          <w:szCs w:val="20"/>
          <w:lang w:val="en-US"/>
        </w:rPr>
        <w:t>and more pressure is given to the decision makers to ensure digital policies and governance is constantly in check.</w:t>
      </w:r>
    </w:p>
    <w:p w:rsidR="00D23C68" w:rsidRPr="00A05D15" w:rsidRDefault="00D23C68" w:rsidP="004811C1">
      <w:pPr>
        <w:jc w:val="both"/>
        <w:rPr>
          <w:rFonts w:ascii="Verdana" w:hAnsi="Verdana"/>
          <w:sz w:val="20"/>
          <w:szCs w:val="20"/>
          <w:lang w:val="en-US"/>
        </w:rPr>
      </w:pPr>
      <w:r w:rsidRPr="00A05D15">
        <w:rPr>
          <w:rFonts w:ascii="Verdana" w:hAnsi="Verdana"/>
          <w:sz w:val="20"/>
          <w:szCs w:val="20"/>
          <w:lang w:val="en-US"/>
        </w:rPr>
        <w:t xml:space="preserve">Diverse models on </w:t>
      </w:r>
      <w:r w:rsidRPr="00A05D15">
        <w:rPr>
          <w:rFonts w:ascii="Verdana" w:hAnsi="Verdana" w:cs="Calibri"/>
          <w:color w:val="000000"/>
          <w:sz w:val="20"/>
          <w:szCs w:val="20"/>
          <w:shd w:val="clear" w:color="auto" w:fill="FFFFFF" w:themeFill="background1"/>
          <w:lang w:val="en-US"/>
        </w:rPr>
        <w:t>Multistakeholderism in Internet Governance Forums</w:t>
      </w:r>
      <w:r w:rsidR="006F5B7B" w:rsidRPr="00A05D15">
        <w:rPr>
          <w:rFonts w:ascii="Verdana" w:hAnsi="Verdana" w:cs="Calibri"/>
          <w:color w:val="000000"/>
          <w:sz w:val="20"/>
          <w:szCs w:val="20"/>
          <w:shd w:val="clear" w:color="auto" w:fill="FFFFFF" w:themeFill="background1"/>
          <w:lang w:val="en-US"/>
        </w:rPr>
        <w:t xml:space="preserve"> were also discussed in groups to </w:t>
      </w:r>
      <w:r w:rsidR="006F14FC" w:rsidRPr="00A05D15">
        <w:rPr>
          <w:rFonts w:ascii="Verdana" w:hAnsi="Verdana" w:cs="Calibri"/>
          <w:color w:val="000000"/>
          <w:sz w:val="20"/>
          <w:szCs w:val="20"/>
          <w:shd w:val="clear" w:color="auto" w:fill="FFFFFF" w:themeFill="background1"/>
          <w:lang w:val="en-US"/>
        </w:rPr>
        <w:t xml:space="preserve">see whether the proposed models i.e. </w:t>
      </w:r>
      <w:r w:rsidR="006F14FC" w:rsidRPr="00A05D15">
        <w:rPr>
          <w:rFonts w:ascii="Verdana" w:hAnsi="Verdana" w:cs="Calibri"/>
          <w:color w:val="000000"/>
          <w:sz w:val="20"/>
          <w:szCs w:val="20"/>
          <w:lang w:val="en-US"/>
        </w:rPr>
        <w:t>Internet Governance forum ‘’Plus’’, Distributed Architecture model and Digital Commons Architecture were feasible. Conclusively it was agreed that the models still need to strengthen</w:t>
      </w:r>
      <w:r w:rsidR="00A05D15" w:rsidRPr="00A05D15">
        <w:rPr>
          <w:rFonts w:ascii="Verdana" w:hAnsi="Verdana" w:cs="Calibri"/>
          <w:color w:val="000000"/>
          <w:sz w:val="20"/>
          <w:szCs w:val="20"/>
          <w:lang w:val="en-US"/>
        </w:rPr>
        <w:t xml:space="preserve">ed, have them more inclusive in terms of participation, put in more resources for efficiency and lastly bodies like the UN </w:t>
      </w:r>
      <w:r w:rsidR="0089475B">
        <w:rPr>
          <w:rFonts w:ascii="Verdana" w:hAnsi="Verdana" w:cs="Calibri"/>
          <w:color w:val="000000"/>
          <w:sz w:val="20"/>
          <w:szCs w:val="20"/>
          <w:lang w:val="en-US"/>
        </w:rPr>
        <w:t>should</w:t>
      </w:r>
      <w:r w:rsidR="00A05D15" w:rsidRPr="00A05D15">
        <w:rPr>
          <w:rFonts w:ascii="Verdana" w:hAnsi="Verdana" w:cs="Calibri"/>
          <w:color w:val="000000"/>
          <w:sz w:val="20"/>
          <w:szCs w:val="20"/>
          <w:lang w:val="en-US"/>
        </w:rPr>
        <w:t xml:space="preserve"> be more supportive and extended to the regional levels.</w:t>
      </w:r>
    </w:p>
    <w:p w:rsidR="00030F48" w:rsidRPr="00A05D15" w:rsidRDefault="003A3F5B" w:rsidP="004811C1">
      <w:pPr>
        <w:jc w:val="both"/>
        <w:rPr>
          <w:rFonts w:ascii="Verdana" w:hAnsi="Verdana"/>
          <w:sz w:val="20"/>
          <w:szCs w:val="20"/>
          <w:lang w:val="en-US"/>
        </w:rPr>
      </w:pPr>
      <w:r>
        <w:rPr>
          <w:rFonts w:ascii="Verdana" w:hAnsi="Verdana"/>
          <w:sz w:val="20"/>
          <w:szCs w:val="20"/>
          <w:lang w:val="en-US"/>
        </w:rPr>
        <w:t xml:space="preserve">The internet plays a key role in the democratic space and thus internet governance should constantly be relooked at to ensure its consistence and positive contribution. </w:t>
      </w:r>
      <w:r w:rsidR="00CE2748" w:rsidRPr="00A05D15">
        <w:rPr>
          <w:rFonts w:ascii="Verdana" w:hAnsi="Verdana"/>
          <w:sz w:val="20"/>
          <w:szCs w:val="20"/>
          <w:lang w:val="en-US"/>
        </w:rPr>
        <w:t xml:space="preserve">At the end of the day, </w:t>
      </w:r>
      <w:r w:rsidR="00E61A8F" w:rsidRPr="00A05D15">
        <w:rPr>
          <w:rFonts w:ascii="Verdana" w:hAnsi="Verdana"/>
          <w:sz w:val="20"/>
          <w:szCs w:val="20"/>
          <w:lang w:val="en-US"/>
        </w:rPr>
        <w:t xml:space="preserve">the </w:t>
      </w:r>
      <w:r w:rsidR="00CE2748" w:rsidRPr="00A05D15">
        <w:rPr>
          <w:rFonts w:ascii="Verdana" w:hAnsi="Verdana"/>
          <w:sz w:val="20"/>
          <w:szCs w:val="20"/>
          <w:lang w:val="en-US"/>
        </w:rPr>
        <w:t xml:space="preserve">diverse </w:t>
      </w:r>
      <w:r w:rsidR="00E61A8F" w:rsidRPr="00A05D15">
        <w:rPr>
          <w:rFonts w:ascii="Verdana" w:hAnsi="Verdana"/>
          <w:sz w:val="20"/>
          <w:szCs w:val="20"/>
          <w:lang w:val="en-US"/>
        </w:rPr>
        <w:t xml:space="preserve">stakeholders </w:t>
      </w:r>
      <w:r w:rsidR="00CE2748" w:rsidRPr="00A05D15">
        <w:rPr>
          <w:rFonts w:ascii="Verdana" w:hAnsi="Verdana"/>
          <w:sz w:val="20"/>
          <w:szCs w:val="20"/>
          <w:lang w:val="en-US"/>
        </w:rPr>
        <w:t xml:space="preserve">represented </w:t>
      </w:r>
      <w:r w:rsidR="00E61A8F" w:rsidRPr="00A05D15">
        <w:rPr>
          <w:rFonts w:ascii="Verdana" w:hAnsi="Verdana"/>
          <w:sz w:val="20"/>
          <w:szCs w:val="20"/>
          <w:lang w:val="en-US"/>
        </w:rPr>
        <w:t xml:space="preserve">urged that people need to be more vocal in terms of who is representing them, since everything rises and falls on leadership. </w:t>
      </w:r>
    </w:p>
    <w:p w:rsidR="00282A1B" w:rsidRDefault="00282A1B" w:rsidP="004811C1">
      <w:pPr>
        <w:jc w:val="both"/>
        <w:rPr>
          <w:rFonts w:ascii="Verdana" w:hAnsi="Verdana"/>
          <w:sz w:val="20"/>
          <w:szCs w:val="20"/>
          <w:lang w:val="en-US"/>
        </w:rPr>
      </w:pPr>
    </w:p>
    <w:p w:rsidR="00282A1B" w:rsidRDefault="00282A1B" w:rsidP="004811C1">
      <w:pPr>
        <w:jc w:val="both"/>
        <w:rPr>
          <w:rFonts w:ascii="Verdana" w:hAnsi="Verdana"/>
          <w:sz w:val="20"/>
          <w:szCs w:val="20"/>
          <w:lang w:val="en-US"/>
        </w:rPr>
      </w:pPr>
    </w:p>
    <w:p w:rsidR="00282A1B" w:rsidRDefault="00282A1B" w:rsidP="004811C1">
      <w:pPr>
        <w:jc w:val="both"/>
        <w:rPr>
          <w:rFonts w:ascii="Verdana" w:hAnsi="Verdana"/>
          <w:sz w:val="20"/>
          <w:szCs w:val="20"/>
          <w:lang w:val="en-US"/>
        </w:rPr>
      </w:pPr>
    </w:p>
    <w:p w:rsidR="00282A1B" w:rsidRPr="000B4278" w:rsidRDefault="00282A1B" w:rsidP="004811C1">
      <w:pPr>
        <w:jc w:val="both"/>
        <w:rPr>
          <w:rFonts w:ascii="Verdana" w:hAnsi="Verdana"/>
          <w:sz w:val="20"/>
          <w:szCs w:val="20"/>
          <w:lang w:val="en-US"/>
        </w:rPr>
      </w:pPr>
    </w:p>
    <w:p w:rsidR="00714E0A" w:rsidRDefault="00714E0A" w:rsidP="000D7CE7">
      <w:pPr>
        <w:keepNext/>
        <w:jc w:val="both"/>
        <w:rPr>
          <w:noProof/>
          <w:lang w:eastAsia="de-DE"/>
        </w:rPr>
      </w:pPr>
    </w:p>
    <w:p w:rsidR="00F7698D" w:rsidRPr="000D7CE7" w:rsidRDefault="00F7698D" w:rsidP="000D7CE7">
      <w:pPr>
        <w:keepNext/>
        <w:jc w:val="both"/>
        <w:rPr>
          <w:lang w:val="en-US"/>
        </w:rPr>
      </w:pPr>
      <w:r>
        <w:rPr>
          <w:noProof/>
          <w:lang w:val="en-US"/>
        </w:rPr>
        <w:drawing>
          <wp:inline distT="0" distB="0" distL="0" distR="0">
            <wp:extent cx="5753100" cy="3838575"/>
            <wp:effectExtent l="0" t="0" r="0" b="9525"/>
            <wp:docPr id="2" name="Picture 2" descr="C:\Users\NAIROB~1\AppData\Local\Temp\7zE852FF46A\IMG_1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IROB~1\AppData\Local\Temp\7zE852FF46A\IMG_1737.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3100" cy="3838575"/>
                    </a:xfrm>
                    <a:prstGeom prst="rect">
                      <a:avLst/>
                    </a:prstGeom>
                    <a:noFill/>
                    <a:ln>
                      <a:noFill/>
                    </a:ln>
                  </pic:spPr>
                </pic:pic>
              </a:graphicData>
            </a:graphic>
          </wp:inline>
        </w:drawing>
      </w:r>
      <w:r w:rsidR="00A7338C" w:rsidRPr="000D7CE7">
        <w:rPr>
          <w:rFonts w:ascii="Verdana" w:hAnsi="Verdana"/>
          <w:i/>
          <w:sz w:val="20"/>
          <w:szCs w:val="20"/>
          <w:lang w:val="en-US"/>
        </w:rPr>
        <w:t>Group discussion on Multistakeholderism in Internet Governance Forums</w:t>
      </w:r>
    </w:p>
    <w:p w:rsidR="000D7CE7" w:rsidRPr="000D7CE7" w:rsidRDefault="00F7698D" w:rsidP="004811C1">
      <w:pPr>
        <w:jc w:val="both"/>
        <w:rPr>
          <w:rFonts w:ascii="Verdana" w:hAnsi="Verdana"/>
          <w:i/>
          <w:sz w:val="20"/>
          <w:szCs w:val="20"/>
          <w:lang w:val="en-US"/>
        </w:rPr>
      </w:pPr>
      <w:r w:rsidRPr="000D7CE7">
        <w:rPr>
          <w:rFonts w:ascii="Verdana" w:hAnsi="Verdana"/>
          <w:i/>
          <w:noProof/>
          <w:sz w:val="20"/>
          <w:szCs w:val="20"/>
          <w:lang w:val="en-US"/>
        </w:rPr>
        <w:drawing>
          <wp:inline distT="0" distB="0" distL="0" distR="0">
            <wp:extent cx="5753100" cy="3838575"/>
            <wp:effectExtent l="0" t="0" r="0" b="9525"/>
            <wp:docPr id="1" name="Picture 1" descr="C:\Users\NAIROB~1\AppData\Local\Temp\7zE8523071A\IMG_1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IROB~1\AppData\Local\Temp\7zE8523071A\IMG_1679.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3100" cy="3838575"/>
                    </a:xfrm>
                    <a:prstGeom prst="rect">
                      <a:avLst/>
                    </a:prstGeom>
                    <a:noFill/>
                    <a:ln>
                      <a:noFill/>
                    </a:ln>
                  </pic:spPr>
                </pic:pic>
              </a:graphicData>
            </a:graphic>
          </wp:inline>
        </w:drawing>
      </w:r>
      <w:r w:rsidR="000D7CE7" w:rsidRPr="000D7CE7">
        <w:rPr>
          <w:rFonts w:ascii="Verdana" w:hAnsi="Verdana"/>
          <w:i/>
          <w:sz w:val="20"/>
          <w:szCs w:val="20"/>
          <w:lang w:val="en-US"/>
        </w:rPr>
        <w:t>Wambui moderating a panel discussion on Digital Governance</w:t>
      </w:r>
    </w:p>
    <w:sectPr w:rsidR="000D7CE7" w:rsidRPr="000D7CE7" w:rsidSect="00EA64A5">
      <w:headerReference w:type="default" r:id="rId10"/>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4278" w:rsidRDefault="000B4278" w:rsidP="000B4278">
      <w:pPr>
        <w:spacing w:after="0" w:line="240" w:lineRule="auto"/>
      </w:pPr>
      <w:r>
        <w:separator/>
      </w:r>
    </w:p>
  </w:endnote>
  <w:endnote w:type="continuationSeparator" w:id="1">
    <w:p w:rsidR="000B4278" w:rsidRDefault="000B4278" w:rsidP="000B427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4278" w:rsidRDefault="000B4278" w:rsidP="000B4278">
      <w:pPr>
        <w:spacing w:after="0" w:line="240" w:lineRule="auto"/>
      </w:pPr>
      <w:r>
        <w:separator/>
      </w:r>
    </w:p>
  </w:footnote>
  <w:footnote w:type="continuationSeparator" w:id="1">
    <w:p w:rsidR="000B4278" w:rsidRDefault="000B4278" w:rsidP="000B427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4278" w:rsidRDefault="000B4278">
    <w:pPr>
      <w:pStyle w:val="Header"/>
    </w:pPr>
    <w:r w:rsidRPr="000B4278">
      <w:rPr>
        <w:rFonts w:ascii="Calibri" w:eastAsia="Calibri" w:hAnsi="Calibri" w:cs="Times New Roman"/>
        <w:noProof/>
        <w:lang w:val="en-US"/>
      </w:rPr>
      <w:drawing>
        <wp:inline distT="0" distB="0" distL="0" distR="0">
          <wp:extent cx="1115695" cy="469265"/>
          <wp:effectExtent l="0" t="0" r="825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15695" cy="469265"/>
                  </a:xfrm>
                  <a:prstGeom prst="rect">
                    <a:avLst/>
                  </a:prstGeom>
                  <a:noFill/>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265F9A"/>
    <w:multiLevelType w:val="multilevel"/>
    <w:tmpl w:val="B9F21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8193"/>
  </w:hdrShapeDefaults>
  <w:footnotePr>
    <w:footnote w:id="0"/>
    <w:footnote w:id="1"/>
  </w:footnotePr>
  <w:endnotePr>
    <w:endnote w:id="0"/>
    <w:endnote w:id="1"/>
  </w:endnotePr>
  <w:compat/>
  <w:rsids>
    <w:rsidRoot w:val="001339B0"/>
    <w:rsid w:val="00030F48"/>
    <w:rsid w:val="000B4278"/>
    <w:rsid w:val="000D7CE7"/>
    <w:rsid w:val="001339B0"/>
    <w:rsid w:val="00137088"/>
    <w:rsid w:val="0014180B"/>
    <w:rsid w:val="0016764C"/>
    <w:rsid w:val="001D0729"/>
    <w:rsid w:val="001F6803"/>
    <w:rsid w:val="00280F88"/>
    <w:rsid w:val="00282A1B"/>
    <w:rsid w:val="00375A67"/>
    <w:rsid w:val="003A3F5B"/>
    <w:rsid w:val="0045286F"/>
    <w:rsid w:val="00472FC3"/>
    <w:rsid w:val="004811C1"/>
    <w:rsid w:val="004B55DE"/>
    <w:rsid w:val="00533D62"/>
    <w:rsid w:val="00552C69"/>
    <w:rsid w:val="00565152"/>
    <w:rsid w:val="00597AE0"/>
    <w:rsid w:val="005B29B6"/>
    <w:rsid w:val="00691F9A"/>
    <w:rsid w:val="006F14FC"/>
    <w:rsid w:val="006F5B7B"/>
    <w:rsid w:val="00714E0A"/>
    <w:rsid w:val="00806C68"/>
    <w:rsid w:val="0089475B"/>
    <w:rsid w:val="00A05D15"/>
    <w:rsid w:val="00A7338C"/>
    <w:rsid w:val="00B44C36"/>
    <w:rsid w:val="00BB26E4"/>
    <w:rsid w:val="00C0498F"/>
    <w:rsid w:val="00C87A39"/>
    <w:rsid w:val="00CE2748"/>
    <w:rsid w:val="00D23C68"/>
    <w:rsid w:val="00E61A8F"/>
    <w:rsid w:val="00EA64A5"/>
    <w:rsid w:val="00F356CD"/>
    <w:rsid w:val="00F7698D"/>
    <w:rsid w:val="00FA1343"/>
    <w:rsid w:val="00FD13A8"/>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64A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4278"/>
    <w:pPr>
      <w:tabs>
        <w:tab w:val="center" w:pos="4536"/>
        <w:tab w:val="right" w:pos="9072"/>
      </w:tabs>
      <w:spacing w:after="0" w:line="240" w:lineRule="auto"/>
    </w:pPr>
  </w:style>
  <w:style w:type="character" w:customStyle="1" w:styleId="HeaderChar">
    <w:name w:val="Header Char"/>
    <w:basedOn w:val="DefaultParagraphFont"/>
    <w:link w:val="Header"/>
    <w:uiPriority w:val="99"/>
    <w:rsid w:val="000B4278"/>
  </w:style>
  <w:style w:type="paragraph" w:styleId="Footer">
    <w:name w:val="footer"/>
    <w:basedOn w:val="Normal"/>
    <w:link w:val="FooterChar"/>
    <w:uiPriority w:val="99"/>
    <w:unhideWhenUsed/>
    <w:rsid w:val="000B4278"/>
    <w:pPr>
      <w:tabs>
        <w:tab w:val="center" w:pos="4536"/>
        <w:tab w:val="right" w:pos="9072"/>
      </w:tabs>
      <w:spacing w:after="0" w:line="240" w:lineRule="auto"/>
    </w:pPr>
  </w:style>
  <w:style w:type="character" w:customStyle="1" w:styleId="FooterChar">
    <w:name w:val="Footer Char"/>
    <w:basedOn w:val="DefaultParagraphFont"/>
    <w:link w:val="Footer"/>
    <w:uiPriority w:val="99"/>
    <w:rsid w:val="000B4278"/>
  </w:style>
  <w:style w:type="paragraph" w:styleId="NormalWeb">
    <w:name w:val="Normal (Web)"/>
    <w:basedOn w:val="Normal"/>
    <w:uiPriority w:val="99"/>
    <w:semiHidden/>
    <w:unhideWhenUsed/>
    <w:rsid w:val="00282A1B"/>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Caption">
    <w:name w:val="caption"/>
    <w:basedOn w:val="Normal"/>
    <w:next w:val="Normal"/>
    <w:uiPriority w:val="35"/>
    <w:unhideWhenUsed/>
    <w:qFormat/>
    <w:rsid w:val="00A7338C"/>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8947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475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26692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EAAFC-0322-4B2A-8F05-B9B26F995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533</Words>
  <Characters>3041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Konrad-Adenauer-Stiftung e.V.</Company>
  <LinksUpToDate>false</LinksUpToDate>
  <CharactersWithSpaces>3567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NAIROBI-INTERN</dc:creator>
  <cp:keywords/>
  <dc:description/>
  <cp:lastModifiedBy>sheila</cp:lastModifiedBy>
  <cp:revision>3</cp:revision>
  <dcterms:created xsi:type="dcterms:W3CDTF">2019-10-17T13:06:00Z</dcterms:created>
  <dcterms:modified xsi:type="dcterms:W3CDTF">2019-10-21T08:29:00Z</dcterms:modified>
</cp:coreProperties>
</file>