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A62D3" w14:textId="77777777" w:rsidR="006163F6" w:rsidRDefault="006163F6" w:rsidP="00FC6CCA">
      <w:pPr>
        <w:pStyle w:val="KAS-P-Titel-Bild"/>
        <w:framePr w:wrap="around"/>
        <w:rPr>
          <w:lang w:val="en-US"/>
        </w:rPr>
      </w:pPr>
    </w:p>
    <w:p w14:paraId="422E0348" w14:textId="4C6120D4" w:rsidR="00E20B13" w:rsidRDefault="005F11D0" w:rsidP="00CD5FC0">
      <w:pPr>
        <w:pStyle w:val="KAS-P-H1"/>
      </w:pPr>
      <w:r w:rsidRPr="005F11D0">
        <w:rPr>
          <w:noProof/>
        </w:rPr>
        <w:drawing>
          <wp:anchor distT="0" distB="0" distL="114300" distR="114300" simplePos="0" relativeHeight="251658240" behindDoc="1" locked="0" layoutInCell="1" allowOverlap="1" wp14:anchorId="393B0EEF" wp14:editId="55694135">
            <wp:simplePos x="0" y="0"/>
            <wp:positionH relativeFrom="margin">
              <wp:align>center</wp:align>
            </wp:positionH>
            <wp:positionV relativeFrom="paragraph">
              <wp:posOffset>-194310</wp:posOffset>
            </wp:positionV>
            <wp:extent cx="2714625" cy="3996396"/>
            <wp:effectExtent l="0" t="0" r="0" b="4445"/>
            <wp:wrapNone/>
            <wp:docPr id="806130669" name="Grafik 1" descr="Ein Bild, das Text, draußen, Gras, Kleidung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30669" name="Grafik 1" descr="Ein Bild, das Text, draußen, Gras, Kleidung enthält.&#10;&#10;Automatisch generierte Beschreibung"/>
                    <pic:cNvPicPr/>
                  </pic:nvPicPr>
                  <pic:blipFill>
                    <a:blip r:embed="rId11">
                      <a:extLst>
                        <a:ext uri="{28A0092B-C50C-407E-A947-70E740481C1C}">
                          <a14:useLocalDpi xmlns:a14="http://schemas.microsoft.com/office/drawing/2010/main" val="0"/>
                        </a:ext>
                      </a:extLst>
                    </a:blip>
                    <a:stretch>
                      <a:fillRect/>
                    </a:stretch>
                  </pic:blipFill>
                  <pic:spPr>
                    <a:xfrm>
                      <a:off x="0" y="0"/>
                      <a:ext cx="2714625" cy="3996396"/>
                    </a:xfrm>
                    <a:prstGeom prst="rect">
                      <a:avLst/>
                    </a:prstGeom>
                  </pic:spPr>
                </pic:pic>
              </a:graphicData>
            </a:graphic>
            <wp14:sizeRelH relativeFrom="margin">
              <wp14:pctWidth>0</wp14:pctWidth>
            </wp14:sizeRelH>
            <wp14:sizeRelV relativeFrom="margin">
              <wp14:pctHeight>0</wp14:pctHeight>
            </wp14:sizeRelV>
          </wp:anchor>
        </w:drawing>
      </w:r>
    </w:p>
    <w:p w14:paraId="7A40B7B2" w14:textId="215325E3" w:rsidR="003A5615" w:rsidRDefault="003A5615" w:rsidP="00744E82">
      <w:pPr>
        <w:pStyle w:val="KAS-P-H1"/>
      </w:pPr>
    </w:p>
    <w:p w14:paraId="5E120311" w14:textId="6DE52D5D" w:rsidR="005F11D0" w:rsidRDefault="005F11D0" w:rsidP="00744E82">
      <w:pPr>
        <w:pStyle w:val="KAS-P-H1"/>
      </w:pPr>
    </w:p>
    <w:p w14:paraId="22076761" w14:textId="6E572481" w:rsidR="005F11D0" w:rsidRDefault="005F11D0" w:rsidP="00744E82">
      <w:pPr>
        <w:pStyle w:val="KAS-P-H1"/>
      </w:pPr>
    </w:p>
    <w:p w14:paraId="0B8732D7" w14:textId="63784E87" w:rsidR="005F11D0" w:rsidRDefault="005F11D0" w:rsidP="00744E82">
      <w:pPr>
        <w:pStyle w:val="KAS-P-H1"/>
      </w:pPr>
    </w:p>
    <w:p w14:paraId="4FA90F56" w14:textId="0FAD6499" w:rsidR="005F11D0" w:rsidRDefault="005F11D0" w:rsidP="00744E82">
      <w:pPr>
        <w:pStyle w:val="KAS-P-H1"/>
      </w:pPr>
    </w:p>
    <w:p w14:paraId="52BA6220" w14:textId="3A7F571E" w:rsidR="005F11D0" w:rsidRDefault="005F11D0" w:rsidP="00744E82">
      <w:pPr>
        <w:pStyle w:val="KAS-P-H1"/>
      </w:pPr>
    </w:p>
    <w:p w14:paraId="3FB01C1F" w14:textId="6E77273B" w:rsidR="005F11D0" w:rsidRDefault="005F11D0" w:rsidP="00744E82">
      <w:pPr>
        <w:pStyle w:val="KAS-P-H1"/>
      </w:pPr>
    </w:p>
    <w:p w14:paraId="72FE58B3" w14:textId="15535B9D" w:rsidR="005F11D0" w:rsidRDefault="005F11D0" w:rsidP="00744E82">
      <w:pPr>
        <w:pStyle w:val="KAS-P-H1"/>
      </w:pPr>
    </w:p>
    <w:p w14:paraId="1B539F21" w14:textId="57BBB3B4" w:rsidR="005F11D0" w:rsidRDefault="005F11D0" w:rsidP="00744E82">
      <w:pPr>
        <w:pStyle w:val="KAS-P-H1"/>
      </w:pPr>
    </w:p>
    <w:p w14:paraId="64CDA3D6" w14:textId="77777777" w:rsidR="005F11D0" w:rsidRDefault="005F11D0" w:rsidP="00744E82">
      <w:pPr>
        <w:pStyle w:val="KAS-P-H1"/>
      </w:pPr>
    </w:p>
    <w:p w14:paraId="3A647151" w14:textId="50AC0B71" w:rsidR="005F11D0" w:rsidRDefault="005F11D0" w:rsidP="00744E82">
      <w:pPr>
        <w:pStyle w:val="KAS-P-H1"/>
      </w:pPr>
    </w:p>
    <w:p w14:paraId="77C36738" w14:textId="77777777" w:rsidR="005F11D0" w:rsidRDefault="005F11D0" w:rsidP="00744E82">
      <w:pPr>
        <w:pStyle w:val="KAS-P-H1"/>
      </w:pPr>
    </w:p>
    <w:p w14:paraId="3F7BAA8B" w14:textId="77777777" w:rsidR="005F11D0" w:rsidRDefault="005F11D0" w:rsidP="00744E82">
      <w:pPr>
        <w:pStyle w:val="KAS-P-H1"/>
      </w:pPr>
    </w:p>
    <w:p w14:paraId="3AF86CF5" w14:textId="77777777" w:rsidR="007F1CB1" w:rsidRDefault="007F1CB1" w:rsidP="00744E82">
      <w:pPr>
        <w:pStyle w:val="KAS-P-H1"/>
      </w:pPr>
    </w:p>
    <w:p w14:paraId="1FD42000" w14:textId="2E4C2A1D" w:rsidR="00744E82" w:rsidRDefault="00C852BA" w:rsidP="00744E82">
      <w:pPr>
        <w:pStyle w:val="KAS-P-H1"/>
      </w:pPr>
      <w:r>
        <w:t>Frauenkolleg: Schlagfertige Rhetorik</w:t>
      </w:r>
    </w:p>
    <w:p w14:paraId="4E9D1166" w14:textId="6F271180" w:rsidR="00BD4B77" w:rsidRPr="00463F50" w:rsidRDefault="00593C2B" w:rsidP="00BD4B77">
      <w:pPr>
        <w:pStyle w:val="KAS-P-H4"/>
      </w:pPr>
      <w:r w:rsidRPr="00463F50">
        <w:t>04.-05.04.2025</w:t>
      </w:r>
    </w:p>
    <w:p w14:paraId="7AB1616C" w14:textId="5FBC775B" w:rsidR="00F4327A" w:rsidRPr="00463F50" w:rsidRDefault="00D83833" w:rsidP="00F4327A">
      <w:pPr>
        <w:pStyle w:val="KAS-P-H4"/>
      </w:pPr>
      <w:r w:rsidRPr="00463F50">
        <w:t>Hotel Kloster Hirsau / Calw-Hirsau</w:t>
      </w:r>
    </w:p>
    <w:p w14:paraId="01F3779B" w14:textId="21B282F2" w:rsidR="003B270F" w:rsidRPr="00D83833" w:rsidRDefault="00BD4B77" w:rsidP="003B270F">
      <w:pPr>
        <w:pStyle w:val="KAS-P-H4"/>
        <w:rPr>
          <w:lang w:val="en-US"/>
        </w:rPr>
      </w:pPr>
      <w:r w:rsidRPr="00D83833">
        <w:rPr>
          <w:lang w:val="en-US"/>
        </w:rPr>
        <w:t xml:space="preserve">VA-Nr.: </w:t>
      </w:r>
      <w:r w:rsidR="00593C2B" w:rsidRPr="00D83833">
        <w:rPr>
          <w:lang w:val="en-US"/>
        </w:rPr>
        <w:t>PBF70-250404-F70</w:t>
      </w:r>
    </w:p>
    <w:p w14:paraId="74402316" w14:textId="77777777" w:rsidR="003B270F" w:rsidRDefault="003B270F" w:rsidP="003B270F">
      <w:pPr>
        <w:pStyle w:val="KAS-P-Linie1Seite"/>
      </w:pPr>
      <w:r w:rsidRPr="003B270F">
        <mc:AlternateContent>
          <mc:Choice Requires="wps">
            <w:drawing>
              <wp:inline distT="0" distB="0" distL="0" distR="0" wp14:anchorId="2969AC84" wp14:editId="560C1493">
                <wp:extent cx="4809600" cy="0"/>
                <wp:effectExtent l="0" t="0" r="10160" b="19050"/>
                <wp:docPr id="17"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3C02D1C"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2F2EF57F" w14:textId="4A1C0970" w:rsidR="00E83E6C" w:rsidRPr="00E83E6C" w:rsidRDefault="00E83E6C" w:rsidP="00E83E6C">
      <w:pPr>
        <w:rPr>
          <w:sz w:val="20"/>
          <w:szCs w:val="20"/>
          <w:lang w:eastAsia="de-DE"/>
        </w:rPr>
      </w:pPr>
      <w:r w:rsidRPr="00E83E6C">
        <w:rPr>
          <w:sz w:val="20"/>
          <w:szCs w:val="20"/>
          <w:lang w:eastAsia="de-DE"/>
        </w:rPr>
        <w:t xml:space="preserve">Ob in der Kommunalpolitik, in Meetings, beim Smalltalk oder in schwierigen Gesprächen: Schlagfertigkeit ist eine Schlüsselkompetenz, die Ihnen hilft, souverän und selbstbewusst aufzutreten. </w:t>
      </w:r>
      <w:r w:rsidRPr="00E83E6C">
        <w:rPr>
          <w:sz w:val="20"/>
          <w:szCs w:val="20"/>
          <w:lang w:eastAsia="de-DE"/>
        </w:rPr>
        <w:br/>
        <w:t>Dieses Seminar richtet sich speziell an Frauen, die sich in politischen, beruflichen und privaten Situationen schlagfertiger und sicherer fühlen möchten.</w:t>
      </w:r>
    </w:p>
    <w:p w14:paraId="378CD411" w14:textId="77777777" w:rsidR="00E83E6C" w:rsidRPr="00E83E6C" w:rsidRDefault="00E83E6C" w:rsidP="00E83E6C">
      <w:pPr>
        <w:rPr>
          <w:sz w:val="20"/>
          <w:szCs w:val="20"/>
          <w:lang w:eastAsia="de-DE"/>
        </w:rPr>
      </w:pPr>
      <w:r w:rsidRPr="00E83E6C">
        <w:rPr>
          <w:b/>
          <w:bCs/>
          <w:sz w:val="20"/>
          <w:szCs w:val="20"/>
          <w:lang w:eastAsia="de-DE"/>
        </w:rPr>
        <w:t>Das erwartet Sie:</w:t>
      </w:r>
    </w:p>
    <w:p w14:paraId="30B05C3B" w14:textId="77777777" w:rsidR="00E83E6C" w:rsidRPr="00E83E6C" w:rsidRDefault="00E83E6C" w:rsidP="00E83E6C">
      <w:pPr>
        <w:numPr>
          <w:ilvl w:val="0"/>
          <w:numId w:val="21"/>
        </w:numPr>
        <w:rPr>
          <w:sz w:val="20"/>
          <w:szCs w:val="20"/>
          <w:lang w:eastAsia="de-DE"/>
        </w:rPr>
      </w:pPr>
      <w:r w:rsidRPr="00E83E6C">
        <w:rPr>
          <w:b/>
          <w:bCs/>
          <w:sz w:val="20"/>
          <w:szCs w:val="20"/>
          <w:lang w:eastAsia="de-DE"/>
        </w:rPr>
        <w:t>Souveräne Reaktionen:</w:t>
      </w:r>
      <w:r w:rsidRPr="00E83E6C">
        <w:rPr>
          <w:sz w:val="20"/>
          <w:szCs w:val="20"/>
          <w:lang w:eastAsia="de-DE"/>
        </w:rPr>
        <w:t xml:space="preserve"> Lernen Sie, auf überraschende Kommentare oder kritische Fragen schnell und entspannt zu reagieren.</w:t>
      </w:r>
    </w:p>
    <w:p w14:paraId="78CF04EB" w14:textId="77777777" w:rsidR="00E83E6C" w:rsidRPr="00E83E6C" w:rsidRDefault="00E83E6C" w:rsidP="00E83E6C">
      <w:pPr>
        <w:numPr>
          <w:ilvl w:val="0"/>
          <w:numId w:val="21"/>
        </w:numPr>
        <w:rPr>
          <w:sz w:val="20"/>
          <w:szCs w:val="20"/>
          <w:lang w:eastAsia="de-DE"/>
        </w:rPr>
      </w:pPr>
      <w:r w:rsidRPr="00E83E6C">
        <w:rPr>
          <w:b/>
          <w:bCs/>
          <w:sz w:val="20"/>
          <w:szCs w:val="20"/>
          <w:lang w:eastAsia="de-DE"/>
        </w:rPr>
        <w:t>Selbstbewusste Kommunikation:</w:t>
      </w:r>
      <w:r w:rsidRPr="00E83E6C">
        <w:rPr>
          <w:sz w:val="20"/>
          <w:szCs w:val="20"/>
          <w:lang w:eastAsia="de-DE"/>
        </w:rPr>
        <w:t xml:space="preserve"> Entwickeln Sie ein authentisches Auftreten und überzeugen Sie mit Klarheit und Präsenz.</w:t>
      </w:r>
    </w:p>
    <w:p w14:paraId="38FCA222" w14:textId="77777777" w:rsidR="00E83E6C" w:rsidRPr="00E83E6C" w:rsidRDefault="00E83E6C" w:rsidP="00E83E6C">
      <w:pPr>
        <w:numPr>
          <w:ilvl w:val="0"/>
          <w:numId w:val="21"/>
        </w:numPr>
        <w:rPr>
          <w:sz w:val="20"/>
          <w:szCs w:val="20"/>
          <w:lang w:eastAsia="de-DE"/>
        </w:rPr>
      </w:pPr>
      <w:r w:rsidRPr="00E83E6C">
        <w:rPr>
          <w:b/>
          <w:bCs/>
          <w:sz w:val="20"/>
          <w:szCs w:val="20"/>
          <w:lang w:eastAsia="de-DE"/>
        </w:rPr>
        <w:lastRenderedPageBreak/>
        <w:t>Praktische Übungen:</w:t>
      </w:r>
      <w:r w:rsidRPr="00E83E6C">
        <w:rPr>
          <w:sz w:val="20"/>
          <w:szCs w:val="20"/>
          <w:lang w:eastAsia="de-DE"/>
        </w:rPr>
        <w:t xml:space="preserve"> Mit realistischen Szenarien und persönlichem Feedback trainieren Sie Ihre Schlagfertigkeit direkt vor Ort.</w:t>
      </w:r>
    </w:p>
    <w:p w14:paraId="4EE4C872" w14:textId="77777777" w:rsidR="00E83E6C" w:rsidRPr="00E83E6C" w:rsidRDefault="00E83E6C" w:rsidP="00E83E6C">
      <w:pPr>
        <w:numPr>
          <w:ilvl w:val="0"/>
          <w:numId w:val="21"/>
        </w:numPr>
        <w:rPr>
          <w:sz w:val="20"/>
          <w:szCs w:val="20"/>
          <w:lang w:eastAsia="de-DE"/>
        </w:rPr>
      </w:pPr>
      <w:r w:rsidRPr="00E83E6C">
        <w:rPr>
          <w:b/>
          <w:bCs/>
          <w:sz w:val="20"/>
          <w:szCs w:val="20"/>
          <w:lang w:eastAsia="de-DE"/>
        </w:rPr>
        <w:t>Tools und Techniken:</w:t>
      </w:r>
      <w:r w:rsidRPr="00E83E6C">
        <w:rPr>
          <w:sz w:val="20"/>
          <w:szCs w:val="20"/>
          <w:lang w:eastAsia="de-DE"/>
        </w:rPr>
        <w:t xml:space="preserve"> Erhalten Sie praxisnahe Strategien, um auch in stressigen Momenten die richtigen Worte zu finden.</w:t>
      </w:r>
    </w:p>
    <w:p w14:paraId="088362C5" w14:textId="17A46998" w:rsidR="00DA19BE" w:rsidRPr="002F2DDE" w:rsidRDefault="00E83E6C" w:rsidP="00EC6A5D">
      <w:pPr>
        <w:rPr>
          <w:sz w:val="20"/>
          <w:szCs w:val="20"/>
          <w:lang w:eastAsia="de-DE"/>
        </w:rPr>
      </w:pPr>
      <w:r w:rsidRPr="00E83E6C">
        <w:rPr>
          <w:b/>
          <w:bCs/>
          <w:sz w:val="20"/>
          <w:szCs w:val="20"/>
          <w:lang w:eastAsia="de-DE"/>
        </w:rPr>
        <w:t>Tipps für den Alltag:</w:t>
      </w:r>
      <w:r w:rsidRPr="00E83E6C">
        <w:rPr>
          <w:sz w:val="20"/>
          <w:szCs w:val="20"/>
          <w:lang w:eastAsia="de-DE"/>
        </w:rPr>
        <w:t xml:space="preserve"> Stärken Sie Ihr Durchsetzungsvermögen und Ihre kommunikative Gelassenheit.</w:t>
      </w:r>
    </w:p>
    <w:p w14:paraId="3D93D9B9" w14:textId="77777777" w:rsidR="003F7A83" w:rsidRDefault="000D0DFD" w:rsidP="003F7A83">
      <w:pPr>
        <w:rPr>
          <w:rFonts w:ascii="Open Sans" w:eastAsiaTheme="majorEastAsia" w:hAnsi="Open Sans" w:cstheme="majorBidi"/>
          <w:b/>
          <w:bCs/>
          <w:color w:val="004682" w:themeColor="accent1"/>
          <w:szCs w:val="28"/>
        </w:rPr>
      </w:pPr>
      <w:r w:rsidRPr="003B270F">
        <w:rPr>
          <w:noProof/>
          <w:lang w:eastAsia="de-DE"/>
        </w:rPr>
        <mc:AlternateContent>
          <mc:Choice Requires="wps">
            <w:drawing>
              <wp:inline distT="0" distB="0" distL="0" distR="0" wp14:anchorId="287E3654" wp14:editId="0CF6EFB6">
                <wp:extent cx="4809600" cy="0"/>
                <wp:effectExtent l="0" t="0" r="10160" b="19050"/>
                <wp:docPr id="2" name="Gerade Verbindung 1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40E21A3" id="Gerade Verbindung 1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65168F78" w14:textId="77777777" w:rsidR="003F7A83" w:rsidRDefault="003F7A83" w:rsidP="003F7A83">
      <w:pPr>
        <w:rPr>
          <w:rFonts w:ascii="Open Sans" w:eastAsiaTheme="majorEastAsia" w:hAnsi="Open Sans" w:cstheme="majorBidi"/>
          <w:b/>
          <w:bCs/>
          <w:color w:val="004682" w:themeColor="accent1"/>
          <w:szCs w:val="28"/>
        </w:rPr>
      </w:pPr>
    </w:p>
    <w:p w14:paraId="753BD331" w14:textId="2D8AE85B" w:rsidR="00BF5D24" w:rsidRPr="00BF5D24" w:rsidRDefault="00BF5D24" w:rsidP="003F7A83">
      <w:pPr>
        <w:rPr>
          <w:lang w:eastAsia="de-DE"/>
        </w:rPr>
      </w:pPr>
      <w:r w:rsidRPr="00BF5D24">
        <w:rPr>
          <w:rFonts w:ascii="Open Sans" w:eastAsiaTheme="majorEastAsia" w:hAnsi="Open Sans" w:cstheme="majorBidi"/>
          <w:b/>
          <w:bCs/>
          <w:color w:val="004682" w:themeColor="accent1"/>
          <w:szCs w:val="28"/>
        </w:rPr>
        <w:t>Freitag, 04. April 2025</w:t>
      </w:r>
    </w:p>
    <w:tbl>
      <w:tblPr>
        <w:tblStyle w:val="Tabellenraster"/>
        <w:tblW w:w="991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20"/>
        <w:gridCol w:w="5675"/>
        <w:gridCol w:w="2093"/>
      </w:tblGrid>
      <w:tr w:rsidR="00BF5D24" w:rsidRPr="00BF5D24" w14:paraId="58CAD88F" w14:textId="77777777" w:rsidTr="005A0929">
        <w:tc>
          <w:tcPr>
            <w:tcW w:w="2127" w:type="dxa"/>
            <w:tcMar>
              <w:top w:w="0" w:type="dxa"/>
              <w:left w:w="0" w:type="dxa"/>
              <w:bottom w:w="284" w:type="dxa"/>
              <w:right w:w="0" w:type="dxa"/>
            </w:tcMar>
            <w:hideMark/>
          </w:tcPr>
          <w:p w14:paraId="1321F065" w14:textId="77777777" w:rsidR="00BF5D24" w:rsidRPr="00BF5D24" w:rsidRDefault="00BF5D24" w:rsidP="00BF5D24">
            <w:pPr>
              <w:pStyle w:val="KAS-P-Flietext"/>
              <w:rPr>
                <w:rFonts w:eastAsiaTheme="majorEastAsia" w:cstheme="majorBidi"/>
              </w:rPr>
            </w:pPr>
            <w:r w:rsidRPr="00BF5D24">
              <w:rPr>
                <w:rFonts w:eastAsiaTheme="majorEastAsia" w:cstheme="majorBidi"/>
              </w:rPr>
              <w:t>15.00 Uhr</w:t>
            </w:r>
          </w:p>
        </w:tc>
        <w:tc>
          <w:tcPr>
            <w:tcW w:w="20" w:type="dxa"/>
            <w:tcMar>
              <w:top w:w="0" w:type="dxa"/>
              <w:left w:w="0" w:type="dxa"/>
              <w:bottom w:w="284" w:type="dxa"/>
              <w:right w:w="0" w:type="dxa"/>
            </w:tcMar>
          </w:tcPr>
          <w:p w14:paraId="18101442"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hideMark/>
          </w:tcPr>
          <w:p w14:paraId="3BE5D8FB" w14:textId="77777777"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Begrüßung und spontane Vorstellung</w:t>
            </w:r>
          </w:p>
        </w:tc>
        <w:tc>
          <w:tcPr>
            <w:tcW w:w="2093" w:type="dxa"/>
            <w:tcMar>
              <w:top w:w="0" w:type="dxa"/>
              <w:left w:w="0" w:type="dxa"/>
              <w:bottom w:w="284" w:type="dxa"/>
              <w:right w:w="0" w:type="dxa"/>
            </w:tcMar>
          </w:tcPr>
          <w:p w14:paraId="7BC1E714"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300B833E" w14:textId="77777777" w:rsidTr="005A0929">
        <w:tc>
          <w:tcPr>
            <w:tcW w:w="2127" w:type="dxa"/>
            <w:tcMar>
              <w:top w:w="0" w:type="dxa"/>
              <w:left w:w="0" w:type="dxa"/>
              <w:bottom w:w="284" w:type="dxa"/>
              <w:right w:w="0" w:type="dxa"/>
            </w:tcMar>
            <w:hideMark/>
          </w:tcPr>
          <w:p w14:paraId="78E2CE2C" w14:textId="77777777" w:rsidR="00BF5D24" w:rsidRPr="00BF5D24" w:rsidRDefault="00BF5D24" w:rsidP="00BF5D24">
            <w:pPr>
              <w:pStyle w:val="KAS-P-Flietext"/>
              <w:rPr>
                <w:rFonts w:eastAsiaTheme="majorEastAsia" w:cstheme="majorBidi"/>
              </w:rPr>
            </w:pPr>
            <w:r w:rsidRPr="00BF5D24">
              <w:rPr>
                <w:rFonts w:eastAsiaTheme="majorEastAsia" w:cstheme="majorBidi"/>
              </w:rPr>
              <w:t>15.30 Uhr</w:t>
            </w:r>
          </w:p>
        </w:tc>
        <w:tc>
          <w:tcPr>
            <w:tcW w:w="20" w:type="dxa"/>
            <w:tcMar>
              <w:top w:w="0" w:type="dxa"/>
              <w:left w:w="0" w:type="dxa"/>
              <w:bottom w:w="284" w:type="dxa"/>
              <w:right w:w="0" w:type="dxa"/>
            </w:tcMar>
          </w:tcPr>
          <w:p w14:paraId="300C613A"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hideMark/>
          </w:tcPr>
          <w:p w14:paraId="65FAAFA1" w14:textId="77777777"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 xml:space="preserve">Das Gen Schlagfertigkeit  </w:t>
            </w:r>
            <w:r w:rsidRPr="00BF5D24">
              <w:rPr>
                <w:rFonts w:eastAsiaTheme="majorEastAsia" w:cstheme="majorBidi"/>
                <w:b/>
                <w:bCs/>
                <w:color w:val="004682" w:themeColor="accent1"/>
              </w:rPr>
              <w:br/>
            </w:r>
            <w:r w:rsidRPr="00BF5D24">
              <w:rPr>
                <w:rFonts w:eastAsiaTheme="majorEastAsia" w:cstheme="majorBidi"/>
                <w:color w:val="004682" w:themeColor="accent1"/>
              </w:rPr>
              <w:t>Ist Spontaneität angeboren oder kann ich sie lernen?</w:t>
            </w:r>
            <w:r w:rsidRPr="00BF5D24">
              <w:rPr>
                <w:rFonts w:eastAsiaTheme="majorEastAsia" w:cstheme="majorBidi"/>
                <w:color w:val="004682" w:themeColor="accent1"/>
              </w:rPr>
              <w:br/>
              <w:t>Was zeichnet schlagfertige Menschen aus?</w:t>
            </w:r>
          </w:p>
        </w:tc>
        <w:tc>
          <w:tcPr>
            <w:tcW w:w="2093" w:type="dxa"/>
            <w:tcMar>
              <w:top w:w="0" w:type="dxa"/>
              <w:left w:w="0" w:type="dxa"/>
              <w:bottom w:w="284" w:type="dxa"/>
              <w:right w:w="0" w:type="dxa"/>
            </w:tcMar>
          </w:tcPr>
          <w:p w14:paraId="5D30B137"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60DC9F6F" w14:textId="77777777" w:rsidTr="005A0929">
        <w:tc>
          <w:tcPr>
            <w:tcW w:w="2127" w:type="dxa"/>
            <w:tcMar>
              <w:top w:w="0" w:type="dxa"/>
              <w:left w:w="0" w:type="dxa"/>
              <w:bottom w:w="284" w:type="dxa"/>
              <w:right w:w="0" w:type="dxa"/>
            </w:tcMar>
            <w:hideMark/>
          </w:tcPr>
          <w:p w14:paraId="44B6A974" w14:textId="77777777" w:rsidR="00BF5D24" w:rsidRPr="00BF5D24" w:rsidRDefault="00BF5D24" w:rsidP="00BF5D24">
            <w:pPr>
              <w:pStyle w:val="KAS-P-Flietext"/>
              <w:rPr>
                <w:rFonts w:eastAsiaTheme="majorEastAsia" w:cstheme="majorBidi"/>
              </w:rPr>
            </w:pPr>
            <w:r w:rsidRPr="00BF5D24">
              <w:rPr>
                <w:rFonts w:eastAsiaTheme="majorEastAsia" w:cstheme="majorBidi"/>
              </w:rPr>
              <w:t>16.30 Uhr</w:t>
            </w:r>
          </w:p>
        </w:tc>
        <w:tc>
          <w:tcPr>
            <w:tcW w:w="20" w:type="dxa"/>
            <w:tcMar>
              <w:top w:w="0" w:type="dxa"/>
              <w:left w:w="0" w:type="dxa"/>
              <w:bottom w:w="284" w:type="dxa"/>
              <w:right w:w="0" w:type="dxa"/>
            </w:tcMar>
          </w:tcPr>
          <w:p w14:paraId="2E8FAF5E"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hideMark/>
          </w:tcPr>
          <w:p w14:paraId="59477606" w14:textId="77777777"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Selbstbewusste Kommunikation</w:t>
            </w:r>
            <w:r w:rsidRPr="00BF5D24">
              <w:rPr>
                <w:rFonts w:eastAsiaTheme="majorEastAsia" w:cstheme="majorBidi"/>
                <w:b/>
                <w:bCs/>
                <w:color w:val="004682" w:themeColor="accent1"/>
              </w:rPr>
              <w:br/>
            </w:r>
            <w:r w:rsidRPr="00BF5D24">
              <w:rPr>
                <w:rFonts w:eastAsiaTheme="majorEastAsia" w:cstheme="majorBidi"/>
                <w:color w:val="004682" w:themeColor="accent1"/>
              </w:rPr>
              <w:t>Entwickeln Sie ein authentisches Auftreten und überzeugen Sie mit Klarheit und Präsenz.</w:t>
            </w:r>
          </w:p>
        </w:tc>
        <w:tc>
          <w:tcPr>
            <w:tcW w:w="2093" w:type="dxa"/>
            <w:tcMar>
              <w:top w:w="0" w:type="dxa"/>
              <w:left w:w="0" w:type="dxa"/>
              <w:bottom w:w="284" w:type="dxa"/>
              <w:right w:w="0" w:type="dxa"/>
            </w:tcMar>
          </w:tcPr>
          <w:p w14:paraId="2587ABF5"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08222377" w14:textId="77777777" w:rsidTr="005A0929">
        <w:tc>
          <w:tcPr>
            <w:tcW w:w="2127" w:type="dxa"/>
            <w:tcMar>
              <w:top w:w="0" w:type="dxa"/>
              <w:left w:w="0" w:type="dxa"/>
              <w:bottom w:w="284" w:type="dxa"/>
              <w:right w:w="0" w:type="dxa"/>
            </w:tcMar>
            <w:hideMark/>
          </w:tcPr>
          <w:p w14:paraId="0ADD3F77" w14:textId="77777777" w:rsidR="00BF5D24" w:rsidRPr="00BF5D24" w:rsidRDefault="00BF5D24" w:rsidP="00BF5D24">
            <w:pPr>
              <w:pStyle w:val="KAS-P-Flietext"/>
              <w:rPr>
                <w:rFonts w:eastAsiaTheme="majorEastAsia" w:cstheme="majorBidi"/>
              </w:rPr>
            </w:pPr>
            <w:r w:rsidRPr="00BF5D24">
              <w:rPr>
                <w:rFonts w:eastAsiaTheme="majorEastAsia" w:cstheme="majorBidi"/>
              </w:rPr>
              <w:t>18.30 Uhr</w:t>
            </w:r>
          </w:p>
        </w:tc>
        <w:tc>
          <w:tcPr>
            <w:tcW w:w="20" w:type="dxa"/>
            <w:tcMar>
              <w:top w:w="0" w:type="dxa"/>
              <w:left w:w="0" w:type="dxa"/>
              <w:bottom w:w="284" w:type="dxa"/>
              <w:right w:w="0" w:type="dxa"/>
            </w:tcMar>
          </w:tcPr>
          <w:p w14:paraId="64D87F69"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hideMark/>
          </w:tcPr>
          <w:p w14:paraId="609CCE69" w14:textId="77777777" w:rsidR="00BF5D24" w:rsidRPr="00BF5D24" w:rsidRDefault="00BF5D24" w:rsidP="00BF5D24">
            <w:pPr>
              <w:pStyle w:val="KAS-P-Flietext"/>
              <w:rPr>
                <w:rFonts w:eastAsiaTheme="majorEastAsia" w:cstheme="majorBidi"/>
                <w:b/>
                <w:bCs/>
                <w:i/>
                <w:iCs/>
                <w:color w:val="004682" w:themeColor="accent1"/>
              </w:rPr>
            </w:pPr>
            <w:r w:rsidRPr="00BF5D24">
              <w:rPr>
                <w:rFonts w:eastAsiaTheme="majorEastAsia" w:cstheme="majorBidi"/>
                <w:b/>
                <w:bCs/>
                <w:i/>
                <w:iCs/>
                <w:color w:val="004682" w:themeColor="accent1"/>
              </w:rPr>
              <w:t>Abendessen</w:t>
            </w:r>
          </w:p>
        </w:tc>
        <w:tc>
          <w:tcPr>
            <w:tcW w:w="2093" w:type="dxa"/>
            <w:tcMar>
              <w:top w:w="0" w:type="dxa"/>
              <w:left w:w="0" w:type="dxa"/>
              <w:bottom w:w="284" w:type="dxa"/>
              <w:right w:w="0" w:type="dxa"/>
            </w:tcMar>
          </w:tcPr>
          <w:p w14:paraId="7AA7883A"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2B69C250" w14:textId="77777777" w:rsidTr="005A0929">
        <w:tc>
          <w:tcPr>
            <w:tcW w:w="2127" w:type="dxa"/>
            <w:tcMar>
              <w:top w:w="0" w:type="dxa"/>
              <w:left w:w="0" w:type="dxa"/>
              <w:bottom w:w="284" w:type="dxa"/>
              <w:right w:w="0" w:type="dxa"/>
            </w:tcMar>
          </w:tcPr>
          <w:p w14:paraId="20B75297" w14:textId="77777777" w:rsidR="00BF5D24" w:rsidRPr="00BF5D24" w:rsidRDefault="00BF5D24" w:rsidP="00BF5D24">
            <w:pPr>
              <w:pStyle w:val="KAS-P-Flietext"/>
              <w:rPr>
                <w:rFonts w:eastAsiaTheme="majorEastAsia" w:cstheme="majorBidi"/>
              </w:rPr>
            </w:pPr>
            <w:r w:rsidRPr="00BF5D24">
              <w:rPr>
                <w:rFonts w:eastAsiaTheme="majorEastAsia" w:cstheme="majorBidi"/>
              </w:rPr>
              <w:t>20.00 Uhr</w:t>
            </w:r>
          </w:p>
          <w:p w14:paraId="33E833D6" w14:textId="77777777" w:rsidR="00BF5D24" w:rsidRPr="00BF5D24" w:rsidRDefault="00BF5D24" w:rsidP="00BF5D24">
            <w:pPr>
              <w:pStyle w:val="KAS-P-Flietext"/>
              <w:rPr>
                <w:rFonts w:eastAsiaTheme="majorEastAsia" w:cstheme="majorBidi"/>
              </w:rPr>
            </w:pPr>
          </w:p>
          <w:p w14:paraId="6E196F6F" w14:textId="77777777" w:rsidR="00BF5D24" w:rsidRPr="00BF5D24" w:rsidRDefault="00BF5D24" w:rsidP="00BF5D24">
            <w:pPr>
              <w:pStyle w:val="KAS-P-Flietext"/>
              <w:rPr>
                <w:rFonts w:eastAsiaTheme="majorEastAsia" w:cstheme="majorBidi"/>
              </w:rPr>
            </w:pPr>
          </w:p>
          <w:p w14:paraId="60D4D53B" w14:textId="77777777" w:rsidR="00BF5D24" w:rsidRPr="00BF5D24" w:rsidRDefault="00BF5D24" w:rsidP="00BF5D24">
            <w:pPr>
              <w:pStyle w:val="KAS-P-Flietext"/>
              <w:rPr>
                <w:rFonts w:eastAsiaTheme="majorEastAsia" w:cstheme="majorBidi"/>
              </w:rPr>
            </w:pPr>
            <w:r w:rsidRPr="00BF5D24">
              <w:rPr>
                <w:rFonts w:eastAsiaTheme="majorEastAsia" w:cstheme="majorBidi"/>
              </w:rPr>
              <w:t>21.30 Uhr</w:t>
            </w:r>
          </w:p>
        </w:tc>
        <w:tc>
          <w:tcPr>
            <w:tcW w:w="20" w:type="dxa"/>
            <w:tcMar>
              <w:top w:w="0" w:type="dxa"/>
              <w:left w:w="0" w:type="dxa"/>
              <w:bottom w:w="284" w:type="dxa"/>
              <w:right w:w="0" w:type="dxa"/>
            </w:tcMar>
          </w:tcPr>
          <w:p w14:paraId="60052574"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hideMark/>
          </w:tcPr>
          <w:p w14:paraId="407AB7FF" w14:textId="77777777" w:rsidR="00BF5D24" w:rsidRPr="00BF5D24" w:rsidRDefault="00BF5D24" w:rsidP="00BF5D24">
            <w:pPr>
              <w:pStyle w:val="KAS-P-Flietext"/>
              <w:rPr>
                <w:rFonts w:eastAsiaTheme="majorEastAsia" w:cstheme="majorBidi"/>
                <w:color w:val="004682" w:themeColor="accent1"/>
              </w:rPr>
            </w:pPr>
            <w:r w:rsidRPr="00BF5D24">
              <w:rPr>
                <w:rFonts w:eastAsiaTheme="majorEastAsia" w:cstheme="majorBidi"/>
                <w:b/>
                <w:bCs/>
                <w:color w:val="004682" w:themeColor="accent1"/>
              </w:rPr>
              <w:t xml:space="preserve">Schlagfertig mit Witz </w:t>
            </w:r>
            <w:r w:rsidRPr="00BF5D24">
              <w:rPr>
                <w:rFonts w:eastAsiaTheme="majorEastAsia" w:cstheme="majorBidi"/>
                <w:b/>
                <w:bCs/>
                <w:color w:val="004682" w:themeColor="accent1"/>
              </w:rPr>
              <w:br/>
            </w:r>
            <w:r w:rsidRPr="00BF5D24">
              <w:rPr>
                <w:rFonts w:eastAsiaTheme="majorEastAsia" w:cstheme="majorBidi"/>
                <w:color w:val="004682" w:themeColor="accent1"/>
              </w:rPr>
              <w:t>„Karnevalsrhetorik“ in Politik und Ehrenamt</w:t>
            </w:r>
          </w:p>
          <w:p w14:paraId="3CE498D9" w14:textId="77777777" w:rsidR="00BF5D24" w:rsidRDefault="00BF5D24" w:rsidP="00BF5D24">
            <w:pPr>
              <w:pStyle w:val="KAS-P-Flietext"/>
              <w:rPr>
                <w:rFonts w:eastAsiaTheme="majorEastAsia" w:cstheme="majorBidi"/>
                <w:b/>
                <w:bCs/>
                <w:color w:val="004682" w:themeColor="accent1"/>
              </w:rPr>
            </w:pPr>
          </w:p>
          <w:p w14:paraId="3EF177D8" w14:textId="30E784F6"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 xml:space="preserve">Ende erster Seminartag    </w:t>
            </w:r>
          </w:p>
        </w:tc>
        <w:tc>
          <w:tcPr>
            <w:tcW w:w="2093" w:type="dxa"/>
            <w:tcMar>
              <w:top w:w="0" w:type="dxa"/>
              <w:left w:w="0" w:type="dxa"/>
              <w:bottom w:w="284" w:type="dxa"/>
              <w:right w:w="0" w:type="dxa"/>
            </w:tcMar>
          </w:tcPr>
          <w:p w14:paraId="508F7AE0"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49E21EB1" w14:textId="77777777" w:rsidTr="00BF5D24">
        <w:tc>
          <w:tcPr>
            <w:tcW w:w="7822" w:type="dxa"/>
            <w:gridSpan w:val="3"/>
            <w:tcMar>
              <w:top w:w="0" w:type="dxa"/>
              <w:left w:w="0" w:type="dxa"/>
              <w:bottom w:w="284" w:type="dxa"/>
              <w:right w:w="0" w:type="dxa"/>
            </w:tcMar>
          </w:tcPr>
          <w:p w14:paraId="13502FDC" w14:textId="77777777" w:rsidR="00BF5D24" w:rsidRPr="00BF5D24" w:rsidRDefault="00BF5D24" w:rsidP="00BF5D24">
            <w:pPr>
              <w:pStyle w:val="KAS-P-Flietext"/>
              <w:rPr>
                <w:rFonts w:eastAsiaTheme="majorEastAsia" w:cstheme="majorBidi"/>
                <w:b/>
                <w:bCs/>
                <w:color w:val="004682" w:themeColor="accent1"/>
              </w:rPr>
            </w:pPr>
          </w:p>
          <w:p w14:paraId="0648D8A0" w14:textId="24AB5D67" w:rsidR="00BF5D24" w:rsidRPr="00BF5D24" w:rsidRDefault="003F7A83" w:rsidP="00BF5D24">
            <w:pPr>
              <w:pStyle w:val="KAS-P-Flietext"/>
              <w:rPr>
                <w:rFonts w:eastAsiaTheme="majorEastAsia" w:cstheme="majorBidi"/>
                <w:b/>
                <w:bCs/>
                <w:color w:val="004682" w:themeColor="accent1"/>
              </w:rPr>
            </w:pPr>
            <w:r>
              <w:rPr>
                <w:rFonts w:eastAsiaTheme="majorEastAsia" w:cstheme="majorBidi"/>
                <w:b/>
                <w:bCs/>
                <w:color w:val="004682" w:themeColor="accent1"/>
                <w:sz w:val="22"/>
                <w:szCs w:val="28"/>
              </w:rPr>
              <w:t xml:space="preserve">    </w:t>
            </w:r>
            <w:r w:rsidR="00BF5D24" w:rsidRPr="00BF5D24">
              <w:rPr>
                <w:rFonts w:eastAsiaTheme="majorEastAsia" w:cstheme="majorBidi"/>
                <w:b/>
                <w:bCs/>
                <w:color w:val="004682" w:themeColor="accent1"/>
                <w:sz w:val="22"/>
                <w:szCs w:val="28"/>
              </w:rPr>
              <w:t>Samstag, 05. April 2025</w:t>
            </w:r>
          </w:p>
        </w:tc>
        <w:tc>
          <w:tcPr>
            <w:tcW w:w="2093" w:type="dxa"/>
            <w:tcMar>
              <w:top w:w="0" w:type="dxa"/>
              <w:left w:w="0" w:type="dxa"/>
              <w:bottom w:w="284" w:type="dxa"/>
              <w:right w:w="0" w:type="dxa"/>
            </w:tcMar>
          </w:tcPr>
          <w:p w14:paraId="33AB3377" w14:textId="77777777" w:rsidR="00BF5D24" w:rsidRPr="00BF5D24" w:rsidRDefault="00BF5D24" w:rsidP="00BF5D24">
            <w:pPr>
              <w:pStyle w:val="KAS-P-Flietext"/>
              <w:rPr>
                <w:rFonts w:eastAsiaTheme="majorEastAsia" w:cstheme="majorBidi"/>
                <w:b/>
                <w:bCs/>
                <w:color w:val="004682" w:themeColor="accent1"/>
              </w:rPr>
            </w:pPr>
          </w:p>
        </w:tc>
      </w:tr>
      <w:tr w:rsidR="00BF5D24" w:rsidRPr="00BF5D24" w14:paraId="4765B097" w14:textId="77777777" w:rsidTr="005A0929">
        <w:tc>
          <w:tcPr>
            <w:tcW w:w="2127" w:type="dxa"/>
            <w:tcMar>
              <w:top w:w="0" w:type="dxa"/>
              <w:left w:w="0" w:type="dxa"/>
              <w:bottom w:w="284" w:type="dxa"/>
              <w:right w:w="0" w:type="dxa"/>
            </w:tcMar>
          </w:tcPr>
          <w:p w14:paraId="02C04A91" w14:textId="56A65DE9" w:rsidR="00BF5D24" w:rsidRPr="00BF5D24" w:rsidRDefault="00BF5D24" w:rsidP="00BF5D24">
            <w:pPr>
              <w:pStyle w:val="KAS-P-Flietext"/>
              <w:rPr>
                <w:rFonts w:eastAsiaTheme="majorEastAsia" w:cstheme="majorBidi"/>
              </w:rPr>
            </w:pPr>
            <w:r w:rsidRPr="00BF5D24">
              <w:rPr>
                <w:rFonts w:eastAsiaTheme="majorEastAsia" w:cstheme="majorBidi"/>
              </w:rPr>
              <w:t>9.00 Uhr</w:t>
            </w:r>
          </w:p>
          <w:p w14:paraId="25F93D1F" w14:textId="77777777" w:rsidR="00BF5D24" w:rsidRPr="00BF5D24" w:rsidRDefault="00BF5D24" w:rsidP="00BF5D24">
            <w:pPr>
              <w:pStyle w:val="KAS-P-Flietext"/>
              <w:rPr>
                <w:rFonts w:eastAsiaTheme="majorEastAsia" w:cstheme="majorBidi"/>
              </w:rPr>
            </w:pPr>
          </w:p>
          <w:p w14:paraId="65AA9AB0" w14:textId="77777777" w:rsidR="00BF5D24" w:rsidRPr="00BF5D24" w:rsidRDefault="00BF5D24" w:rsidP="00BF5D24">
            <w:pPr>
              <w:pStyle w:val="KAS-P-Flietext"/>
              <w:rPr>
                <w:rFonts w:eastAsiaTheme="majorEastAsia" w:cstheme="majorBidi"/>
              </w:rPr>
            </w:pPr>
          </w:p>
          <w:p w14:paraId="5CFD4D45" w14:textId="77777777" w:rsidR="00BF5D24" w:rsidRPr="00BF5D24" w:rsidRDefault="00BF5D24" w:rsidP="00BF5D24">
            <w:pPr>
              <w:pStyle w:val="KAS-P-Flietext"/>
              <w:rPr>
                <w:rFonts w:eastAsiaTheme="majorEastAsia" w:cstheme="majorBidi"/>
              </w:rPr>
            </w:pPr>
          </w:p>
          <w:p w14:paraId="7C8A2927" w14:textId="77777777" w:rsidR="00BF5D24" w:rsidRPr="00BF5D24" w:rsidRDefault="00BF5D24" w:rsidP="00BF5D24">
            <w:pPr>
              <w:pStyle w:val="KAS-P-Flietext"/>
              <w:rPr>
                <w:rFonts w:eastAsiaTheme="majorEastAsia" w:cstheme="majorBidi"/>
              </w:rPr>
            </w:pPr>
          </w:p>
          <w:p w14:paraId="5B59BC3F" w14:textId="77777777" w:rsidR="00BF5D24" w:rsidRPr="00BF5D24" w:rsidRDefault="00BF5D24" w:rsidP="00BF5D24">
            <w:pPr>
              <w:pStyle w:val="KAS-P-Flietext"/>
              <w:rPr>
                <w:rFonts w:eastAsiaTheme="majorEastAsia" w:cstheme="majorBidi"/>
              </w:rPr>
            </w:pPr>
          </w:p>
          <w:p w14:paraId="1C979920" w14:textId="77777777" w:rsidR="00BF5D24" w:rsidRPr="00BF5D24" w:rsidRDefault="00BF5D24" w:rsidP="00BF5D24">
            <w:pPr>
              <w:pStyle w:val="KAS-P-Flietext"/>
              <w:rPr>
                <w:rFonts w:eastAsiaTheme="majorEastAsia" w:cstheme="majorBidi"/>
              </w:rPr>
            </w:pPr>
            <w:r w:rsidRPr="00BF5D24">
              <w:rPr>
                <w:rFonts w:eastAsiaTheme="majorEastAsia" w:cstheme="majorBidi"/>
              </w:rPr>
              <w:t>10.30 Uhr</w:t>
            </w:r>
          </w:p>
          <w:p w14:paraId="7EDA2B1A" w14:textId="77777777" w:rsidR="00BF5D24" w:rsidRPr="00BF5D24" w:rsidRDefault="00BF5D24" w:rsidP="00BF5D24">
            <w:pPr>
              <w:pStyle w:val="KAS-P-Flietext"/>
              <w:rPr>
                <w:rFonts w:eastAsiaTheme="majorEastAsia" w:cstheme="majorBidi"/>
              </w:rPr>
            </w:pPr>
          </w:p>
          <w:p w14:paraId="12B4736B" w14:textId="77777777" w:rsidR="00BF5D24" w:rsidRPr="00BF5D24" w:rsidRDefault="00BF5D24" w:rsidP="00BF5D24">
            <w:pPr>
              <w:pStyle w:val="KAS-P-Flietext"/>
              <w:rPr>
                <w:rFonts w:eastAsiaTheme="majorEastAsia" w:cstheme="majorBidi"/>
              </w:rPr>
            </w:pPr>
          </w:p>
          <w:p w14:paraId="2FBC83CC" w14:textId="77777777" w:rsidR="00BF5D24" w:rsidRPr="00BF5D24" w:rsidRDefault="00BF5D24" w:rsidP="00BF5D24">
            <w:pPr>
              <w:pStyle w:val="KAS-P-Flietext"/>
              <w:rPr>
                <w:rFonts w:eastAsiaTheme="majorEastAsia" w:cstheme="majorBidi"/>
              </w:rPr>
            </w:pPr>
            <w:r w:rsidRPr="00BF5D24">
              <w:rPr>
                <w:rFonts w:eastAsiaTheme="majorEastAsia" w:cstheme="majorBidi"/>
              </w:rPr>
              <w:t>12.30 Uhr</w:t>
            </w:r>
          </w:p>
          <w:p w14:paraId="6E18FE3A" w14:textId="77777777" w:rsidR="00BF5D24" w:rsidRPr="00BF5D24" w:rsidRDefault="00BF5D24" w:rsidP="00BF5D24">
            <w:pPr>
              <w:pStyle w:val="KAS-P-Flietext"/>
              <w:rPr>
                <w:rFonts w:eastAsiaTheme="majorEastAsia" w:cstheme="majorBidi"/>
              </w:rPr>
            </w:pPr>
          </w:p>
          <w:p w14:paraId="4FDDDE19" w14:textId="77777777" w:rsidR="00BF5D24" w:rsidRPr="00BF5D24" w:rsidRDefault="00BF5D24" w:rsidP="00BF5D24">
            <w:pPr>
              <w:pStyle w:val="KAS-P-Flietext"/>
              <w:rPr>
                <w:rFonts w:eastAsiaTheme="majorEastAsia" w:cstheme="majorBidi"/>
              </w:rPr>
            </w:pPr>
            <w:r w:rsidRPr="00BF5D24">
              <w:rPr>
                <w:rFonts w:eastAsiaTheme="majorEastAsia" w:cstheme="majorBidi"/>
              </w:rPr>
              <w:lastRenderedPageBreak/>
              <w:t>13.30 Uhr</w:t>
            </w:r>
          </w:p>
          <w:p w14:paraId="0D9E35A2" w14:textId="77777777" w:rsidR="00BF5D24" w:rsidRPr="00BF5D24" w:rsidRDefault="00BF5D24" w:rsidP="00BF5D24">
            <w:pPr>
              <w:pStyle w:val="KAS-P-Flietext"/>
              <w:rPr>
                <w:rFonts w:eastAsiaTheme="majorEastAsia" w:cstheme="majorBidi"/>
              </w:rPr>
            </w:pPr>
          </w:p>
          <w:p w14:paraId="097C4572" w14:textId="77777777" w:rsidR="00BF5D24" w:rsidRPr="00BF5D24" w:rsidRDefault="00BF5D24" w:rsidP="00BF5D24">
            <w:pPr>
              <w:pStyle w:val="KAS-P-Flietext"/>
              <w:rPr>
                <w:rFonts w:eastAsiaTheme="majorEastAsia" w:cstheme="majorBidi"/>
              </w:rPr>
            </w:pPr>
          </w:p>
          <w:p w14:paraId="7F80E5BA" w14:textId="77777777" w:rsidR="00BF5D24" w:rsidRPr="00BF5D24" w:rsidRDefault="00BF5D24" w:rsidP="00BF5D24">
            <w:pPr>
              <w:pStyle w:val="KAS-P-Flietext"/>
              <w:rPr>
                <w:rFonts w:eastAsiaTheme="majorEastAsia" w:cstheme="majorBidi"/>
              </w:rPr>
            </w:pPr>
          </w:p>
          <w:p w14:paraId="0EF9FD12" w14:textId="77777777" w:rsidR="00BF5D24" w:rsidRPr="00BF5D24" w:rsidRDefault="00BF5D24" w:rsidP="00BF5D24">
            <w:pPr>
              <w:pStyle w:val="KAS-P-Flietext"/>
              <w:rPr>
                <w:rFonts w:eastAsiaTheme="majorEastAsia" w:cstheme="majorBidi"/>
              </w:rPr>
            </w:pPr>
            <w:r w:rsidRPr="00BF5D24">
              <w:rPr>
                <w:rFonts w:eastAsiaTheme="majorEastAsia" w:cstheme="majorBidi"/>
              </w:rPr>
              <w:t>15.00 Uhr</w:t>
            </w:r>
          </w:p>
          <w:p w14:paraId="276E4F9E" w14:textId="77777777" w:rsidR="00BF5D24" w:rsidRPr="00BF5D24" w:rsidRDefault="00BF5D24" w:rsidP="00BF5D24">
            <w:pPr>
              <w:pStyle w:val="KAS-P-Flietext"/>
              <w:rPr>
                <w:rFonts w:eastAsiaTheme="majorEastAsia" w:cstheme="majorBidi"/>
              </w:rPr>
            </w:pPr>
          </w:p>
          <w:p w14:paraId="4DF11D17" w14:textId="77777777" w:rsidR="00BF5D24" w:rsidRPr="00BF5D24" w:rsidRDefault="00BF5D24" w:rsidP="00BF5D24">
            <w:pPr>
              <w:pStyle w:val="KAS-P-Flietext"/>
              <w:rPr>
                <w:rFonts w:eastAsiaTheme="majorEastAsia" w:cstheme="majorBidi"/>
              </w:rPr>
            </w:pPr>
          </w:p>
          <w:p w14:paraId="35F5DA24" w14:textId="77777777" w:rsidR="00BF5D24" w:rsidRPr="00BF5D24" w:rsidRDefault="00BF5D24" w:rsidP="00BF5D24">
            <w:pPr>
              <w:pStyle w:val="KAS-P-Flietext"/>
              <w:rPr>
                <w:rFonts w:eastAsiaTheme="majorEastAsia" w:cstheme="majorBidi"/>
              </w:rPr>
            </w:pPr>
            <w:r w:rsidRPr="00BF5D24">
              <w:rPr>
                <w:rFonts w:eastAsiaTheme="majorEastAsia" w:cstheme="majorBidi"/>
              </w:rPr>
              <w:t>17.00 Uhr</w:t>
            </w:r>
          </w:p>
        </w:tc>
        <w:tc>
          <w:tcPr>
            <w:tcW w:w="20" w:type="dxa"/>
            <w:tcMar>
              <w:top w:w="0" w:type="dxa"/>
              <w:left w:w="0" w:type="dxa"/>
              <w:bottom w:w="284" w:type="dxa"/>
              <w:right w:w="0" w:type="dxa"/>
            </w:tcMar>
          </w:tcPr>
          <w:p w14:paraId="33BE684D" w14:textId="77777777" w:rsidR="00BF5D24" w:rsidRPr="00BF5D24" w:rsidRDefault="00BF5D24" w:rsidP="00BF5D24">
            <w:pPr>
              <w:pStyle w:val="KAS-P-Flietext"/>
              <w:rPr>
                <w:rFonts w:eastAsiaTheme="majorEastAsia" w:cstheme="majorBidi"/>
                <w:b/>
                <w:bCs/>
                <w:color w:val="004682" w:themeColor="accent1"/>
              </w:rPr>
            </w:pPr>
          </w:p>
        </w:tc>
        <w:tc>
          <w:tcPr>
            <w:tcW w:w="5675" w:type="dxa"/>
            <w:tcMar>
              <w:top w:w="0" w:type="dxa"/>
              <w:left w:w="0" w:type="dxa"/>
              <w:bottom w:w="284" w:type="dxa"/>
              <w:right w:w="0" w:type="dxa"/>
            </w:tcMar>
          </w:tcPr>
          <w:p w14:paraId="2AB427EB" w14:textId="77777777" w:rsidR="00BF5D24" w:rsidRPr="00BF5D24" w:rsidRDefault="00BF5D24" w:rsidP="00BF5D24">
            <w:pPr>
              <w:pStyle w:val="KAS-P-Flietext"/>
              <w:rPr>
                <w:rFonts w:eastAsiaTheme="majorEastAsia" w:cstheme="majorBidi"/>
                <w:color w:val="004682" w:themeColor="accent1"/>
              </w:rPr>
            </w:pPr>
            <w:r w:rsidRPr="00BF5D24">
              <w:rPr>
                <w:rFonts w:eastAsiaTheme="majorEastAsia" w:cstheme="majorBidi"/>
                <w:b/>
                <w:bCs/>
                <w:color w:val="004682" w:themeColor="accent1"/>
              </w:rPr>
              <w:t>Resilienter Umgang mit herausfordernden Situationen</w:t>
            </w:r>
            <w:r w:rsidRPr="00BF5D24">
              <w:rPr>
                <w:rFonts w:eastAsiaTheme="majorEastAsia" w:cstheme="majorBidi"/>
                <w:b/>
                <w:bCs/>
                <w:color w:val="004682" w:themeColor="accent1"/>
              </w:rPr>
              <w:br/>
            </w:r>
            <w:r w:rsidRPr="00BF5D24">
              <w:rPr>
                <w:rFonts w:eastAsiaTheme="majorEastAsia" w:cstheme="majorBidi"/>
                <w:color w:val="004682" w:themeColor="accent1"/>
              </w:rPr>
              <w:t>Sie lernen Ihr Durchsetzungsvermögen zu stärken, kennen Ihren „Roten Knop“ und agieren zukünftig mit kommunikativer Gelassenheit.</w:t>
            </w:r>
          </w:p>
          <w:p w14:paraId="691C6CC1" w14:textId="77777777" w:rsid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br/>
            </w:r>
          </w:p>
          <w:p w14:paraId="5C6C22F5" w14:textId="02852A0B"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Schlagfertig Killerphrasen kontern</w:t>
            </w:r>
            <w:r w:rsidRPr="00BF5D24">
              <w:rPr>
                <w:rFonts w:eastAsiaTheme="majorEastAsia" w:cstheme="majorBidi"/>
                <w:b/>
                <w:bCs/>
                <w:color w:val="004682" w:themeColor="accent1"/>
              </w:rPr>
              <w:br/>
            </w:r>
            <w:r w:rsidRPr="00BF5D24">
              <w:rPr>
                <w:rFonts w:eastAsiaTheme="majorEastAsia" w:cstheme="majorBidi"/>
                <w:color w:val="004682" w:themeColor="accent1"/>
              </w:rPr>
              <w:t>Fünf Methoden Killerphrasen auszuschalten</w:t>
            </w:r>
          </w:p>
          <w:p w14:paraId="79184A8F" w14:textId="77777777" w:rsidR="00BF5D24" w:rsidRDefault="00BF5D24" w:rsidP="00BF5D24">
            <w:pPr>
              <w:pStyle w:val="KAS-P-Flietext"/>
              <w:rPr>
                <w:rFonts w:eastAsiaTheme="majorEastAsia" w:cstheme="majorBidi"/>
                <w:b/>
                <w:bCs/>
                <w:i/>
                <w:iCs/>
                <w:color w:val="004682" w:themeColor="accent1"/>
              </w:rPr>
            </w:pPr>
          </w:p>
          <w:p w14:paraId="3B8600DF" w14:textId="1D0C39F6" w:rsidR="00BF5D24" w:rsidRPr="00BF5D24" w:rsidRDefault="00BF5D24" w:rsidP="00BF5D24">
            <w:pPr>
              <w:pStyle w:val="KAS-P-Flietext"/>
              <w:rPr>
                <w:rFonts w:eastAsiaTheme="majorEastAsia" w:cstheme="majorBidi"/>
                <w:b/>
                <w:bCs/>
                <w:i/>
                <w:iCs/>
                <w:color w:val="004682" w:themeColor="accent1"/>
              </w:rPr>
            </w:pPr>
            <w:r w:rsidRPr="00BF5D24">
              <w:rPr>
                <w:rFonts w:eastAsiaTheme="majorEastAsia" w:cstheme="majorBidi"/>
                <w:b/>
                <w:bCs/>
                <w:i/>
                <w:iCs/>
                <w:color w:val="004682" w:themeColor="accent1"/>
              </w:rPr>
              <w:t>Mittagessen</w:t>
            </w:r>
          </w:p>
          <w:p w14:paraId="4CEFEAA7" w14:textId="77777777" w:rsidR="00BF5D24" w:rsidRDefault="00BF5D24" w:rsidP="00BF5D24">
            <w:pPr>
              <w:pStyle w:val="KAS-P-Flietext"/>
              <w:rPr>
                <w:rFonts w:eastAsiaTheme="majorEastAsia" w:cstheme="majorBidi"/>
                <w:b/>
                <w:bCs/>
                <w:color w:val="004682" w:themeColor="accent1"/>
              </w:rPr>
            </w:pPr>
          </w:p>
          <w:p w14:paraId="1EDC4C1F" w14:textId="33F158FE" w:rsidR="00BF5D24" w:rsidRPr="00BF5D24" w:rsidRDefault="00BF5D24" w:rsidP="00BF5D24">
            <w:pPr>
              <w:pStyle w:val="KAS-P-Flietext"/>
              <w:rPr>
                <w:rFonts w:eastAsiaTheme="majorEastAsia" w:cstheme="majorBidi"/>
                <w:color w:val="004682" w:themeColor="accent1"/>
              </w:rPr>
            </w:pPr>
            <w:r w:rsidRPr="00BF5D24">
              <w:rPr>
                <w:rFonts w:eastAsiaTheme="majorEastAsia" w:cstheme="majorBidi"/>
                <w:b/>
                <w:bCs/>
                <w:color w:val="004682" w:themeColor="accent1"/>
              </w:rPr>
              <w:lastRenderedPageBreak/>
              <w:t>Keine Angst vor dem Foulspiel</w:t>
            </w:r>
            <w:r w:rsidRPr="00BF5D24">
              <w:rPr>
                <w:rFonts w:eastAsiaTheme="majorEastAsia" w:cstheme="majorBidi"/>
                <w:b/>
                <w:bCs/>
                <w:color w:val="004682" w:themeColor="accent1"/>
              </w:rPr>
              <w:br/>
            </w:r>
            <w:r w:rsidRPr="00BF5D24">
              <w:rPr>
                <w:rFonts w:eastAsiaTheme="majorEastAsia" w:cstheme="majorBidi"/>
                <w:color w:val="004682" w:themeColor="accent1"/>
              </w:rPr>
              <w:t>Statusbezogene Kommunikation</w:t>
            </w:r>
          </w:p>
          <w:p w14:paraId="381AA62E" w14:textId="77777777" w:rsid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br/>
            </w:r>
          </w:p>
          <w:p w14:paraId="04610454" w14:textId="71660547"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10 Goldene Regeln der Schlagfertigkeit</w:t>
            </w:r>
            <w:r w:rsidRPr="00BF5D24">
              <w:rPr>
                <w:rFonts w:eastAsiaTheme="majorEastAsia" w:cstheme="majorBidi"/>
                <w:b/>
                <w:bCs/>
                <w:color w:val="004682" w:themeColor="accent1"/>
              </w:rPr>
              <w:br/>
            </w:r>
          </w:p>
          <w:p w14:paraId="521C91D9" w14:textId="77777777" w:rsidR="00BF5D24" w:rsidRDefault="00BF5D24" w:rsidP="00BF5D24">
            <w:pPr>
              <w:pStyle w:val="KAS-P-Flietext"/>
              <w:rPr>
                <w:rFonts w:eastAsiaTheme="majorEastAsia" w:cstheme="majorBidi"/>
                <w:b/>
                <w:bCs/>
                <w:color w:val="004682" w:themeColor="accent1"/>
              </w:rPr>
            </w:pPr>
          </w:p>
          <w:p w14:paraId="18EFAD6F" w14:textId="5EC54CB5" w:rsidR="00BF5D24" w:rsidRPr="00BF5D24" w:rsidRDefault="00BF5D24" w:rsidP="00BF5D24">
            <w:pPr>
              <w:pStyle w:val="KAS-P-Flietext"/>
              <w:rPr>
                <w:rFonts w:eastAsiaTheme="majorEastAsia" w:cstheme="majorBidi"/>
                <w:b/>
                <w:bCs/>
                <w:color w:val="004682" w:themeColor="accent1"/>
              </w:rPr>
            </w:pPr>
            <w:r w:rsidRPr="00BF5D24">
              <w:rPr>
                <w:rFonts w:eastAsiaTheme="majorEastAsia" w:cstheme="majorBidi"/>
                <w:b/>
                <w:bCs/>
                <w:color w:val="004682" w:themeColor="accent1"/>
              </w:rPr>
              <w:t>Ende des Seminars</w:t>
            </w:r>
          </w:p>
          <w:p w14:paraId="3DDD4787" w14:textId="77777777" w:rsidR="00BF5D24" w:rsidRPr="00BF5D24" w:rsidRDefault="00BF5D24" w:rsidP="00BF5D24">
            <w:pPr>
              <w:pStyle w:val="KAS-P-Flietext"/>
              <w:rPr>
                <w:rFonts w:eastAsiaTheme="majorEastAsia" w:cstheme="majorBidi"/>
                <w:b/>
                <w:bCs/>
                <w:color w:val="004682" w:themeColor="accent1"/>
              </w:rPr>
            </w:pPr>
          </w:p>
          <w:p w14:paraId="6D0DD577" w14:textId="77777777" w:rsidR="00BF5D24" w:rsidRPr="00BF5D24" w:rsidRDefault="00BF5D24" w:rsidP="00BF5D24">
            <w:pPr>
              <w:pStyle w:val="KAS-P-Flietext"/>
              <w:rPr>
                <w:rFonts w:eastAsiaTheme="majorEastAsia" w:cstheme="majorBidi"/>
                <w:b/>
                <w:bCs/>
                <w:i/>
                <w:iCs/>
                <w:color w:val="004682" w:themeColor="accent1"/>
              </w:rPr>
            </w:pPr>
            <w:r w:rsidRPr="00BF5D24">
              <w:rPr>
                <w:rFonts w:eastAsiaTheme="majorEastAsia" w:cstheme="majorBidi"/>
                <w:b/>
                <w:bCs/>
                <w:i/>
                <w:iCs/>
                <w:color w:val="004682" w:themeColor="accent1"/>
              </w:rPr>
              <w:t>Kaffeepausen nach Bedarf</w:t>
            </w:r>
          </w:p>
        </w:tc>
        <w:tc>
          <w:tcPr>
            <w:tcW w:w="2093" w:type="dxa"/>
            <w:tcMar>
              <w:top w:w="0" w:type="dxa"/>
              <w:left w:w="0" w:type="dxa"/>
              <w:bottom w:w="284" w:type="dxa"/>
              <w:right w:w="0" w:type="dxa"/>
            </w:tcMar>
          </w:tcPr>
          <w:p w14:paraId="46C324C0" w14:textId="77777777" w:rsidR="00BF5D24" w:rsidRPr="00BF5D24" w:rsidRDefault="00BF5D24" w:rsidP="00BF5D24">
            <w:pPr>
              <w:pStyle w:val="KAS-P-Flietext"/>
              <w:rPr>
                <w:rFonts w:eastAsiaTheme="majorEastAsia" w:cstheme="majorBidi"/>
                <w:b/>
                <w:bCs/>
                <w:color w:val="004682" w:themeColor="accent1"/>
              </w:rPr>
            </w:pPr>
          </w:p>
        </w:tc>
      </w:tr>
    </w:tbl>
    <w:p w14:paraId="68B89350" w14:textId="77777777" w:rsidR="00980604" w:rsidRDefault="00980604" w:rsidP="00980604">
      <w:pPr>
        <w:pStyle w:val="KAS-P-Flietext"/>
      </w:pPr>
      <w:r w:rsidRPr="003B270F">
        <w:rPr>
          <w:noProof/>
          <w:lang w:eastAsia="de-DE"/>
        </w:rPr>
        <mc:AlternateContent>
          <mc:Choice Requires="wps">
            <w:drawing>
              <wp:inline distT="0" distB="0" distL="0" distR="0" wp14:anchorId="7856DF9F" wp14:editId="37CDD40B">
                <wp:extent cx="4809600" cy="0"/>
                <wp:effectExtent l="0" t="0" r="10160" b="19050"/>
                <wp:docPr id="27" name="Gerade Verbindung 27"/>
                <wp:cNvGraphicFramePr/>
                <a:graphic xmlns:a="http://schemas.openxmlformats.org/drawingml/2006/main">
                  <a:graphicData uri="http://schemas.microsoft.com/office/word/2010/wordprocessingShape">
                    <wps:wsp>
                      <wps:cNvCnPr/>
                      <wps:spPr>
                        <a:xfrm>
                          <a:off x="0" y="0"/>
                          <a:ext cx="4809600" cy="0"/>
                        </a:xfrm>
                        <a:prstGeom prst="line">
                          <a:avLst/>
                        </a:prstGeom>
                        <a:ln w="222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60F4974D" id="Gerade Verbindung 27" o:spid="_x0000_s1026" style="visibility:visible;mso-wrap-style:square;mso-left-percent:-10001;mso-top-percent:-10001;mso-position-horizontal:absolute;mso-position-horizontal-relative:char;mso-position-vertical:absolute;mso-position-vertical-relative:line;mso-left-percent:-10001;mso-top-percent:-10001" from="0,0" to="378.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" strokecolor="#00b9be [3205]" strokeweight="1.75pt">
                <w10:anchorlock/>
              </v:line>
            </w:pict>
          </mc:Fallback>
        </mc:AlternateContent>
      </w:r>
    </w:p>
    <w:p w14:paraId="0BF84B3E" w14:textId="77777777" w:rsidR="00980604" w:rsidRDefault="00980604" w:rsidP="00ED364D">
      <w:pPr>
        <w:pStyle w:val="KAS-P-Datenschutz"/>
      </w:pPr>
    </w:p>
    <w:p w14:paraId="4F6B4192" w14:textId="77777777" w:rsidR="00C6330E" w:rsidRDefault="00C6330E" w:rsidP="00ED364D">
      <w:pPr>
        <w:pStyle w:val="KAS-P-Datenschutz"/>
      </w:pPr>
      <w:r>
        <w:t>Programmänderungen vorbehalten</w:t>
      </w:r>
    </w:p>
    <w:p w14:paraId="60BF52C8" w14:textId="77777777" w:rsidR="00EC6A5D" w:rsidRDefault="00EC6A5D" w:rsidP="00EC6A5D">
      <w:pPr>
        <w:pStyle w:val="KAS-P-Flietext"/>
      </w:pPr>
    </w:p>
    <w:tbl>
      <w:tblPr>
        <w:tblStyle w:val="Tabellenraster"/>
        <w:tblW w:w="97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007"/>
        <w:gridCol w:w="424"/>
        <w:gridCol w:w="5244"/>
        <w:gridCol w:w="2092"/>
      </w:tblGrid>
      <w:tr w:rsidR="00C6330E" w14:paraId="0C12D6AE" w14:textId="77777777" w:rsidTr="00656973">
        <w:tc>
          <w:tcPr>
            <w:tcW w:w="2007" w:type="dxa"/>
            <w:tcMar>
              <w:bottom w:w="284" w:type="dxa"/>
            </w:tcMar>
          </w:tcPr>
          <w:p w14:paraId="26D7AD35" w14:textId="77777777" w:rsidR="00C6330E" w:rsidRDefault="00C6330E" w:rsidP="00980604">
            <w:pPr>
              <w:pStyle w:val="KAS-P-TabelleBezeichnung"/>
            </w:pPr>
            <w:r w:rsidRPr="00C6330E">
              <w:t>Konzeption:</w:t>
            </w:r>
          </w:p>
        </w:tc>
        <w:tc>
          <w:tcPr>
            <w:tcW w:w="424" w:type="dxa"/>
            <w:tcMar>
              <w:bottom w:w="284" w:type="dxa"/>
            </w:tcMar>
          </w:tcPr>
          <w:p w14:paraId="3B1C88F8" w14:textId="77777777" w:rsidR="00C6330E" w:rsidRPr="002B1136" w:rsidRDefault="00C6330E" w:rsidP="00656973">
            <w:pPr>
              <w:pStyle w:val="KAS-P-Flietext"/>
            </w:pPr>
          </w:p>
        </w:tc>
        <w:tc>
          <w:tcPr>
            <w:tcW w:w="5244" w:type="dxa"/>
            <w:tcMar>
              <w:bottom w:w="284" w:type="dxa"/>
            </w:tcMar>
          </w:tcPr>
          <w:p w14:paraId="50BF6D35" w14:textId="547B594A" w:rsidR="00360875" w:rsidRPr="00596349" w:rsidRDefault="00596349" w:rsidP="00656973">
            <w:pPr>
              <w:pStyle w:val="KAS-P-Flietext"/>
              <w:rPr>
                <w:lang w:val="en-US"/>
              </w:rPr>
            </w:pPr>
            <w:r w:rsidRPr="00596349">
              <w:rPr>
                <w:lang w:val="en-US"/>
              </w:rPr>
              <w:t>Simone Iliou, Isabell Rathgeb, D</w:t>
            </w:r>
            <w:r>
              <w:rPr>
                <w:lang w:val="en-US"/>
              </w:rPr>
              <w:t>orothea Maisch</w:t>
            </w:r>
          </w:p>
        </w:tc>
        <w:tc>
          <w:tcPr>
            <w:tcW w:w="2092" w:type="dxa"/>
            <w:vMerge w:val="restart"/>
            <w:tcMar>
              <w:bottom w:w="284" w:type="dxa"/>
            </w:tcMar>
          </w:tcPr>
          <w:p w14:paraId="5ACD5F4C" w14:textId="77777777" w:rsidR="00360875" w:rsidRPr="00596349" w:rsidRDefault="00360875" w:rsidP="00360875">
            <w:pPr>
              <w:rPr>
                <w:lang w:val="en-US"/>
              </w:rPr>
            </w:pPr>
          </w:p>
          <w:p w14:paraId="13CDC6AC" w14:textId="77777777" w:rsidR="00360875" w:rsidRDefault="00EC6A5D" w:rsidP="00623E9B">
            <w:r>
              <w:rPr>
                <w:noProof/>
                <w:lang w:eastAsia="de-DE"/>
              </w:rPr>
              <w:drawing>
                <wp:inline distT="0" distB="0" distL="0" distR="0" wp14:anchorId="6E4C7872" wp14:editId="06B58E13">
                  <wp:extent cx="943200" cy="943200"/>
                  <wp:effectExtent l="0" t="0" r="9525" b="9525"/>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undzertifikat_audit_familiengerechte_hs.wm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r w:rsidR="00623E9B">
              <w:rPr>
                <w:noProof/>
                <w:lang w:eastAsia="de-DE"/>
              </w:rPr>
              <w:drawing>
                <wp:inline distT="0" distB="0" distL="0" distR="0" wp14:anchorId="7E182EAA" wp14:editId="00C31FB4">
                  <wp:extent cx="943200" cy="561600"/>
                  <wp:effectExtent l="0" t="0" r="0" b="0"/>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V.wmf"/>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561600"/>
                          </a:xfrm>
                          <a:prstGeom prst="rect">
                            <a:avLst/>
                          </a:prstGeom>
                        </pic:spPr>
                      </pic:pic>
                    </a:graphicData>
                  </a:graphic>
                </wp:inline>
              </w:drawing>
            </w:r>
          </w:p>
          <w:p w14:paraId="584B62B7" w14:textId="77777777" w:rsidR="00360875" w:rsidRDefault="00360875" w:rsidP="00360875"/>
          <w:p w14:paraId="5F16E317" w14:textId="77777777" w:rsidR="00360875" w:rsidRPr="002B1136" w:rsidRDefault="00360875" w:rsidP="00360875"/>
        </w:tc>
      </w:tr>
      <w:tr w:rsidR="00C6330E" w14:paraId="37EB55F8" w14:textId="77777777" w:rsidTr="00656973">
        <w:tc>
          <w:tcPr>
            <w:tcW w:w="2007" w:type="dxa"/>
            <w:tcMar>
              <w:bottom w:w="284" w:type="dxa"/>
            </w:tcMar>
          </w:tcPr>
          <w:p w14:paraId="49C28536" w14:textId="684C90DD" w:rsidR="00C6330E" w:rsidRDefault="00596349" w:rsidP="00980604">
            <w:pPr>
              <w:pStyle w:val="KAS-P-TabelleBezeichnung"/>
            </w:pPr>
            <w:r>
              <w:t xml:space="preserve">Referentinnen und </w:t>
            </w:r>
            <w:r w:rsidR="00C6330E" w:rsidRPr="00C6330E">
              <w:t>Tagungsleitung:</w:t>
            </w:r>
          </w:p>
        </w:tc>
        <w:tc>
          <w:tcPr>
            <w:tcW w:w="424" w:type="dxa"/>
            <w:tcMar>
              <w:bottom w:w="284" w:type="dxa"/>
            </w:tcMar>
          </w:tcPr>
          <w:p w14:paraId="467D44B4" w14:textId="77777777" w:rsidR="00C6330E" w:rsidRDefault="00C6330E" w:rsidP="00656973">
            <w:pPr>
              <w:pStyle w:val="KAS-P-Flietext"/>
            </w:pPr>
          </w:p>
        </w:tc>
        <w:tc>
          <w:tcPr>
            <w:tcW w:w="5244" w:type="dxa"/>
            <w:tcMar>
              <w:bottom w:w="284" w:type="dxa"/>
            </w:tcMar>
          </w:tcPr>
          <w:p w14:paraId="4EC1904C" w14:textId="47172FB2" w:rsidR="00C6330E" w:rsidRDefault="00596349" w:rsidP="00656973">
            <w:pPr>
              <w:pStyle w:val="KAS-P-Flietext"/>
            </w:pPr>
            <w:r w:rsidRPr="00596349">
              <w:rPr>
                <w:lang w:val="en-US"/>
              </w:rPr>
              <w:t>Isabell Rathgeb, D</w:t>
            </w:r>
            <w:r>
              <w:rPr>
                <w:lang w:val="en-US"/>
              </w:rPr>
              <w:t>orothea Maisch</w:t>
            </w:r>
          </w:p>
        </w:tc>
        <w:tc>
          <w:tcPr>
            <w:tcW w:w="2092" w:type="dxa"/>
            <w:vMerge/>
            <w:tcMar>
              <w:bottom w:w="284" w:type="dxa"/>
            </w:tcMar>
          </w:tcPr>
          <w:p w14:paraId="72C98474" w14:textId="77777777" w:rsidR="00C6330E" w:rsidRDefault="00C6330E" w:rsidP="00656973">
            <w:pPr>
              <w:pStyle w:val="KAS-P-Flietext"/>
            </w:pPr>
          </w:p>
        </w:tc>
      </w:tr>
      <w:tr w:rsidR="00C6330E" w14:paraId="20B8C48D" w14:textId="77777777" w:rsidTr="00656973">
        <w:tc>
          <w:tcPr>
            <w:tcW w:w="2007" w:type="dxa"/>
            <w:tcMar>
              <w:bottom w:w="284" w:type="dxa"/>
            </w:tcMar>
          </w:tcPr>
          <w:p w14:paraId="5A4DE070" w14:textId="77777777" w:rsidR="00C6330E" w:rsidRPr="002B1136" w:rsidRDefault="00C6330E" w:rsidP="00980604">
            <w:pPr>
              <w:pStyle w:val="KAS-P-TabelleBezeichnung"/>
            </w:pPr>
            <w:r w:rsidRPr="00C6330E">
              <w:t>Tagungsbeitrag:</w:t>
            </w:r>
          </w:p>
        </w:tc>
        <w:tc>
          <w:tcPr>
            <w:tcW w:w="424" w:type="dxa"/>
            <w:tcMar>
              <w:bottom w:w="284" w:type="dxa"/>
            </w:tcMar>
          </w:tcPr>
          <w:p w14:paraId="78A7FE41" w14:textId="77777777" w:rsidR="00C6330E" w:rsidRDefault="00C6330E" w:rsidP="00656973">
            <w:pPr>
              <w:pStyle w:val="KAS-P-Flietext"/>
            </w:pPr>
          </w:p>
        </w:tc>
        <w:tc>
          <w:tcPr>
            <w:tcW w:w="5244" w:type="dxa"/>
            <w:tcMar>
              <w:bottom w:w="284" w:type="dxa"/>
            </w:tcMar>
          </w:tcPr>
          <w:p w14:paraId="5FD1EE16" w14:textId="3A19CDF8" w:rsidR="00C6330E" w:rsidRDefault="00037471" w:rsidP="00656973">
            <w:pPr>
              <w:pStyle w:val="KAS-P-Flietext"/>
            </w:pPr>
            <w:r>
              <w:t>100</w:t>
            </w:r>
            <w:r w:rsidR="008C0D0A" w:rsidRPr="008C0D0A">
              <w:t xml:space="preserve"> € (inkl. Unterkunft und Verpflegung</w:t>
            </w:r>
            <w:r>
              <w:t xml:space="preserve"> (Mahlzeiten und Wasser)</w:t>
            </w:r>
            <w:r w:rsidR="008C0D0A" w:rsidRPr="008C0D0A">
              <w:t>)</w:t>
            </w:r>
          </w:p>
        </w:tc>
        <w:tc>
          <w:tcPr>
            <w:tcW w:w="2092" w:type="dxa"/>
            <w:vMerge/>
            <w:tcMar>
              <w:bottom w:w="284" w:type="dxa"/>
            </w:tcMar>
          </w:tcPr>
          <w:p w14:paraId="13A7A02E" w14:textId="77777777" w:rsidR="00C6330E" w:rsidRDefault="00C6330E" w:rsidP="00656973">
            <w:pPr>
              <w:pStyle w:val="KAS-P-Flietext"/>
            </w:pPr>
          </w:p>
        </w:tc>
      </w:tr>
      <w:tr w:rsidR="00C6330E" w:rsidRPr="00463F50" w14:paraId="1768030C" w14:textId="77777777" w:rsidTr="00656973">
        <w:tc>
          <w:tcPr>
            <w:tcW w:w="2007" w:type="dxa"/>
            <w:tcMar>
              <w:bottom w:w="284" w:type="dxa"/>
            </w:tcMar>
          </w:tcPr>
          <w:p w14:paraId="3957B24A" w14:textId="77777777" w:rsidR="00C6330E" w:rsidRDefault="00C6330E" w:rsidP="00980604">
            <w:pPr>
              <w:pStyle w:val="KAS-P-TabelleBezeichnung"/>
            </w:pPr>
            <w:r w:rsidRPr="00C6330E">
              <w:t>Organisation:</w:t>
            </w:r>
          </w:p>
          <w:p w14:paraId="136075A4" w14:textId="77777777" w:rsidR="00463F50" w:rsidRPr="00463F50" w:rsidRDefault="00463F50" w:rsidP="00463F50"/>
          <w:p w14:paraId="381E144F" w14:textId="77777777" w:rsidR="00463F50" w:rsidRPr="00463F50" w:rsidRDefault="00463F50" w:rsidP="00463F50"/>
          <w:p w14:paraId="4F39112E" w14:textId="77777777" w:rsidR="00463F50" w:rsidRDefault="00463F50" w:rsidP="00463F50">
            <w:pPr>
              <w:rPr>
                <w:rFonts w:ascii="Open Sans" w:hAnsi="Open Sans"/>
                <w:b/>
                <w:color w:val="00B9BE" w:themeColor="accent2"/>
                <w:sz w:val="18"/>
              </w:rPr>
            </w:pPr>
          </w:p>
          <w:p w14:paraId="66DFAF3C" w14:textId="77777777" w:rsidR="00463F50" w:rsidRDefault="00463F50" w:rsidP="00463F50">
            <w:pPr>
              <w:rPr>
                <w:rFonts w:ascii="Open Sans" w:hAnsi="Open Sans"/>
                <w:b/>
                <w:color w:val="00B9BE" w:themeColor="accent2"/>
                <w:sz w:val="18"/>
              </w:rPr>
            </w:pPr>
          </w:p>
          <w:p w14:paraId="2BF6F3B2" w14:textId="77777777" w:rsidR="00463F50" w:rsidRDefault="00463F50" w:rsidP="00463F50">
            <w:pPr>
              <w:rPr>
                <w:rFonts w:ascii="Open Sans" w:hAnsi="Open Sans"/>
                <w:b/>
                <w:color w:val="00B9BE" w:themeColor="accent2"/>
                <w:sz w:val="18"/>
              </w:rPr>
            </w:pPr>
          </w:p>
          <w:p w14:paraId="79D99D76" w14:textId="77777777" w:rsidR="00463F50" w:rsidRDefault="00463F50" w:rsidP="00463F50">
            <w:pPr>
              <w:rPr>
                <w:rFonts w:ascii="Open Sans" w:hAnsi="Open Sans"/>
                <w:b/>
                <w:color w:val="00B9BE" w:themeColor="accent2"/>
                <w:sz w:val="18"/>
              </w:rPr>
            </w:pPr>
          </w:p>
          <w:p w14:paraId="6B5925C5" w14:textId="52BBAC42" w:rsidR="00463F50" w:rsidRPr="00463F50" w:rsidRDefault="00463F50" w:rsidP="00463F50">
            <w:pPr>
              <w:rPr>
                <w:b/>
                <w:bCs/>
              </w:rPr>
            </w:pPr>
            <w:r w:rsidRPr="00463F50">
              <w:rPr>
                <w:b/>
                <w:bCs/>
                <w:color w:val="00B9BE" w:themeColor="accent2"/>
                <w:sz w:val="18"/>
                <w:szCs w:val="18"/>
              </w:rPr>
              <w:t>Anmeldung:</w:t>
            </w:r>
          </w:p>
        </w:tc>
        <w:tc>
          <w:tcPr>
            <w:tcW w:w="424" w:type="dxa"/>
            <w:tcMar>
              <w:bottom w:w="284" w:type="dxa"/>
            </w:tcMar>
          </w:tcPr>
          <w:p w14:paraId="560ADA85" w14:textId="77777777" w:rsidR="00C6330E" w:rsidRDefault="00C6330E" w:rsidP="00656973">
            <w:pPr>
              <w:pStyle w:val="KAS-P-Flietext"/>
            </w:pPr>
          </w:p>
        </w:tc>
        <w:tc>
          <w:tcPr>
            <w:tcW w:w="5244" w:type="dxa"/>
            <w:tcMar>
              <w:bottom w:w="284" w:type="dxa"/>
            </w:tcMar>
          </w:tcPr>
          <w:p w14:paraId="796E0624" w14:textId="50C7E95B" w:rsidR="00CD5FC0" w:rsidRDefault="00457057" w:rsidP="00CD5FC0">
            <w:pPr>
              <w:pStyle w:val="KAS-P-Flietext"/>
            </w:pPr>
            <w:r>
              <w:t>Christina Keller</w:t>
            </w:r>
          </w:p>
          <w:p w14:paraId="0CEE8D84" w14:textId="77777777" w:rsidR="00CD5FC0" w:rsidRDefault="00CD5FC0" w:rsidP="00CD5FC0">
            <w:pPr>
              <w:pStyle w:val="KAS-P-Flietext"/>
            </w:pPr>
            <w:r>
              <w:t>Konrad-Adenauer-Stiftung e. V.</w:t>
            </w:r>
          </w:p>
          <w:p w14:paraId="36B7ACF0" w14:textId="77777777" w:rsidR="00CD5FC0" w:rsidRDefault="00CD5FC0" w:rsidP="00CD5FC0">
            <w:pPr>
              <w:pStyle w:val="KAS-P-Flietext"/>
            </w:pPr>
            <w:r>
              <w:t>Sekretariat/Sachbearbeitung</w:t>
            </w:r>
          </w:p>
          <w:p w14:paraId="3F723E91" w14:textId="77777777" w:rsidR="00CD5FC0" w:rsidRDefault="00CD5FC0" w:rsidP="00CD5FC0">
            <w:pPr>
              <w:pStyle w:val="KAS-P-Flietext"/>
            </w:pPr>
            <w:r>
              <w:t>Lange Straße 51, 70174 Stuttgart</w:t>
            </w:r>
          </w:p>
          <w:p w14:paraId="01945D7A" w14:textId="00F57B10" w:rsidR="00CD5FC0" w:rsidRPr="00463F50" w:rsidRDefault="00CD5FC0" w:rsidP="00CD5FC0">
            <w:pPr>
              <w:pStyle w:val="KAS-P-Flietext"/>
            </w:pPr>
            <w:r>
              <w:t>T +49 711 / 870 309-5</w:t>
            </w:r>
            <w:r w:rsidR="008C0D0A">
              <w:t>0</w:t>
            </w:r>
          </w:p>
          <w:p w14:paraId="6D807FF1" w14:textId="77777777" w:rsidR="00C6330E" w:rsidRDefault="00457057" w:rsidP="00CD5FC0">
            <w:pPr>
              <w:pStyle w:val="KAS-P-Flietext"/>
              <w:rPr>
                <w:lang w:val="en-GB"/>
              </w:rPr>
            </w:pPr>
            <w:hyperlink r:id="rId14" w:history="1">
              <w:r w:rsidRPr="00F163C0">
                <w:rPr>
                  <w:rStyle w:val="Hyperlink"/>
                  <w:lang w:val="en-GB"/>
                </w:rPr>
                <w:t>christina.keller@kas.de</w:t>
              </w:r>
            </w:hyperlink>
            <w:r>
              <w:rPr>
                <w:lang w:val="en-GB"/>
              </w:rPr>
              <w:t xml:space="preserve"> </w:t>
            </w:r>
          </w:p>
          <w:p w14:paraId="5F5D7934" w14:textId="77777777" w:rsidR="00463F50" w:rsidRDefault="00463F50" w:rsidP="00CD5FC0">
            <w:pPr>
              <w:pStyle w:val="KAS-P-Flietext"/>
              <w:rPr>
                <w:lang w:val="en-GB"/>
              </w:rPr>
            </w:pPr>
          </w:p>
          <w:p w14:paraId="33D2BD9B" w14:textId="0AC9E854" w:rsidR="00463F50" w:rsidRPr="009F5A78" w:rsidRDefault="00463F50" w:rsidP="00CD5FC0">
            <w:pPr>
              <w:pStyle w:val="KAS-P-Flietext"/>
              <w:rPr>
                <w:rStyle w:val="KAS-P-Link"/>
                <w:lang w:val="en-GB"/>
              </w:rPr>
            </w:pPr>
            <w:hyperlink r:id="rId15" w:history="1">
              <w:r w:rsidRPr="004C5B7C">
                <w:rPr>
                  <w:rStyle w:val="Hyperlink"/>
                  <w:lang w:val="en-GB"/>
                </w:rPr>
                <w:t>https://aoweb.kas.de/KAS_VaAnmeldung/Teilnehmerdaten.aspx?id_v=80055&amp;a_A=1</w:t>
              </w:r>
            </w:hyperlink>
            <w:r>
              <w:rPr>
                <w:rStyle w:val="KAS-P-Link"/>
                <w:lang w:val="en-GB"/>
              </w:rPr>
              <w:t xml:space="preserve"> </w:t>
            </w:r>
          </w:p>
        </w:tc>
        <w:tc>
          <w:tcPr>
            <w:tcW w:w="2092" w:type="dxa"/>
            <w:vMerge/>
            <w:tcMar>
              <w:bottom w:w="284" w:type="dxa"/>
            </w:tcMar>
          </w:tcPr>
          <w:p w14:paraId="36C0A433" w14:textId="77777777" w:rsidR="00C6330E" w:rsidRPr="009F5A78" w:rsidRDefault="00C6330E" w:rsidP="00656973">
            <w:pPr>
              <w:pStyle w:val="KAS-P-Flietext"/>
              <w:rPr>
                <w:lang w:val="en-GB"/>
              </w:rPr>
            </w:pPr>
          </w:p>
        </w:tc>
      </w:tr>
      <w:tr w:rsidR="00C6330E" w14:paraId="4F729C46" w14:textId="77777777" w:rsidTr="00656973">
        <w:tc>
          <w:tcPr>
            <w:tcW w:w="2007" w:type="dxa"/>
            <w:tcMar>
              <w:bottom w:w="284" w:type="dxa"/>
            </w:tcMar>
          </w:tcPr>
          <w:p w14:paraId="0C499C4F" w14:textId="77777777" w:rsidR="00C6330E" w:rsidRPr="00C6330E" w:rsidRDefault="00C6330E" w:rsidP="00980604">
            <w:pPr>
              <w:pStyle w:val="KAS-P-TabelleBezeichnung"/>
            </w:pPr>
            <w:r w:rsidRPr="00C6330E">
              <w:t>Veranstaltungsstätte:</w:t>
            </w:r>
          </w:p>
        </w:tc>
        <w:tc>
          <w:tcPr>
            <w:tcW w:w="424" w:type="dxa"/>
            <w:tcMar>
              <w:bottom w:w="284" w:type="dxa"/>
            </w:tcMar>
          </w:tcPr>
          <w:p w14:paraId="7EFE37F8" w14:textId="77777777" w:rsidR="00C6330E" w:rsidRDefault="00C6330E" w:rsidP="00656973">
            <w:pPr>
              <w:pStyle w:val="KAS-P-Flietext"/>
            </w:pPr>
          </w:p>
        </w:tc>
        <w:tc>
          <w:tcPr>
            <w:tcW w:w="5244" w:type="dxa"/>
            <w:tcMar>
              <w:bottom w:w="284" w:type="dxa"/>
            </w:tcMar>
          </w:tcPr>
          <w:p w14:paraId="1E2346B3" w14:textId="77777777" w:rsidR="00E82E69" w:rsidRPr="00E82E69" w:rsidRDefault="00E82E69" w:rsidP="00E82E69">
            <w:pPr>
              <w:pStyle w:val="KAS-P-Flietext"/>
              <w:rPr>
                <w:b/>
                <w:bCs/>
                <w:lang w:val="en-US"/>
              </w:rPr>
            </w:pPr>
            <w:r w:rsidRPr="00E82E69">
              <w:rPr>
                <w:b/>
                <w:bCs/>
                <w:lang w:val="en-US"/>
              </w:rPr>
              <w:t xml:space="preserve">Hotel Kloster </w:t>
            </w:r>
            <w:proofErr w:type="spellStart"/>
            <w:r w:rsidRPr="00E82E69">
              <w:rPr>
                <w:b/>
                <w:bCs/>
                <w:lang w:val="en-US"/>
              </w:rPr>
              <w:t>Hirsau</w:t>
            </w:r>
            <w:proofErr w:type="spellEnd"/>
          </w:p>
          <w:p w14:paraId="4A5C164C" w14:textId="77777777" w:rsidR="00E82E69" w:rsidRPr="00E82E69" w:rsidRDefault="00E82E69" w:rsidP="00E82E69">
            <w:pPr>
              <w:pStyle w:val="KAS-P-Flietext"/>
              <w:rPr>
                <w:lang w:val="en-US"/>
              </w:rPr>
            </w:pPr>
            <w:r w:rsidRPr="00E82E69">
              <w:rPr>
                <w:lang w:val="en-US"/>
              </w:rPr>
              <w:t>Roland Hassel</w:t>
            </w:r>
          </w:p>
          <w:p w14:paraId="49D03035" w14:textId="77777777" w:rsidR="00E82E69" w:rsidRPr="00E82E69" w:rsidRDefault="00E82E69" w:rsidP="00E82E69">
            <w:pPr>
              <w:pStyle w:val="KAS-P-Flietext"/>
              <w:rPr>
                <w:lang w:val="en-US"/>
              </w:rPr>
            </w:pPr>
            <w:proofErr w:type="spellStart"/>
            <w:r w:rsidRPr="00E82E69">
              <w:rPr>
                <w:lang w:val="en-US"/>
              </w:rPr>
              <w:t>Wildbader</w:t>
            </w:r>
            <w:proofErr w:type="spellEnd"/>
            <w:r w:rsidRPr="00E82E69">
              <w:rPr>
                <w:lang w:val="en-US"/>
              </w:rPr>
              <w:t xml:space="preserve"> Str. 2</w:t>
            </w:r>
          </w:p>
          <w:p w14:paraId="52D64FD9" w14:textId="77777777" w:rsidR="00E82E69" w:rsidRPr="00E82E69" w:rsidRDefault="00E82E69" w:rsidP="00E82E69">
            <w:pPr>
              <w:pStyle w:val="KAS-P-Flietext"/>
              <w:rPr>
                <w:lang w:val="en-US"/>
              </w:rPr>
            </w:pPr>
            <w:r w:rsidRPr="00E82E69">
              <w:rPr>
                <w:lang w:val="en-US"/>
              </w:rPr>
              <w:t xml:space="preserve">75365 </w:t>
            </w:r>
            <w:proofErr w:type="spellStart"/>
            <w:r w:rsidRPr="00E82E69">
              <w:rPr>
                <w:lang w:val="en-US"/>
              </w:rPr>
              <w:t>Calw</w:t>
            </w:r>
            <w:proofErr w:type="spellEnd"/>
          </w:p>
          <w:p w14:paraId="5A11B0C5" w14:textId="77777777" w:rsidR="00BD1486" w:rsidRDefault="00BD1486" w:rsidP="00BD1486">
            <w:pPr>
              <w:pStyle w:val="KAS-P-Flietext"/>
            </w:pPr>
          </w:p>
          <w:p w14:paraId="27C9E41B" w14:textId="367BBF15" w:rsidR="00BD1486" w:rsidRDefault="00BD1486" w:rsidP="00BD1486">
            <w:pPr>
              <w:pStyle w:val="KAS-P-Flietext"/>
            </w:pPr>
            <w:r>
              <w:t>T +49 (0) 7051 96 74 0</w:t>
            </w:r>
          </w:p>
          <w:p w14:paraId="0B879568" w14:textId="77777777" w:rsidR="00BD1486" w:rsidRDefault="00BD1486" w:rsidP="00957C08">
            <w:pPr>
              <w:pStyle w:val="KAS-P-Flietext"/>
            </w:pPr>
          </w:p>
          <w:p w14:paraId="2023BD7F" w14:textId="33AA06DF" w:rsidR="00C6330E" w:rsidRPr="00674E4B" w:rsidRDefault="0008174B" w:rsidP="00957C08">
            <w:pPr>
              <w:pStyle w:val="KAS-P-Flietext"/>
              <w:rPr>
                <w:rStyle w:val="KAS-P-Link"/>
              </w:rPr>
            </w:pPr>
            <w:hyperlink r:id="rId16" w:history="1">
              <w:r w:rsidRPr="00CB1FAC">
                <w:rPr>
                  <w:rStyle w:val="Hyperlink"/>
                </w:rPr>
                <w:t>https://hotel-kloster-hirsau.de/</w:t>
              </w:r>
            </w:hyperlink>
            <w:r>
              <w:t xml:space="preserve"> </w:t>
            </w:r>
          </w:p>
        </w:tc>
        <w:tc>
          <w:tcPr>
            <w:tcW w:w="2092" w:type="dxa"/>
            <w:vMerge/>
            <w:tcMar>
              <w:bottom w:w="284" w:type="dxa"/>
            </w:tcMar>
          </w:tcPr>
          <w:p w14:paraId="162974CD" w14:textId="77777777" w:rsidR="00C6330E" w:rsidRDefault="00C6330E" w:rsidP="00656973">
            <w:pPr>
              <w:pStyle w:val="KAS-P-Flietext"/>
            </w:pPr>
          </w:p>
        </w:tc>
      </w:tr>
      <w:tr w:rsidR="00C6330E" w14:paraId="3A34A6F6" w14:textId="77777777" w:rsidTr="00656973">
        <w:tc>
          <w:tcPr>
            <w:tcW w:w="2007" w:type="dxa"/>
            <w:tcMar>
              <w:bottom w:w="284" w:type="dxa"/>
            </w:tcMar>
          </w:tcPr>
          <w:p w14:paraId="7AE209AC" w14:textId="77777777" w:rsidR="00C6330E" w:rsidRPr="00C6330E" w:rsidRDefault="00C6330E" w:rsidP="00980604">
            <w:pPr>
              <w:pStyle w:val="KAS-P-TabelleBezeichnung"/>
            </w:pPr>
            <w:r w:rsidRPr="00C6330E">
              <w:t>Feedback:</w:t>
            </w:r>
          </w:p>
        </w:tc>
        <w:tc>
          <w:tcPr>
            <w:tcW w:w="424" w:type="dxa"/>
            <w:tcMar>
              <w:bottom w:w="284" w:type="dxa"/>
            </w:tcMar>
          </w:tcPr>
          <w:p w14:paraId="4C9A04B8" w14:textId="77777777" w:rsidR="00C6330E" w:rsidRDefault="00C6330E" w:rsidP="00656973">
            <w:pPr>
              <w:pStyle w:val="KAS-P-Flietext"/>
            </w:pPr>
          </w:p>
        </w:tc>
        <w:tc>
          <w:tcPr>
            <w:tcW w:w="5244" w:type="dxa"/>
            <w:tcMar>
              <w:bottom w:w="284" w:type="dxa"/>
            </w:tcMar>
          </w:tcPr>
          <w:p w14:paraId="51782CB9" w14:textId="77777777" w:rsidR="00C6330E" w:rsidRDefault="00CD5FC0" w:rsidP="000C3AF7">
            <w:pPr>
              <w:pStyle w:val="KAS-P-Flietext"/>
              <w:rPr>
                <w:rStyle w:val="Hyperlink"/>
                <w:color w:val="000000" w:themeColor="text1"/>
                <w:u w:color="00B9BE" w:themeColor="accent2"/>
              </w:rPr>
            </w:pPr>
            <w:hyperlink r:id="rId17" w:history="1">
              <w:r w:rsidRPr="00F74708">
                <w:rPr>
                  <w:rStyle w:val="Hyperlink"/>
                  <w:color w:val="000000" w:themeColor="text1"/>
                  <w:u w:color="00B9BE" w:themeColor="accent2"/>
                </w:rPr>
                <w:t>kas-bw@kas.de</w:t>
              </w:r>
            </w:hyperlink>
          </w:p>
          <w:p w14:paraId="4BB3DCC9" w14:textId="77777777" w:rsidR="00457057" w:rsidRDefault="00457057" w:rsidP="000C3AF7">
            <w:pPr>
              <w:pStyle w:val="KAS-P-Flietext"/>
            </w:pPr>
          </w:p>
        </w:tc>
        <w:tc>
          <w:tcPr>
            <w:tcW w:w="2092" w:type="dxa"/>
            <w:vMerge/>
            <w:tcMar>
              <w:bottom w:w="284" w:type="dxa"/>
            </w:tcMar>
          </w:tcPr>
          <w:p w14:paraId="4E29F1F8" w14:textId="77777777" w:rsidR="00C6330E" w:rsidRDefault="00C6330E" w:rsidP="00656973">
            <w:pPr>
              <w:pStyle w:val="KAS-P-Flietext"/>
            </w:pPr>
          </w:p>
        </w:tc>
      </w:tr>
      <w:tr w:rsidR="00457057" w14:paraId="38733D1B" w14:textId="77777777" w:rsidTr="00656973">
        <w:tc>
          <w:tcPr>
            <w:tcW w:w="2007" w:type="dxa"/>
            <w:tcMar>
              <w:bottom w:w="284" w:type="dxa"/>
            </w:tcMar>
          </w:tcPr>
          <w:p w14:paraId="14B72945" w14:textId="77777777" w:rsidR="002F2DDE" w:rsidRDefault="002F2DDE" w:rsidP="00980604">
            <w:pPr>
              <w:pStyle w:val="KAS-P-TabelleBezeichnung"/>
            </w:pPr>
          </w:p>
          <w:p w14:paraId="7210792A" w14:textId="77777777" w:rsidR="002F2DDE" w:rsidRDefault="002F2DDE" w:rsidP="00980604">
            <w:pPr>
              <w:pStyle w:val="KAS-P-TabelleBezeichnung"/>
            </w:pPr>
          </w:p>
          <w:p w14:paraId="4D758164" w14:textId="77777777" w:rsidR="002F2DDE" w:rsidRDefault="002F2DDE" w:rsidP="00980604">
            <w:pPr>
              <w:pStyle w:val="KAS-P-TabelleBezeichnung"/>
            </w:pPr>
          </w:p>
          <w:p w14:paraId="60C883D8" w14:textId="7D054002" w:rsidR="00457057" w:rsidRPr="00C6330E" w:rsidRDefault="00457057" w:rsidP="00980604">
            <w:pPr>
              <w:pStyle w:val="KAS-P-TabelleBezeichnung"/>
            </w:pPr>
            <w:r>
              <w:t xml:space="preserve">Hinweise: </w:t>
            </w:r>
          </w:p>
        </w:tc>
        <w:tc>
          <w:tcPr>
            <w:tcW w:w="424" w:type="dxa"/>
            <w:tcMar>
              <w:bottom w:w="284" w:type="dxa"/>
            </w:tcMar>
          </w:tcPr>
          <w:p w14:paraId="0776DFDF" w14:textId="77777777" w:rsidR="00457057" w:rsidRDefault="00457057" w:rsidP="00656973">
            <w:pPr>
              <w:pStyle w:val="KAS-P-Flietext"/>
            </w:pPr>
          </w:p>
        </w:tc>
        <w:tc>
          <w:tcPr>
            <w:tcW w:w="5244" w:type="dxa"/>
            <w:tcMar>
              <w:bottom w:w="284" w:type="dxa"/>
            </w:tcMar>
          </w:tcPr>
          <w:p w14:paraId="76771EC9" w14:textId="77777777" w:rsidR="00457057" w:rsidRDefault="00457057" w:rsidP="000C3AF7">
            <w:pPr>
              <w:pStyle w:val="KAS-P-Flietext"/>
            </w:pPr>
          </w:p>
        </w:tc>
        <w:tc>
          <w:tcPr>
            <w:tcW w:w="2092" w:type="dxa"/>
            <w:tcMar>
              <w:bottom w:w="284" w:type="dxa"/>
            </w:tcMar>
          </w:tcPr>
          <w:p w14:paraId="52E50EBD" w14:textId="77777777" w:rsidR="00457057" w:rsidRDefault="00457057" w:rsidP="00656973">
            <w:pPr>
              <w:pStyle w:val="KAS-P-Flietext"/>
            </w:pPr>
          </w:p>
        </w:tc>
      </w:tr>
      <w:tr w:rsidR="00360875" w14:paraId="31587CD6" w14:textId="77777777" w:rsidTr="00504C50">
        <w:tc>
          <w:tcPr>
            <w:tcW w:w="7675" w:type="dxa"/>
            <w:gridSpan w:val="3"/>
            <w:tcMar>
              <w:bottom w:w="284" w:type="dxa"/>
            </w:tcMar>
          </w:tcPr>
          <w:p w14:paraId="42C066E9" w14:textId="17D355A7" w:rsidR="00457057" w:rsidRDefault="00457057" w:rsidP="0081201F">
            <w:pPr>
              <w:pStyle w:val="KAS-P-Datenschutz"/>
            </w:pPr>
            <w:r>
              <w:t xml:space="preserve">Es wird ein Teilnahmebeitrag von </w:t>
            </w:r>
            <w:r w:rsidR="0008174B">
              <w:t>100</w:t>
            </w:r>
            <w:r>
              <w:t xml:space="preserve">€ erhoben. </w:t>
            </w:r>
          </w:p>
          <w:p w14:paraId="61F5321D" w14:textId="513F4110" w:rsidR="00457057" w:rsidRPr="00457057" w:rsidRDefault="00457057" w:rsidP="00457057">
            <w:pPr>
              <w:pStyle w:val="KAS-P-Flietext"/>
              <w:rPr>
                <w:i/>
                <w:iCs/>
                <w:sz w:val="16"/>
                <w:szCs w:val="20"/>
              </w:rPr>
            </w:pPr>
            <w:r w:rsidRPr="00457057">
              <w:rPr>
                <w:i/>
                <w:iCs/>
                <w:sz w:val="16"/>
                <w:szCs w:val="20"/>
              </w:rPr>
              <w:t xml:space="preserve">Bitte beachten Sie, dass Ihre Anmeldung nur dann vollständig ist, wenn uns Ihre Anmeldung sowie Ihre Überweisung (Commerzbank Bonn, DE91380400070106515000) unter Angabe der VA-Nr.: </w:t>
            </w:r>
            <w:r w:rsidR="0008174B" w:rsidRPr="0008174B">
              <w:rPr>
                <w:i/>
                <w:iCs/>
                <w:sz w:val="16"/>
                <w:szCs w:val="20"/>
              </w:rPr>
              <w:t>PBF70-250404-F70</w:t>
            </w:r>
            <w:r w:rsidR="0008174B">
              <w:rPr>
                <w:i/>
                <w:iCs/>
                <w:sz w:val="16"/>
                <w:szCs w:val="20"/>
              </w:rPr>
              <w:t xml:space="preserve"> </w:t>
            </w:r>
            <w:r w:rsidRPr="00457057">
              <w:rPr>
                <w:i/>
                <w:iCs/>
                <w:sz w:val="16"/>
                <w:szCs w:val="20"/>
              </w:rPr>
              <w:t>und Ihres Namens erreicht haben.</w:t>
            </w:r>
          </w:p>
          <w:p w14:paraId="16907C39" w14:textId="77777777" w:rsidR="00457057" w:rsidRPr="00457057" w:rsidRDefault="00457057" w:rsidP="00457057">
            <w:pPr>
              <w:pStyle w:val="KAS-P-Flietext"/>
              <w:rPr>
                <w:i/>
                <w:iCs/>
                <w:sz w:val="16"/>
                <w:szCs w:val="20"/>
              </w:rPr>
            </w:pPr>
          </w:p>
          <w:p w14:paraId="3FFA4995" w14:textId="77777777" w:rsidR="00457057" w:rsidRPr="00457057" w:rsidRDefault="00457057" w:rsidP="00457057">
            <w:pPr>
              <w:pStyle w:val="KAS-P-Flietext"/>
              <w:rPr>
                <w:i/>
                <w:iCs/>
                <w:sz w:val="16"/>
                <w:szCs w:val="20"/>
              </w:rPr>
            </w:pPr>
            <w:r w:rsidRPr="00457057">
              <w:rPr>
                <w:i/>
                <w:iCs/>
                <w:sz w:val="16"/>
                <w:szCs w:val="20"/>
              </w:rPr>
              <w:t>Sollte Ihnen die Teilnahme trotz Ihrer verbindlichen Anmeldung nicht möglich sein, benachrichtigen Sie bitte umgehend schriftlich die in Ihrem Programm ausgewiesenen Ansprechpartner per E-Mail unter Angabe der Veranstaltungsnummer und der Thematik.</w:t>
            </w:r>
          </w:p>
          <w:p w14:paraId="2BFB2FA7" w14:textId="77777777" w:rsidR="00457057" w:rsidRPr="00457057" w:rsidRDefault="00457057" w:rsidP="00457057">
            <w:pPr>
              <w:pStyle w:val="KAS-P-Flietext"/>
              <w:rPr>
                <w:i/>
                <w:iCs/>
                <w:sz w:val="16"/>
                <w:szCs w:val="20"/>
              </w:rPr>
            </w:pPr>
            <w:r w:rsidRPr="00457057">
              <w:rPr>
                <w:i/>
                <w:iCs/>
                <w:sz w:val="16"/>
                <w:szCs w:val="20"/>
              </w:rPr>
              <w:t>Unsere Stornierungsfristen im Einzelnen:</w:t>
            </w:r>
          </w:p>
          <w:p w14:paraId="5E5FE4F8" w14:textId="77777777" w:rsidR="00457057" w:rsidRPr="00457057" w:rsidRDefault="00457057" w:rsidP="00457057">
            <w:pPr>
              <w:pStyle w:val="KAS-P-Flietext"/>
              <w:rPr>
                <w:i/>
                <w:iCs/>
                <w:sz w:val="16"/>
                <w:szCs w:val="20"/>
              </w:rPr>
            </w:pPr>
            <w:r w:rsidRPr="00457057">
              <w:rPr>
                <w:i/>
                <w:iCs/>
                <w:sz w:val="16"/>
                <w:szCs w:val="20"/>
              </w:rPr>
              <w:t>bis zum 42. Kalendertag (6 Wochen) vor Veranstaltungsbeginn kostenfrei</w:t>
            </w:r>
          </w:p>
          <w:p w14:paraId="1FDFECFD" w14:textId="77777777" w:rsidR="00457057" w:rsidRPr="00457057" w:rsidRDefault="00457057" w:rsidP="00457057">
            <w:pPr>
              <w:pStyle w:val="KAS-P-Flietext"/>
              <w:rPr>
                <w:i/>
                <w:iCs/>
                <w:sz w:val="16"/>
                <w:szCs w:val="20"/>
              </w:rPr>
            </w:pPr>
            <w:r w:rsidRPr="00457057">
              <w:rPr>
                <w:i/>
                <w:iCs/>
                <w:sz w:val="16"/>
                <w:szCs w:val="20"/>
              </w:rPr>
              <w:t>bis zum 28. Kalendertag (4 Wochen) vor Veranstaltungsbeginn werden 40 % des Tagungsbeitrags fällig</w:t>
            </w:r>
          </w:p>
          <w:p w14:paraId="6C937927" w14:textId="77777777" w:rsidR="00457057" w:rsidRPr="00457057" w:rsidRDefault="00457057" w:rsidP="00457057">
            <w:pPr>
              <w:pStyle w:val="KAS-P-Flietext"/>
              <w:rPr>
                <w:i/>
                <w:iCs/>
                <w:sz w:val="16"/>
                <w:szCs w:val="20"/>
              </w:rPr>
            </w:pPr>
            <w:r w:rsidRPr="00457057">
              <w:rPr>
                <w:i/>
                <w:iCs/>
                <w:sz w:val="16"/>
                <w:szCs w:val="20"/>
              </w:rPr>
              <w:t>bis zum 14. Kalendertag (2 Wochen) vor Veranstaltungsbeginn werden 60 % des Tagungsbeitrags fällig</w:t>
            </w:r>
          </w:p>
          <w:p w14:paraId="709BC5CD" w14:textId="2E1822DA" w:rsidR="00457057" w:rsidRDefault="00457057" w:rsidP="00457057">
            <w:pPr>
              <w:pStyle w:val="KAS-P-Flietext"/>
              <w:rPr>
                <w:i/>
                <w:iCs/>
                <w:sz w:val="16"/>
                <w:szCs w:val="20"/>
              </w:rPr>
            </w:pPr>
            <w:r w:rsidRPr="00457057">
              <w:rPr>
                <w:i/>
                <w:iCs/>
                <w:sz w:val="16"/>
                <w:szCs w:val="20"/>
              </w:rPr>
              <w:t>ab dem 13. Kalendertag wird der volle Tagungsbeitrag fällig</w:t>
            </w:r>
          </w:p>
          <w:p w14:paraId="1BDB1406" w14:textId="77777777" w:rsidR="00457057" w:rsidRPr="00457057" w:rsidRDefault="00457057" w:rsidP="00457057">
            <w:pPr>
              <w:pStyle w:val="KAS-P-Flietext"/>
              <w:rPr>
                <w:i/>
                <w:iCs/>
                <w:sz w:val="16"/>
                <w:szCs w:val="20"/>
              </w:rPr>
            </w:pPr>
          </w:p>
          <w:p w14:paraId="23003466" w14:textId="77777777" w:rsidR="00457057" w:rsidRDefault="00457057" w:rsidP="00457057">
            <w:pPr>
              <w:pStyle w:val="KAS-P-Flietext"/>
              <w:rPr>
                <w:i/>
                <w:iCs/>
                <w:sz w:val="16"/>
                <w:szCs w:val="20"/>
              </w:rPr>
            </w:pPr>
            <w:r w:rsidRPr="00457057">
              <w:rPr>
                <w:i/>
                <w:iCs/>
                <w:sz w:val="16"/>
                <w:szCs w:val="20"/>
              </w:rPr>
              <w:t>Wenn Sie eine Rechnung an die dienstliche Adresse benötigen, bitten wir Sie, dies vor der Bezahlung anzufragen, damit die Zahlung der Rechnungsnummer zugeordnet werden kann.</w:t>
            </w:r>
          </w:p>
          <w:p w14:paraId="7CCCC51D" w14:textId="77777777" w:rsidR="00457057" w:rsidRPr="00457057" w:rsidRDefault="00457057" w:rsidP="00457057">
            <w:pPr>
              <w:pStyle w:val="KAS-P-Flietext"/>
              <w:rPr>
                <w:i/>
                <w:iCs/>
                <w:sz w:val="16"/>
                <w:szCs w:val="20"/>
              </w:rPr>
            </w:pPr>
          </w:p>
          <w:p w14:paraId="10F60C7A" w14:textId="6BD76EBE" w:rsidR="0081201F" w:rsidRDefault="00BB034C" w:rsidP="0081201F">
            <w:pPr>
              <w:pStyle w:val="KAS-P-Datenschutz"/>
            </w:pPr>
            <w:r w:rsidRPr="00BB034C">
              <w:t xml:space="preserve">Ihre persönlichen Daten werden gemäß Art. 4 DSGVO im Einklang mit den Bestimmungen der EU-Datenschutz-Grundverordnung (DSGVO) und dem Bundesdatenschutzgesetz (BDSG-neu) von der Konrad-Adenauer-Stiftung e.V. verarbeitet und zur Durchführung der Veranstaltung verwendet. Informationen über Ihre Rechte finden Sie hier: </w:t>
            </w:r>
            <w:hyperlink r:id="rId18" w:history="1">
              <w:r w:rsidRPr="00BB034C">
                <w:t>https://www.kas.de/DSGVO-Veranstaltung</w:t>
              </w:r>
            </w:hyperlink>
            <w:r w:rsidRPr="00BB034C">
              <w:t>.</w:t>
            </w:r>
          </w:p>
          <w:p w14:paraId="4A496761" w14:textId="77777777" w:rsidR="00BB034C" w:rsidRPr="00BB034C" w:rsidRDefault="00BB034C" w:rsidP="00BB034C">
            <w:pPr>
              <w:pStyle w:val="KAS-P-Flietext"/>
              <w:rPr>
                <w:i/>
                <w:sz w:val="16"/>
              </w:rPr>
            </w:pPr>
          </w:p>
          <w:p w14:paraId="7580C7BF" w14:textId="77777777" w:rsidR="00360875" w:rsidRDefault="0092074B" w:rsidP="00ED364D">
            <w:pPr>
              <w:pStyle w:val="KAS-P-Datenschutz"/>
            </w:pPr>
            <w:r w:rsidRPr="002A6552">
              <w:t xml:space="preserve">Die Veranstaltung wird multimedial begleitet. </w:t>
            </w:r>
            <w:r w:rsidR="00BB034C" w:rsidRPr="00BB034C">
              <w:t>Mit der Anmeldung erklären Sie Ihr Einverständnis, dass die Konrad-Adenauer-Stiftung e.V. das vor, während oder nach der Veranstaltung entstandene Foto- und Filmmaterial zeitlich unbegrenzt sowohl im Online- als auch Printformat für Zwecke der Presse</w:t>
            </w:r>
            <w:r w:rsidR="00C967E0">
              <w:t>-</w:t>
            </w:r>
            <w:r w:rsidR="00BB034C" w:rsidRPr="00BB034C">
              <w:t xml:space="preserve"> und Öffentlichkeitsarbeit verwenden darf. Sollten Sie mit der Aufnahme und der Veröffentlichung von Bildern Ihrer Person nicht einverstanden sein, bitten wir um unmittelbare Mitteilung beim Gästeservice zu Beginn der Veranstaltung. Ihnen werden dann gesonderte Plätze zugewiesen.</w:t>
            </w:r>
          </w:p>
          <w:p w14:paraId="73BE41CA" w14:textId="77777777" w:rsidR="00457057" w:rsidRDefault="00457057" w:rsidP="00457057">
            <w:pPr>
              <w:pStyle w:val="KAS-P-Flietext"/>
            </w:pPr>
          </w:p>
          <w:p w14:paraId="7D0FE3E1" w14:textId="4156901B" w:rsidR="00457057" w:rsidRPr="00457057" w:rsidRDefault="00457057" w:rsidP="00457057">
            <w:pPr>
              <w:pStyle w:val="KAS-P-Flietext"/>
              <w:rPr>
                <w:i/>
                <w:iCs/>
              </w:rPr>
            </w:pPr>
            <w:hyperlink r:id="rId19" w:history="1">
              <w:r w:rsidRPr="00457057">
                <w:rPr>
                  <w:rStyle w:val="Hyperlink"/>
                  <w:i/>
                  <w:iCs/>
                  <w:sz w:val="16"/>
                  <w:szCs w:val="20"/>
                </w:rPr>
                <w:t>Allgemeine Geschäftsbedingungen - Politische Bildung - Konrad-Adenauer-Stiftung</w:t>
              </w:r>
            </w:hyperlink>
          </w:p>
        </w:tc>
        <w:tc>
          <w:tcPr>
            <w:tcW w:w="2092" w:type="dxa"/>
            <w:tcMar>
              <w:bottom w:w="284" w:type="dxa"/>
            </w:tcMar>
          </w:tcPr>
          <w:p w14:paraId="65A6214D" w14:textId="77777777" w:rsidR="00360875" w:rsidRDefault="00360875" w:rsidP="00656973">
            <w:pPr>
              <w:pStyle w:val="KAS-P-Flietext"/>
            </w:pPr>
          </w:p>
        </w:tc>
      </w:tr>
    </w:tbl>
    <w:p w14:paraId="6778C559" w14:textId="7DE0B968" w:rsidR="007F1CB1" w:rsidRPr="0008174B" w:rsidRDefault="007F1CB1" w:rsidP="007F1CB1">
      <w:pPr>
        <w:pStyle w:val="KAS-P-H2"/>
        <w:rPr>
          <w:b w:val="0"/>
          <w:bCs w:val="0"/>
          <w:color w:val="auto"/>
          <w:sz w:val="16"/>
          <w:szCs w:val="16"/>
        </w:rPr>
      </w:pPr>
      <w:r w:rsidRPr="0008174B">
        <w:rPr>
          <w:rFonts w:cs="Open Sans"/>
          <w:b w:val="0"/>
          <w:bCs w:val="0"/>
          <w:color w:val="auto"/>
          <w:sz w:val="16"/>
          <w:szCs w:val="16"/>
        </w:rPr>
        <w:t>©</w:t>
      </w:r>
      <w:r w:rsidR="00736B8A" w:rsidRPr="0008174B">
        <w:rPr>
          <w:rFonts w:cs="Open Sans"/>
          <w:b w:val="0"/>
          <w:bCs w:val="0"/>
          <w:color w:val="auto"/>
          <w:sz w:val="16"/>
          <w:szCs w:val="16"/>
        </w:rPr>
        <w:t xml:space="preserve"> </w:t>
      </w:r>
      <w:r w:rsidRPr="0008174B">
        <w:rPr>
          <w:rFonts w:cs="Open Sans"/>
          <w:b w:val="0"/>
          <w:bCs w:val="0"/>
          <w:color w:val="auto"/>
          <w:sz w:val="16"/>
          <w:szCs w:val="16"/>
        </w:rPr>
        <w:t>Bild:</w:t>
      </w:r>
      <w:r w:rsidRPr="0008174B">
        <w:rPr>
          <w:b w:val="0"/>
          <w:bCs w:val="0"/>
          <w:color w:val="auto"/>
          <w:sz w:val="16"/>
          <w:szCs w:val="16"/>
        </w:rPr>
        <w:t xml:space="preserve"> </w:t>
      </w:r>
      <w:proofErr w:type="spellStart"/>
      <w:r w:rsidRPr="0008174B">
        <w:rPr>
          <w:b w:val="0"/>
          <w:bCs w:val="0"/>
          <w:color w:val="auto"/>
          <w:sz w:val="16"/>
          <w:szCs w:val="16"/>
        </w:rPr>
        <w:t>uhlemann</w:t>
      </w:r>
      <w:proofErr w:type="spellEnd"/>
      <w:r w:rsidRPr="0008174B">
        <w:rPr>
          <w:b w:val="0"/>
          <w:bCs w:val="0"/>
          <w:color w:val="auto"/>
          <w:sz w:val="16"/>
          <w:szCs w:val="16"/>
        </w:rPr>
        <w:t>-design</w:t>
      </w:r>
      <w:r w:rsidR="00736B8A" w:rsidRPr="0008174B">
        <w:rPr>
          <w:b w:val="0"/>
          <w:bCs w:val="0"/>
          <w:color w:val="auto"/>
          <w:sz w:val="16"/>
          <w:szCs w:val="16"/>
        </w:rPr>
        <w:t>,</w:t>
      </w:r>
      <w:r w:rsidRPr="0008174B">
        <w:rPr>
          <w:b w:val="0"/>
          <w:bCs w:val="0"/>
          <w:color w:val="auto"/>
          <w:sz w:val="16"/>
          <w:szCs w:val="16"/>
        </w:rPr>
        <w:t xml:space="preserve"> erstellt mit </w:t>
      </w:r>
      <w:proofErr w:type="spellStart"/>
      <w:r w:rsidRPr="0008174B">
        <w:rPr>
          <w:b w:val="0"/>
          <w:bCs w:val="0"/>
          <w:color w:val="auto"/>
          <w:sz w:val="16"/>
          <w:szCs w:val="16"/>
        </w:rPr>
        <w:t>Midjourney</w:t>
      </w:r>
      <w:proofErr w:type="spellEnd"/>
    </w:p>
    <w:p w14:paraId="2AB9ECDE" w14:textId="77777777" w:rsidR="00DA4384" w:rsidRDefault="00DA4384" w:rsidP="0081201F">
      <w:pPr>
        <w:pStyle w:val="KAS-P-Datenschutz"/>
      </w:pPr>
    </w:p>
    <w:sectPr w:rsidR="00DA4384" w:rsidSect="00B24918">
      <w:headerReference w:type="default" r:id="rId20"/>
      <w:footerReference w:type="default" r:id="rId21"/>
      <w:headerReference w:type="first" r:id="rId22"/>
      <w:footerReference w:type="first" r:id="rId23"/>
      <w:endnotePr>
        <w:numFmt w:val="decimal"/>
      </w:endnotePr>
      <w:type w:val="continuous"/>
      <w:pgSz w:w="11906" w:h="16838" w:code="9"/>
      <w:pgMar w:top="3187" w:right="919" w:bottom="1134" w:left="1191" w:header="680" w:footer="284" w:gutter="0"/>
      <w:cols w:space="34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2A51" w14:textId="77777777" w:rsidR="00E3531A" w:rsidRPr="00FB2C98" w:rsidRDefault="00E3531A" w:rsidP="00FB2C98">
      <w:pPr>
        <w:spacing w:after="80" w:line="240" w:lineRule="auto"/>
        <w:rPr>
          <w:color w:val="FFFFFF" w:themeColor="background1"/>
          <w:u w:val="thick" w:color="00B9BE" w:themeColor="accent2"/>
        </w:rPr>
      </w:pPr>
      <w:r w:rsidRPr="00FB2C98">
        <w:rPr>
          <w:color w:val="FFFFFF" w:themeColor="background1"/>
          <w:u w:val="thick" w:color="00B9BE" w:themeColor="accent2"/>
        </w:rPr>
        <w:separator/>
      </w:r>
    </w:p>
  </w:endnote>
  <w:endnote w:type="continuationSeparator" w:id="0">
    <w:p w14:paraId="6113ED89" w14:textId="77777777" w:rsidR="00E3531A" w:rsidRDefault="00E3531A" w:rsidP="00B30F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094"/>
      <w:gridCol w:w="1572"/>
    </w:tblGrid>
    <w:tr w:rsidR="003A4307" w14:paraId="2B77B8B0" w14:textId="77777777" w:rsidTr="00656973">
      <w:tc>
        <w:tcPr>
          <w:tcW w:w="0" w:type="auto"/>
          <w:tcMar>
            <w:right w:w="425" w:type="dxa"/>
          </w:tcMar>
        </w:tcPr>
        <w:p w14:paraId="5D92CE61" w14:textId="77777777" w:rsidR="003A4307" w:rsidRDefault="003A4307" w:rsidP="003A4307">
          <w:pPr>
            <w:pStyle w:val="KAS-P-Fu"/>
          </w:pPr>
          <w:r w:rsidRPr="00C03055">
            <w:rPr>
              <w:b/>
            </w:rPr>
            <w:t>Konrad-Adenauer-Stiftung e. V</w:t>
          </w:r>
          <w:r>
            <w:t>.</w:t>
          </w:r>
        </w:p>
        <w:p w14:paraId="640457DF" w14:textId="77777777" w:rsidR="003A4307" w:rsidRDefault="003A4307" w:rsidP="003A4307">
          <w:pPr>
            <w:pStyle w:val="KAS-P-Fu"/>
          </w:pPr>
          <w:r>
            <w:t>Lange Straße 51, 70174 Stuttgart</w:t>
          </w:r>
        </w:p>
      </w:tc>
      <w:tc>
        <w:tcPr>
          <w:tcW w:w="0" w:type="auto"/>
          <w:tcMar>
            <w:right w:w="425" w:type="dxa"/>
          </w:tcMar>
        </w:tcPr>
        <w:p w14:paraId="15ABF0CA" w14:textId="77777777" w:rsidR="003A4307" w:rsidRDefault="003A4307" w:rsidP="003A4307">
          <w:pPr>
            <w:pStyle w:val="KAS-P-Fu"/>
          </w:pPr>
          <w:r>
            <w:t>T +49 711 / 870 309-5</w:t>
          </w:r>
          <w:r w:rsidR="003E06F7">
            <w:t>0</w:t>
          </w:r>
          <w:r>
            <w:t xml:space="preserve"> </w:t>
          </w:r>
        </w:p>
        <w:p w14:paraId="004122A5" w14:textId="77777777" w:rsidR="003A4307" w:rsidRDefault="003A4307" w:rsidP="003A4307">
          <w:pPr>
            <w:pStyle w:val="KAS-P-Fu"/>
          </w:pPr>
          <w:r>
            <w:t>F +49 711 / 870 309-55</w:t>
          </w:r>
        </w:p>
      </w:tc>
      <w:tc>
        <w:tcPr>
          <w:tcW w:w="0" w:type="auto"/>
          <w:tcMar>
            <w:right w:w="425" w:type="dxa"/>
          </w:tcMar>
        </w:tcPr>
        <w:p w14:paraId="5DDABC54" w14:textId="77777777" w:rsidR="003A4307" w:rsidRPr="00C03055" w:rsidRDefault="003A4307" w:rsidP="003A4307">
          <w:pPr>
            <w:pStyle w:val="KAS-P-Fu"/>
            <w:rPr>
              <w:rStyle w:val="KAS-P-Link"/>
            </w:rPr>
          </w:pPr>
          <w:r>
            <w:rPr>
              <w:rStyle w:val="KAS-P-Link"/>
            </w:rPr>
            <w:t>kas-bw@kas.de</w:t>
          </w:r>
        </w:p>
      </w:tc>
    </w:tr>
  </w:tbl>
  <w:p w14:paraId="2AF4F575" w14:textId="77777777" w:rsidR="006163F6" w:rsidRDefault="006163F6">
    <w:pPr>
      <w:pStyle w:val="Fuzeile"/>
    </w:pPr>
    <w:r>
      <w:rPr>
        <w:noProof/>
        <w:lang w:eastAsia="de-DE"/>
      </w:rPr>
      <mc:AlternateContent>
        <mc:Choice Requires="wps">
          <w:drawing>
            <wp:anchor distT="0" distB="0" distL="114300" distR="114300" simplePos="0" relativeHeight="251654656" behindDoc="0" locked="0" layoutInCell="1" allowOverlap="1" wp14:anchorId="5555BEBB" wp14:editId="5582EB2B">
              <wp:simplePos x="0" y="0"/>
              <wp:positionH relativeFrom="page">
                <wp:posOffset>5894070</wp:posOffset>
              </wp:positionH>
              <wp:positionV relativeFrom="page">
                <wp:posOffset>10109835</wp:posOffset>
              </wp:positionV>
              <wp:extent cx="1080000" cy="187200"/>
              <wp:effectExtent l="0" t="0" r="6350" b="3810"/>
              <wp:wrapNone/>
              <wp:docPr id="6" name="Textfeld 6"/>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1BCE6"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55BEBB" id="_x0000_t202" coordsize="21600,21600" o:spt="202" path="m,l,21600r21600,l21600,xe">
              <v:stroke joinstyle="miter"/>
              <v:path gradientshapeok="t" o:connecttype="rect"/>
            </v:shapetype>
            <v:shape id="Textfeld 6" o:spid="_x0000_s1029" type="#_x0000_t202" style="position:absolute;margin-left:464.1pt;margin-top:796.05pt;width:85.05pt;height:14.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" filled="f" stroked="f" strokeweight=".5pt">
              <v:textbox inset="0,0,0,0">
                <w:txbxContent>
                  <w:p w14:paraId="6C51BCE6"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vertAnchor="page" w:horzAnchor="margin" w:tblpY="1599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889"/>
      <w:gridCol w:w="2129"/>
      <w:gridCol w:w="1653"/>
    </w:tblGrid>
    <w:tr w:rsidR="006163F6" w14:paraId="1F973F37" w14:textId="77777777" w:rsidTr="00656973">
      <w:tc>
        <w:tcPr>
          <w:tcW w:w="0" w:type="auto"/>
          <w:tcMar>
            <w:right w:w="425" w:type="dxa"/>
          </w:tcMar>
        </w:tcPr>
        <w:p w14:paraId="4770E1AF" w14:textId="77777777" w:rsidR="006163F6" w:rsidRDefault="006163F6" w:rsidP="00656973">
          <w:pPr>
            <w:pStyle w:val="KAS-P-Fu"/>
          </w:pPr>
          <w:r w:rsidRPr="00C03055">
            <w:rPr>
              <w:b/>
            </w:rPr>
            <w:t>Konrad-Adenauer-Stiftung e. V</w:t>
          </w:r>
          <w:r>
            <w:t>.</w:t>
          </w:r>
        </w:p>
        <w:p w14:paraId="508EC39A" w14:textId="77777777" w:rsidR="006163F6" w:rsidRDefault="006163F6" w:rsidP="00656973">
          <w:pPr>
            <w:pStyle w:val="KAS-P-Fu"/>
          </w:pPr>
          <w:proofErr w:type="spellStart"/>
          <w:r>
            <w:t>Klingelhöferstr</w:t>
          </w:r>
          <w:proofErr w:type="spellEnd"/>
          <w:r>
            <w:t>. 23, 10785 Berlin</w:t>
          </w:r>
        </w:p>
      </w:tc>
      <w:tc>
        <w:tcPr>
          <w:tcW w:w="0" w:type="auto"/>
          <w:tcMar>
            <w:right w:w="425" w:type="dxa"/>
          </w:tcMar>
        </w:tcPr>
        <w:p w14:paraId="0FF2BA4C" w14:textId="77777777" w:rsidR="006163F6" w:rsidRDefault="006163F6" w:rsidP="00656973">
          <w:pPr>
            <w:pStyle w:val="KAS-P-Fu"/>
          </w:pPr>
          <w:r>
            <w:t xml:space="preserve">T +49 30 / 269 96-0 </w:t>
          </w:r>
        </w:p>
        <w:p w14:paraId="6DE1B6CB" w14:textId="77777777" w:rsidR="006163F6" w:rsidRDefault="006163F6" w:rsidP="00656973">
          <w:pPr>
            <w:pStyle w:val="KAS-P-Fu"/>
          </w:pPr>
          <w:r>
            <w:t>F +49 30 / 269 96-32 17</w:t>
          </w:r>
        </w:p>
      </w:tc>
      <w:tc>
        <w:tcPr>
          <w:tcW w:w="0" w:type="auto"/>
          <w:tcMar>
            <w:right w:w="425" w:type="dxa"/>
          </w:tcMar>
        </w:tcPr>
        <w:p w14:paraId="072E8B00" w14:textId="77777777" w:rsidR="006163F6" w:rsidRPr="00C03055" w:rsidRDefault="006163F6" w:rsidP="00656973">
          <w:pPr>
            <w:pStyle w:val="KAS-P-Fu"/>
            <w:rPr>
              <w:rStyle w:val="KAS-P-Link"/>
            </w:rPr>
          </w:pPr>
          <w:r w:rsidRPr="00C03055">
            <w:rPr>
              <w:rStyle w:val="KAS-P-Link"/>
            </w:rPr>
            <w:t>zentrale@kas.de</w:t>
          </w:r>
        </w:p>
      </w:tc>
    </w:tr>
  </w:tbl>
  <w:p w14:paraId="0860EE03" w14:textId="77777777" w:rsidR="006163F6" w:rsidRDefault="006163F6">
    <w:pPr>
      <w:pStyle w:val="Fuzeile"/>
    </w:pPr>
    <w:r>
      <w:rPr>
        <w:noProof/>
        <w:lang w:eastAsia="de-DE"/>
      </w:rPr>
      <mc:AlternateContent>
        <mc:Choice Requires="wps">
          <w:drawing>
            <wp:anchor distT="0" distB="0" distL="114300" distR="114300" simplePos="0" relativeHeight="251651584" behindDoc="0" locked="0" layoutInCell="1" allowOverlap="1" wp14:anchorId="77FDC32F" wp14:editId="5D35D743">
              <wp:simplePos x="0" y="0"/>
              <wp:positionH relativeFrom="page">
                <wp:posOffset>5894070</wp:posOffset>
              </wp:positionH>
              <wp:positionV relativeFrom="page">
                <wp:posOffset>10109835</wp:posOffset>
              </wp:positionV>
              <wp:extent cx="1080000" cy="187200"/>
              <wp:effectExtent l="0" t="0" r="6350" b="3810"/>
              <wp:wrapNone/>
              <wp:docPr id="12" name="Textfeld 12"/>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6B484A"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DC32F" id="_x0000_t202" coordsize="21600,21600" o:spt="202" path="m,l,21600r21600,l21600,xe">
              <v:stroke joinstyle="miter"/>
              <v:path gradientshapeok="t" o:connecttype="rect"/>
            </v:shapetype>
            <v:shape id="Textfeld 12" o:spid="_x0000_s1032" type="#_x0000_t202" style="position:absolute;margin-left:464.1pt;margin-top:796.05pt;width:85.05pt;height:14.7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uHXXwIAADQ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" filled="f" stroked="f" strokeweight=".5pt">
              <v:textbox inset="0,0,0,0">
                <w:txbxContent>
                  <w:p w14:paraId="036B484A" w14:textId="77777777" w:rsidR="006163F6" w:rsidRPr="004140AB" w:rsidRDefault="006163F6" w:rsidP="006163F6">
                    <w:pPr>
                      <w:pStyle w:val="KAS-P-Flietext"/>
                      <w:jc w:val="right"/>
                      <w:rPr>
                        <w:b/>
                        <w:color w:val="00B9BE" w:themeColor="accent2"/>
                      </w:rPr>
                    </w:pPr>
                    <w:r w:rsidRPr="004140AB">
                      <w:rPr>
                        <w:b/>
                        <w:color w:val="00B9BE" w:themeColor="accent2"/>
                      </w:rPr>
                      <w:t>www.kas.de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B1C97" w14:textId="77777777" w:rsidR="00E3531A" w:rsidRDefault="00E3531A" w:rsidP="00B30FED">
      <w:pPr>
        <w:spacing w:after="0" w:line="240" w:lineRule="auto"/>
      </w:pPr>
      <w:r>
        <w:separator/>
      </w:r>
    </w:p>
  </w:footnote>
  <w:footnote w:type="continuationSeparator" w:id="0">
    <w:p w14:paraId="603FE547" w14:textId="77777777" w:rsidR="00E3531A" w:rsidRDefault="00E3531A" w:rsidP="00B30F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4A562" w14:textId="77777777" w:rsidR="006163F6" w:rsidRDefault="00980604">
    <w:pPr>
      <w:pStyle w:val="Kopfzeile"/>
    </w:pPr>
    <w:r>
      <w:rPr>
        <w:noProof/>
        <w:lang w:eastAsia="de-DE"/>
      </w:rPr>
      <mc:AlternateContent>
        <mc:Choice Requires="wps">
          <w:drawing>
            <wp:anchor distT="0" distB="0" distL="114300" distR="114300" simplePos="0" relativeHeight="251670016" behindDoc="0" locked="0" layoutInCell="1" allowOverlap="1" wp14:anchorId="23229F08" wp14:editId="023BB60D">
              <wp:simplePos x="0" y="0"/>
              <wp:positionH relativeFrom="page">
                <wp:posOffset>5894070</wp:posOffset>
              </wp:positionH>
              <wp:positionV relativeFrom="page">
                <wp:posOffset>2012950</wp:posOffset>
              </wp:positionV>
              <wp:extent cx="1080000" cy="187200"/>
              <wp:effectExtent l="0" t="0" r="6350" b="3810"/>
              <wp:wrapNone/>
              <wp:docPr id="28" name="Textfeld 28"/>
              <wp:cNvGraphicFramePr/>
              <a:graphic xmlns:a="http://schemas.openxmlformats.org/drawingml/2006/main">
                <a:graphicData uri="http://schemas.microsoft.com/office/word/2010/wordprocessingShape">
                  <wps:wsp>
                    <wps:cNvSpPr txBox="1"/>
                    <wps:spPr>
                      <a:xfrm>
                        <a:off x="0" y="0"/>
                        <a:ext cx="1080000" cy="18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90027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237984">
                            <w:rPr>
                              <w:noProof/>
                            </w:rPr>
                            <w:t>3</w:t>
                          </w:r>
                          <w:r w:rsidR="00674E4B">
                            <w:fldChar w:fldCharType="end"/>
                          </w:r>
                          <w:r w:rsidR="00674E4B">
                            <w:t>/</w:t>
                          </w:r>
                          <w:fldSimple w:instr=" NUMPAGES   \* MERGEFORMAT ">
                            <w:r w:rsidR="00237984">
                              <w:rPr>
                                <w:noProof/>
                              </w:rPr>
                              <w:t>3</w:t>
                            </w:r>
                          </w:fldSimple>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229F08" id="_x0000_t202" coordsize="21600,21600" o:spt="202" path="m,l,21600r21600,l21600,xe">
              <v:stroke joinstyle="miter"/>
              <v:path gradientshapeok="t" o:connecttype="rect"/>
            </v:shapetype>
            <v:shape id="Textfeld 28" o:spid="_x0000_s1026" type="#_x0000_t202" style="position:absolute;margin-left:464.1pt;margin-top:158.5pt;width:85.05pt;height:14.75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" filled="f" stroked="f" strokeweight=".5pt">
              <v:textbox inset="0,0,0,0">
                <w:txbxContent>
                  <w:p w14:paraId="75900279" w14:textId="77777777" w:rsidR="00980604" w:rsidRPr="00980604" w:rsidRDefault="00980604" w:rsidP="00980604">
                    <w:pPr>
                      <w:pStyle w:val="KAS-P-Flietext"/>
                      <w:jc w:val="right"/>
                    </w:pPr>
                    <w:r>
                      <w:t>Seite</w:t>
                    </w:r>
                    <w:r w:rsidR="00674E4B">
                      <w:t xml:space="preserve"> </w:t>
                    </w:r>
                    <w:r w:rsidR="00674E4B">
                      <w:fldChar w:fldCharType="begin"/>
                    </w:r>
                    <w:r w:rsidR="00674E4B">
                      <w:instrText xml:space="preserve"> PAGE   \* MERGEFORMAT </w:instrText>
                    </w:r>
                    <w:r w:rsidR="00674E4B">
                      <w:fldChar w:fldCharType="separate"/>
                    </w:r>
                    <w:r w:rsidR="00237984">
                      <w:rPr>
                        <w:noProof/>
                      </w:rPr>
                      <w:t>3</w:t>
                    </w:r>
                    <w:r w:rsidR="00674E4B">
                      <w:fldChar w:fldCharType="end"/>
                    </w:r>
                    <w:r w:rsidR="00674E4B">
                      <w:t>/</w:t>
                    </w:r>
                    <w:fldSimple w:instr=" NUMPAGES   \* MERGEFORMAT ">
                      <w:r w:rsidR="00237984">
                        <w:rPr>
                          <w:noProof/>
                        </w:rPr>
                        <w:t>3</w:t>
                      </w:r>
                    </w:fldSimple>
                    <w:r>
                      <w:t xml:space="preserve"> </w:t>
                    </w:r>
                  </w:p>
                </w:txbxContent>
              </v:textbox>
              <w10:wrap anchorx="page" anchory="page"/>
            </v:shape>
          </w:pict>
        </mc:Fallback>
      </mc:AlternateContent>
    </w:r>
    <w:r w:rsidR="00FC6CCA">
      <w:rPr>
        <w:noProof/>
        <w:lang w:eastAsia="de-DE"/>
      </w:rPr>
      <mc:AlternateContent>
        <mc:Choice Requires="wps">
          <w:drawing>
            <wp:anchor distT="0" distB="0" distL="114300" distR="114300" simplePos="0" relativeHeight="251660800" behindDoc="0" locked="0" layoutInCell="1" allowOverlap="1" wp14:anchorId="47C3B06B" wp14:editId="3953CC58">
              <wp:simplePos x="0" y="0"/>
              <wp:positionH relativeFrom="page">
                <wp:posOffset>755780</wp:posOffset>
              </wp:positionH>
              <wp:positionV relativeFrom="page">
                <wp:posOffset>1336040</wp:posOffset>
              </wp:positionV>
              <wp:extent cx="3542400" cy="601200"/>
              <wp:effectExtent l="0" t="0" r="1270" b="8890"/>
              <wp:wrapNone/>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30B51155" w14:textId="77777777" w:rsidR="00225740" w:rsidRPr="00726582" w:rsidRDefault="00225740" w:rsidP="00225740">
                          <w:pPr>
                            <w:rPr>
                              <w:rFonts w:ascii="Open Sans" w:eastAsiaTheme="majorEastAsia" w:hAnsi="Open Sans" w:cstheme="majorBidi"/>
                              <w:b/>
                              <w:bCs/>
                              <w:color w:val="004682" w:themeColor="accent1"/>
                              <w:szCs w:val="26"/>
                            </w:rPr>
                          </w:pPr>
                          <w:r w:rsidRPr="005372FD">
                            <w:rPr>
                              <w:rFonts w:ascii="Open Sans" w:eastAsiaTheme="majorEastAsia" w:hAnsi="Open Sans" w:cstheme="majorBidi"/>
                              <w:b/>
                              <w:bCs/>
                              <w:color w:val="004682" w:themeColor="accent1"/>
                              <w:szCs w:val="26"/>
                            </w:rPr>
                            <w:t>Politische</w:t>
                          </w:r>
                          <w:r>
                            <w:rPr>
                              <w:rFonts w:ascii="Open Sans" w:eastAsiaTheme="majorEastAsia" w:hAnsi="Open Sans" w:cstheme="majorBidi"/>
                              <w:b/>
                              <w:bCs/>
                              <w:color w:val="004682" w:themeColor="accent1"/>
                              <w:szCs w:val="26"/>
                            </w:rPr>
                            <w:t>s</w:t>
                          </w:r>
                          <w:r w:rsidRPr="005372FD">
                            <w:rPr>
                              <w:rFonts w:ascii="Open Sans" w:eastAsiaTheme="majorEastAsia" w:hAnsi="Open Sans" w:cstheme="majorBidi"/>
                              <w:b/>
                              <w:bCs/>
                              <w:color w:val="004682" w:themeColor="accent1"/>
                              <w:szCs w:val="26"/>
                            </w:rPr>
                            <w:t xml:space="preserve"> Bildungsforum</w:t>
                          </w:r>
                          <w:r>
                            <w:rPr>
                              <w:rFonts w:ascii="Open Sans" w:eastAsiaTheme="majorEastAsia" w:hAnsi="Open Sans" w:cstheme="majorBidi"/>
                              <w:b/>
                              <w:bCs/>
                              <w:color w:val="004682" w:themeColor="accent1"/>
                              <w:szCs w:val="26"/>
                            </w:rPr>
                            <w:t xml:space="preserve"> Baden-Württemberg</w:t>
                          </w:r>
                        </w:p>
                        <w:p w14:paraId="2D66B02A" w14:textId="77777777" w:rsidR="00695D62" w:rsidRPr="00726582" w:rsidRDefault="00695D62">
                          <w:pPr>
                            <w:rPr>
                              <w:rFonts w:ascii="Open Sans" w:eastAsiaTheme="majorEastAsia" w:hAnsi="Open Sans" w:cstheme="majorBidi"/>
                              <w:b/>
                              <w:bCs/>
                              <w:color w:val="004682" w:themeColor="accent1"/>
                              <w:szCs w:val="26"/>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3B06B" id="Textfeld 2" o:spid="_x0000_s1027" type="#_x0000_t202" style="position:absolute;margin-left:59.5pt;margin-top:105.2pt;width:278.95pt;height:47.3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" filled="f" stroked="f">
              <v:textbox inset="0,0,0,0">
                <w:txbxContent>
                  <w:p w14:paraId="30B51155" w14:textId="77777777" w:rsidR="00225740" w:rsidRPr="00726582" w:rsidRDefault="00225740" w:rsidP="00225740">
                    <w:pPr>
                      <w:rPr>
                        <w:rFonts w:ascii="Open Sans" w:eastAsiaTheme="majorEastAsia" w:hAnsi="Open Sans" w:cstheme="majorBidi"/>
                        <w:b/>
                        <w:bCs/>
                        <w:color w:val="004682" w:themeColor="accent1"/>
                        <w:szCs w:val="26"/>
                      </w:rPr>
                    </w:pPr>
                    <w:r w:rsidRPr="005372FD">
                      <w:rPr>
                        <w:rFonts w:ascii="Open Sans" w:eastAsiaTheme="majorEastAsia" w:hAnsi="Open Sans" w:cstheme="majorBidi"/>
                        <w:b/>
                        <w:bCs/>
                        <w:color w:val="004682" w:themeColor="accent1"/>
                        <w:szCs w:val="26"/>
                      </w:rPr>
                      <w:t>Politische</w:t>
                    </w:r>
                    <w:r>
                      <w:rPr>
                        <w:rFonts w:ascii="Open Sans" w:eastAsiaTheme="majorEastAsia" w:hAnsi="Open Sans" w:cstheme="majorBidi"/>
                        <w:b/>
                        <w:bCs/>
                        <w:color w:val="004682" w:themeColor="accent1"/>
                        <w:szCs w:val="26"/>
                      </w:rPr>
                      <w:t>s</w:t>
                    </w:r>
                    <w:r w:rsidRPr="005372FD">
                      <w:rPr>
                        <w:rFonts w:ascii="Open Sans" w:eastAsiaTheme="majorEastAsia" w:hAnsi="Open Sans" w:cstheme="majorBidi"/>
                        <w:b/>
                        <w:bCs/>
                        <w:color w:val="004682" w:themeColor="accent1"/>
                        <w:szCs w:val="26"/>
                      </w:rPr>
                      <w:t xml:space="preserve"> Bildungsforum</w:t>
                    </w:r>
                    <w:r>
                      <w:rPr>
                        <w:rFonts w:ascii="Open Sans" w:eastAsiaTheme="majorEastAsia" w:hAnsi="Open Sans" w:cstheme="majorBidi"/>
                        <w:b/>
                        <w:bCs/>
                        <w:color w:val="004682" w:themeColor="accent1"/>
                        <w:szCs w:val="26"/>
                      </w:rPr>
                      <w:t xml:space="preserve"> Baden-Württemberg</w:t>
                    </w:r>
                  </w:p>
                  <w:p w14:paraId="2D66B02A" w14:textId="77777777" w:rsidR="00695D62" w:rsidRPr="00726582" w:rsidRDefault="00695D62">
                    <w:pPr>
                      <w:rPr>
                        <w:rFonts w:ascii="Open Sans" w:eastAsiaTheme="majorEastAsia" w:hAnsi="Open Sans" w:cstheme="majorBidi"/>
                        <w:b/>
                        <w:bCs/>
                        <w:color w:val="004682" w:themeColor="accent1"/>
                        <w:szCs w:val="26"/>
                      </w:rPr>
                    </w:pPr>
                  </w:p>
                </w:txbxContent>
              </v:textbox>
              <w10:wrap anchorx="page" anchory="page"/>
            </v:shape>
          </w:pict>
        </mc:Fallback>
      </mc:AlternateContent>
    </w:r>
    <w:r w:rsidR="0098000C">
      <w:rPr>
        <w:noProof/>
        <w:lang w:eastAsia="de-DE"/>
      </w:rPr>
      <mc:AlternateContent>
        <mc:Choice Requires="wps">
          <w:drawing>
            <wp:anchor distT="0" distB="0" distL="114300" distR="114300" simplePos="0" relativeHeight="251657728" behindDoc="0" locked="0" layoutInCell="1" allowOverlap="1" wp14:anchorId="5ED323C8" wp14:editId="6510AB5C">
              <wp:simplePos x="0" y="0"/>
              <wp:positionH relativeFrom="page">
                <wp:posOffset>718457</wp:posOffset>
              </wp:positionH>
              <wp:positionV relativeFrom="page">
                <wp:posOffset>811763</wp:posOffset>
              </wp:positionV>
              <wp:extent cx="4266000" cy="550947"/>
              <wp:effectExtent l="0" t="0" r="1270" b="190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947"/>
                      </a:xfrm>
                      <a:prstGeom prst="rect">
                        <a:avLst/>
                      </a:prstGeom>
                      <a:noFill/>
                      <a:ln w="9525">
                        <a:noFill/>
                        <a:miter lim="800000"/>
                        <a:headEnd/>
                        <a:tailEnd/>
                      </a:ln>
                    </wps:spPr>
                    <wps:txbx>
                      <w:txbxContent>
                        <w:p w14:paraId="0A811AE2" w14:textId="77777777" w:rsidR="00FC6CCA" w:rsidRDefault="0098000C" w:rsidP="00FC6CCA">
                          <w:pPr>
                            <w:pStyle w:val="KAS-P-Topic"/>
                          </w:pPr>
                          <w:r>
                            <w:t>Programm</w:t>
                          </w:r>
                        </w:p>
                        <w:p w14:paraId="15F10946" w14:textId="77777777" w:rsidR="0098000C" w:rsidRDefault="0098000C" w:rsidP="00FC6CCA">
                          <w:pPr>
                            <w:pStyle w:val="KAS-P-H2"/>
                          </w:pPr>
                        </w:p>
                        <w:p w14:paraId="5AFD8C9B" w14:textId="77777777" w:rsidR="0098000C" w:rsidRDefault="0098000C"/>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323C8" id="_x0000_s1028" type="#_x0000_t202" style="position:absolute;margin-left:56.55pt;margin-top:63.9pt;width:335.9pt;height:43.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" filled="f" stroked="f">
              <v:textbox inset="0,0,0,0">
                <w:txbxContent>
                  <w:p w14:paraId="0A811AE2" w14:textId="77777777" w:rsidR="00FC6CCA" w:rsidRDefault="0098000C" w:rsidP="00FC6CCA">
                    <w:pPr>
                      <w:pStyle w:val="KAS-P-Topic"/>
                    </w:pPr>
                    <w:r>
                      <w:t>Programm</w:t>
                    </w:r>
                  </w:p>
                  <w:p w14:paraId="15F10946" w14:textId="77777777" w:rsidR="0098000C" w:rsidRDefault="0098000C" w:rsidP="00FC6CCA">
                    <w:pPr>
                      <w:pStyle w:val="KAS-P-H2"/>
                    </w:pPr>
                  </w:p>
                  <w:p w14:paraId="5AFD8C9B" w14:textId="77777777" w:rsidR="0098000C" w:rsidRDefault="0098000C"/>
                </w:txbxContent>
              </v:textbox>
              <w10:wrap anchorx="page" anchory="page"/>
            </v:shape>
          </w:pict>
        </mc:Fallback>
      </mc:AlternateContent>
    </w:r>
    <w:r w:rsidR="006163F6">
      <w:rPr>
        <w:noProof/>
        <w:lang w:eastAsia="de-DE"/>
      </w:rPr>
      <w:drawing>
        <wp:anchor distT="0" distB="0" distL="114300" distR="114300" simplePos="0" relativeHeight="251645440" behindDoc="0" locked="0" layoutInCell="1" allowOverlap="1" wp14:anchorId="4B8AE45A" wp14:editId="2A673B2C">
          <wp:simplePos x="0" y="0"/>
          <wp:positionH relativeFrom="page">
            <wp:posOffset>5015230</wp:posOffset>
          </wp:positionH>
          <wp:positionV relativeFrom="page">
            <wp:posOffset>543560</wp:posOffset>
          </wp:positionV>
          <wp:extent cx="1990800" cy="6552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01273" w14:textId="77777777" w:rsidR="006163F6" w:rsidRDefault="00193E9B">
    <w:pPr>
      <w:pStyle w:val="Kopfzeile"/>
    </w:pPr>
    <w:r>
      <w:rPr>
        <w:noProof/>
        <w:lang w:eastAsia="de-DE"/>
      </w:rPr>
      <mc:AlternateContent>
        <mc:Choice Requires="wps">
          <w:drawing>
            <wp:anchor distT="0" distB="0" distL="114300" distR="114300" simplePos="0" relativeHeight="251666944" behindDoc="0" locked="0" layoutInCell="1" allowOverlap="1" wp14:anchorId="1A84A54B" wp14:editId="6DC5EB76">
              <wp:simplePos x="0" y="0"/>
              <wp:positionH relativeFrom="page">
                <wp:posOffset>756285</wp:posOffset>
              </wp:positionH>
              <wp:positionV relativeFrom="page">
                <wp:posOffset>1336040</wp:posOffset>
              </wp:positionV>
              <wp:extent cx="3542400" cy="601200"/>
              <wp:effectExtent l="0" t="0" r="1270" b="889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400" cy="601200"/>
                      </a:xfrm>
                      <a:prstGeom prst="rect">
                        <a:avLst/>
                      </a:prstGeom>
                      <a:noFill/>
                      <a:ln w="9525">
                        <a:noFill/>
                        <a:miter lim="800000"/>
                        <a:headEnd/>
                        <a:tailEnd/>
                      </a:ln>
                    </wps:spPr>
                    <wps:txbx>
                      <w:txbxContent>
                        <w:p w14:paraId="2D10D1FC"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4A54B" id="_x0000_t202" coordsize="21600,21600" o:spt="202" path="m,l,21600r21600,l21600,xe">
              <v:stroke joinstyle="miter"/>
              <v:path gradientshapeok="t" o:connecttype="rect"/>
            </v:shapetype>
            <v:shape id="_x0000_s1030" type="#_x0000_t202" style="position:absolute;margin-left:59.55pt;margin-top:105.2pt;width:278.95pt;height:47.35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" filled="f" stroked="f">
              <v:textbox inset="0,0,0,0">
                <w:txbxContent>
                  <w:p w14:paraId="2D10D1FC" w14:textId="77777777" w:rsidR="00193E9B" w:rsidRDefault="005372FD" w:rsidP="00193E9B">
                    <w:r w:rsidRPr="005372FD">
                      <w:rPr>
                        <w:rFonts w:ascii="Open Sans" w:eastAsiaTheme="majorEastAsia" w:hAnsi="Open Sans" w:cstheme="majorBidi"/>
                        <w:b/>
                        <w:bCs/>
                        <w:color w:val="004682" w:themeColor="accent1"/>
                        <w:szCs w:val="26"/>
                      </w:rPr>
                      <w:t>Abteilung oder Politisches Bildungsforum</w:t>
                    </w:r>
                  </w:p>
                </w:txbxContent>
              </v:textbox>
              <w10:wrap anchorx="page" anchory="page"/>
            </v:shape>
          </w:pict>
        </mc:Fallback>
      </mc:AlternateContent>
    </w:r>
    <w:r>
      <w:rPr>
        <w:noProof/>
        <w:lang w:eastAsia="de-DE"/>
      </w:rPr>
      <mc:AlternateContent>
        <mc:Choice Requires="wps">
          <w:drawing>
            <wp:anchor distT="0" distB="0" distL="114300" distR="114300" simplePos="0" relativeHeight="251663872" behindDoc="0" locked="0" layoutInCell="1" allowOverlap="1" wp14:anchorId="5CE6F711" wp14:editId="23A121EA">
              <wp:simplePos x="0" y="0"/>
              <wp:positionH relativeFrom="page">
                <wp:posOffset>716280</wp:posOffset>
              </wp:positionH>
              <wp:positionV relativeFrom="page">
                <wp:posOffset>810260</wp:posOffset>
              </wp:positionV>
              <wp:extent cx="4266000" cy="550800"/>
              <wp:effectExtent l="0" t="0" r="1270" b="1905"/>
              <wp:wrapNone/>
              <wp:docPr id="2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6000" cy="550800"/>
                      </a:xfrm>
                      <a:prstGeom prst="rect">
                        <a:avLst/>
                      </a:prstGeom>
                      <a:noFill/>
                      <a:ln w="9525">
                        <a:noFill/>
                        <a:miter lim="800000"/>
                        <a:headEnd/>
                        <a:tailEnd/>
                      </a:ln>
                    </wps:spPr>
                    <wps:txbx>
                      <w:txbxContent>
                        <w:p w14:paraId="3BBDE498" w14:textId="77777777" w:rsidR="00193E9B" w:rsidRDefault="00193E9B" w:rsidP="00193E9B">
                          <w:pPr>
                            <w:pStyle w:val="KAS-P-Topic"/>
                          </w:pPr>
                          <w:r>
                            <w:t>Programm</w:t>
                          </w:r>
                        </w:p>
                        <w:p w14:paraId="7EF76D69" w14:textId="77777777" w:rsidR="00193E9B" w:rsidRDefault="00193E9B" w:rsidP="00193E9B">
                          <w:pPr>
                            <w:pStyle w:val="KAS-P-H2"/>
                          </w:pPr>
                        </w:p>
                        <w:p w14:paraId="752D5F4F" w14:textId="77777777" w:rsidR="00193E9B" w:rsidRDefault="00193E9B" w:rsidP="00193E9B"/>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6F711" id="_x0000_s1031" type="#_x0000_t202" style="position:absolute;margin-left:56.4pt;margin-top:63.8pt;width:335.9pt;height:43.35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" filled="f" stroked="f">
              <v:textbox inset="0,0,0,0">
                <w:txbxContent>
                  <w:p w14:paraId="3BBDE498" w14:textId="77777777" w:rsidR="00193E9B" w:rsidRDefault="00193E9B" w:rsidP="00193E9B">
                    <w:pPr>
                      <w:pStyle w:val="KAS-P-Topic"/>
                    </w:pPr>
                    <w:r>
                      <w:t>Programm</w:t>
                    </w:r>
                  </w:p>
                  <w:p w14:paraId="7EF76D69" w14:textId="77777777" w:rsidR="00193E9B" w:rsidRDefault="00193E9B" w:rsidP="00193E9B">
                    <w:pPr>
                      <w:pStyle w:val="KAS-P-H2"/>
                    </w:pPr>
                  </w:p>
                  <w:p w14:paraId="752D5F4F" w14:textId="77777777" w:rsidR="00193E9B" w:rsidRDefault="00193E9B" w:rsidP="00193E9B"/>
                </w:txbxContent>
              </v:textbox>
              <w10:wrap anchorx="page" anchory="page"/>
            </v:shape>
          </w:pict>
        </mc:Fallback>
      </mc:AlternateContent>
    </w:r>
    <w:r w:rsidR="006163F6">
      <w:rPr>
        <w:noProof/>
        <w:lang w:eastAsia="de-DE"/>
      </w:rPr>
      <w:drawing>
        <wp:anchor distT="0" distB="0" distL="114300" distR="114300" simplePos="0" relativeHeight="251648512" behindDoc="0" locked="0" layoutInCell="1" allowOverlap="1" wp14:anchorId="779EE692" wp14:editId="260063B4">
          <wp:simplePos x="0" y="0"/>
          <wp:positionH relativeFrom="page">
            <wp:posOffset>5015230</wp:posOffset>
          </wp:positionH>
          <wp:positionV relativeFrom="page">
            <wp:posOffset>543560</wp:posOffset>
          </wp:positionV>
          <wp:extent cx="1990800" cy="655200"/>
          <wp:effectExtent l="0" t="0" r="0" b="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Kopfbogen.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90800" cy="65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258C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8219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AA50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C4133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14FD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1CA2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EE16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8EA2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0E41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509F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265A1"/>
    <w:multiLevelType w:val="multilevel"/>
    <w:tmpl w:val="51161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D3238E"/>
    <w:multiLevelType w:val="hybridMultilevel"/>
    <w:tmpl w:val="6DC6B5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830386F"/>
    <w:multiLevelType w:val="multilevel"/>
    <w:tmpl w:val="8E2466FC"/>
    <w:styleLink w:val="KAS-GA-NumerischeListe"/>
    <w:lvl w:ilvl="0">
      <w:start w:val="1"/>
      <w:numFmt w:val="decimal"/>
      <w:lvlText w:val="%1."/>
      <w:lvlJc w:val="left"/>
      <w:pPr>
        <w:ind w:left="238" w:hanging="238"/>
      </w:pPr>
      <w:rPr>
        <w:rFonts w:ascii="Open Sans" w:hAnsi="Open Sans" w:hint="default"/>
        <w:b/>
        <w:i w:val="0"/>
        <w:color w:val="00B9BE" w:themeColor="accent2"/>
      </w:rPr>
    </w:lvl>
    <w:lvl w:ilvl="1">
      <w:start w:val="1"/>
      <w:numFmt w:val="decimal"/>
      <w:lvlText w:val="%2."/>
      <w:lvlJc w:val="left"/>
      <w:pPr>
        <w:ind w:left="476" w:hanging="238"/>
      </w:pPr>
      <w:rPr>
        <w:rFonts w:ascii="Open Sans" w:hAnsi="Open Sans" w:hint="default"/>
        <w:b/>
        <w:i w:val="0"/>
        <w:color w:val="00B9BE" w:themeColor="accent2"/>
      </w:rPr>
    </w:lvl>
    <w:lvl w:ilvl="2">
      <w:start w:val="1"/>
      <w:numFmt w:val="decimal"/>
      <w:lvlText w:val="%3."/>
      <w:lvlJc w:val="left"/>
      <w:pPr>
        <w:ind w:left="714" w:hanging="238"/>
      </w:pPr>
      <w:rPr>
        <w:rFonts w:ascii="Open Sans" w:hAnsi="Open Sans" w:hint="default"/>
        <w:b/>
        <w:i w:val="0"/>
        <w:color w:val="00B9BE" w:themeColor="accent2"/>
      </w:rPr>
    </w:lvl>
    <w:lvl w:ilvl="3">
      <w:start w:val="1"/>
      <w:numFmt w:val="decimal"/>
      <w:lvlText w:val="(%4)"/>
      <w:lvlJc w:val="left"/>
      <w:pPr>
        <w:ind w:left="952" w:hanging="238"/>
      </w:pPr>
      <w:rPr>
        <w:rFonts w:hint="default"/>
      </w:rPr>
    </w:lvl>
    <w:lvl w:ilvl="4">
      <w:start w:val="1"/>
      <w:numFmt w:val="lowerLetter"/>
      <w:lvlText w:val="(%5)"/>
      <w:lvlJc w:val="left"/>
      <w:pPr>
        <w:ind w:left="1190" w:hanging="238"/>
      </w:pPr>
      <w:rPr>
        <w:rFonts w:hint="default"/>
      </w:rPr>
    </w:lvl>
    <w:lvl w:ilvl="5">
      <w:start w:val="1"/>
      <w:numFmt w:val="lowerRoman"/>
      <w:lvlText w:val="(%6)"/>
      <w:lvlJc w:val="left"/>
      <w:pPr>
        <w:ind w:left="1428" w:hanging="238"/>
      </w:pPr>
      <w:rPr>
        <w:rFonts w:hint="default"/>
      </w:rPr>
    </w:lvl>
    <w:lvl w:ilvl="6">
      <w:start w:val="1"/>
      <w:numFmt w:val="decimal"/>
      <w:lvlText w:val="%7."/>
      <w:lvlJc w:val="left"/>
      <w:pPr>
        <w:ind w:left="1666" w:hanging="238"/>
      </w:pPr>
      <w:rPr>
        <w:rFonts w:hint="default"/>
      </w:rPr>
    </w:lvl>
    <w:lvl w:ilvl="7">
      <w:start w:val="1"/>
      <w:numFmt w:val="lowerLetter"/>
      <w:lvlText w:val="%8."/>
      <w:lvlJc w:val="left"/>
      <w:pPr>
        <w:ind w:left="1904" w:hanging="238"/>
      </w:pPr>
      <w:rPr>
        <w:rFonts w:hint="default"/>
      </w:rPr>
    </w:lvl>
    <w:lvl w:ilvl="8">
      <w:start w:val="1"/>
      <w:numFmt w:val="lowerRoman"/>
      <w:lvlText w:val="%9."/>
      <w:lvlJc w:val="left"/>
      <w:pPr>
        <w:ind w:left="2142" w:hanging="238"/>
      </w:pPr>
      <w:rPr>
        <w:rFonts w:hint="default"/>
      </w:rPr>
    </w:lvl>
  </w:abstractNum>
  <w:abstractNum w:abstractNumId="13" w15:restartNumberingAfterBreak="0">
    <w:nsid w:val="29876C7F"/>
    <w:multiLevelType w:val="hybridMultilevel"/>
    <w:tmpl w:val="3D9C13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68D7D29"/>
    <w:multiLevelType w:val="multilevel"/>
    <w:tmpl w:val="EE583864"/>
    <w:numStyleLink w:val="KAS-GA-UnsortierteListe"/>
  </w:abstractNum>
  <w:abstractNum w:abstractNumId="15" w15:restartNumberingAfterBreak="0">
    <w:nsid w:val="373E1625"/>
    <w:multiLevelType w:val="hybridMultilevel"/>
    <w:tmpl w:val="84DC628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55230CC"/>
    <w:multiLevelType w:val="multilevel"/>
    <w:tmpl w:val="EE583864"/>
    <w:styleLink w:val="KAS-GA-UnsortierteListe"/>
    <w:lvl w:ilvl="0">
      <w:start w:val="1"/>
      <w:numFmt w:val="bullet"/>
      <w:lvlText w:val="›"/>
      <w:lvlJc w:val="left"/>
      <w:pPr>
        <w:ind w:left="238" w:hanging="238"/>
      </w:pPr>
      <w:rPr>
        <w:rFonts w:ascii="Open Sans" w:hAnsi="Open Sans" w:hint="default"/>
        <w:b/>
        <w:i w:val="0"/>
        <w:color w:val="00B9BE" w:themeColor="accent2"/>
      </w:rPr>
    </w:lvl>
    <w:lvl w:ilvl="1">
      <w:start w:val="1"/>
      <w:numFmt w:val="bullet"/>
      <w:lvlText w:val="›"/>
      <w:lvlJc w:val="left"/>
      <w:pPr>
        <w:ind w:left="476" w:hanging="238"/>
      </w:pPr>
      <w:rPr>
        <w:rFonts w:ascii="Open Sans" w:hAnsi="Open Sans" w:hint="default"/>
        <w:b/>
        <w:i w:val="0"/>
        <w:color w:val="00B9BE" w:themeColor="accent2"/>
      </w:rPr>
    </w:lvl>
    <w:lvl w:ilvl="2">
      <w:start w:val="1"/>
      <w:numFmt w:val="bullet"/>
      <w:lvlText w:val="›"/>
      <w:lvlJc w:val="left"/>
      <w:pPr>
        <w:ind w:left="714" w:hanging="238"/>
      </w:pPr>
      <w:rPr>
        <w:rFonts w:ascii="Open Sans" w:hAnsi="Open Sans" w:hint="default"/>
        <w:b/>
        <w:i w:val="0"/>
        <w:color w:val="00B9BE" w:themeColor="accent2"/>
      </w:rPr>
    </w:lvl>
    <w:lvl w:ilvl="3">
      <w:start w:val="1"/>
      <w:numFmt w:val="bullet"/>
      <w:lvlText w:val=""/>
      <w:lvlJc w:val="left"/>
      <w:pPr>
        <w:ind w:left="952" w:hanging="238"/>
      </w:pPr>
      <w:rPr>
        <w:rFonts w:ascii="Symbol" w:hAnsi="Symbol" w:hint="default"/>
      </w:rPr>
    </w:lvl>
    <w:lvl w:ilvl="4">
      <w:start w:val="1"/>
      <w:numFmt w:val="bullet"/>
      <w:lvlText w:val="o"/>
      <w:lvlJc w:val="left"/>
      <w:pPr>
        <w:ind w:left="1190" w:hanging="238"/>
      </w:pPr>
      <w:rPr>
        <w:rFonts w:ascii="Courier New" w:hAnsi="Courier New" w:cs="Courier New" w:hint="default"/>
      </w:rPr>
    </w:lvl>
    <w:lvl w:ilvl="5">
      <w:start w:val="1"/>
      <w:numFmt w:val="bullet"/>
      <w:lvlText w:val=""/>
      <w:lvlJc w:val="left"/>
      <w:pPr>
        <w:ind w:left="1428" w:hanging="238"/>
      </w:pPr>
      <w:rPr>
        <w:rFonts w:ascii="Wingdings" w:hAnsi="Wingdings" w:hint="default"/>
      </w:rPr>
    </w:lvl>
    <w:lvl w:ilvl="6">
      <w:start w:val="1"/>
      <w:numFmt w:val="bullet"/>
      <w:lvlText w:val=""/>
      <w:lvlJc w:val="left"/>
      <w:pPr>
        <w:ind w:left="1666" w:hanging="238"/>
      </w:pPr>
      <w:rPr>
        <w:rFonts w:ascii="Symbol" w:hAnsi="Symbol" w:hint="default"/>
      </w:rPr>
    </w:lvl>
    <w:lvl w:ilvl="7">
      <w:start w:val="1"/>
      <w:numFmt w:val="bullet"/>
      <w:lvlText w:val="o"/>
      <w:lvlJc w:val="left"/>
      <w:pPr>
        <w:ind w:left="1904" w:hanging="238"/>
      </w:pPr>
      <w:rPr>
        <w:rFonts w:ascii="Courier New" w:hAnsi="Courier New" w:cs="Courier New" w:hint="default"/>
      </w:rPr>
    </w:lvl>
    <w:lvl w:ilvl="8">
      <w:start w:val="1"/>
      <w:numFmt w:val="bullet"/>
      <w:lvlText w:val=""/>
      <w:lvlJc w:val="left"/>
      <w:pPr>
        <w:ind w:left="2142" w:hanging="238"/>
      </w:pPr>
      <w:rPr>
        <w:rFonts w:ascii="Wingdings" w:hAnsi="Wingdings" w:hint="default"/>
      </w:rPr>
    </w:lvl>
  </w:abstractNum>
  <w:abstractNum w:abstractNumId="17" w15:restartNumberingAfterBreak="0">
    <w:nsid w:val="47066F05"/>
    <w:multiLevelType w:val="multilevel"/>
    <w:tmpl w:val="EE583864"/>
    <w:numStyleLink w:val="KAS-GA-UnsortierteListe"/>
  </w:abstractNum>
  <w:abstractNum w:abstractNumId="18" w15:restartNumberingAfterBreak="0">
    <w:nsid w:val="486A40F2"/>
    <w:multiLevelType w:val="multilevel"/>
    <w:tmpl w:val="8E2466FC"/>
    <w:numStyleLink w:val="KAS-GA-NumerischeListe"/>
  </w:abstractNum>
  <w:abstractNum w:abstractNumId="19" w15:restartNumberingAfterBreak="0">
    <w:nsid w:val="4BBC3BDF"/>
    <w:multiLevelType w:val="multilevel"/>
    <w:tmpl w:val="8E2466FC"/>
    <w:numStyleLink w:val="KAS-GA-NumerischeListe"/>
  </w:abstractNum>
  <w:abstractNum w:abstractNumId="20" w15:restartNumberingAfterBreak="0">
    <w:nsid w:val="5CE9199D"/>
    <w:multiLevelType w:val="multilevel"/>
    <w:tmpl w:val="EE583864"/>
    <w:numStyleLink w:val="KAS-GA-UnsortierteListe"/>
  </w:abstractNum>
  <w:num w:numId="1" w16cid:durableId="587160655">
    <w:abstractNumId w:val="15"/>
  </w:num>
  <w:num w:numId="2" w16cid:durableId="115220070">
    <w:abstractNumId w:val="16"/>
  </w:num>
  <w:num w:numId="3" w16cid:durableId="561907988">
    <w:abstractNumId w:val="17"/>
  </w:num>
  <w:num w:numId="4" w16cid:durableId="2073891077">
    <w:abstractNumId w:val="14"/>
  </w:num>
  <w:num w:numId="5" w16cid:durableId="169368255">
    <w:abstractNumId w:val="12"/>
  </w:num>
  <w:num w:numId="6" w16cid:durableId="603347311">
    <w:abstractNumId w:val="18"/>
  </w:num>
  <w:num w:numId="7" w16cid:durableId="1708991840">
    <w:abstractNumId w:val="19"/>
  </w:num>
  <w:num w:numId="8" w16cid:durableId="88473943">
    <w:abstractNumId w:val="20"/>
  </w:num>
  <w:num w:numId="9" w16cid:durableId="793987041">
    <w:abstractNumId w:val="9"/>
  </w:num>
  <w:num w:numId="10" w16cid:durableId="459033484">
    <w:abstractNumId w:val="7"/>
  </w:num>
  <w:num w:numId="11" w16cid:durableId="109974416">
    <w:abstractNumId w:val="6"/>
  </w:num>
  <w:num w:numId="12" w16cid:durableId="441732296">
    <w:abstractNumId w:val="5"/>
  </w:num>
  <w:num w:numId="13" w16cid:durableId="2092699067">
    <w:abstractNumId w:val="4"/>
  </w:num>
  <w:num w:numId="14" w16cid:durableId="1795513505">
    <w:abstractNumId w:val="8"/>
  </w:num>
  <w:num w:numId="15" w16cid:durableId="690490146">
    <w:abstractNumId w:val="3"/>
  </w:num>
  <w:num w:numId="16" w16cid:durableId="35392817">
    <w:abstractNumId w:val="2"/>
  </w:num>
  <w:num w:numId="17" w16cid:durableId="1608537790">
    <w:abstractNumId w:val="1"/>
  </w:num>
  <w:num w:numId="18" w16cid:durableId="729890020">
    <w:abstractNumId w:val="0"/>
  </w:num>
  <w:num w:numId="19" w16cid:durableId="896817541">
    <w:abstractNumId w:val="13"/>
  </w:num>
  <w:num w:numId="20" w16cid:durableId="814832055">
    <w:abstractNumId w:val="11"/>
  </w:num>
  <w:num w:numId="21" w16cid:durableId="19638795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4918"/>
    <w:rsid w:val="000024AB"/>
    <w:rsid w:val="00017F08"/>
    <w:rsid w:val="00025019"/>
    <w:rsid w:val="00031F73"/>
    <w:rsid w:val="00037471"/>
    <w:rsid w:val="000435BB"/>
    <w:rsid w:val="000520E0"/>
    <w:rsid w:val="0005548B"/>
    <w:rsid w:val="00055AE2"/>
    <w:rsid w:val="000649FD"/>
    <w:rsid w:val="000711FE"/>
    <w:rsid w:val="0008174B"/>
    <w:rsid w:val="0008478E"/>
    <w:rsid w:val="000A0894"/>
    <w:rsid w:val="000B0CC8"/>
    <w:rsid w:val="000C3AF7"/>
    <w:rsid w:val="000D0DFD"/>
    <w:rsid w:val="000D534E"/>
    <w:rsid w:val="000E1583"/>
    <w:rsid w:val="00110B36"/>
    <w:rsid w:val="00120209"/>
    <w:rsid w:val="00140AF6"/>
    <w:rsid w:val="00142314"/>
    <w:rsid w:val="0016149B"/>
    <w:rsid w:val="0016558D"/>
    <w:rsid w:val="00170203"/>
    <w:rsid w:val="00192469"/>
    <w:rsid w:val="00193E9B"/>
    <w:rsid w:val="001B2156"/>
    <w:rsid w:val="001C0132"/>
    <w:rsid w:val="001E4DB9"/>
    <w:rsid w:val="001F6C97"/>
    <w:rsid w:val="00207D94"/>
    <w:rsid w:val="00217FB1"/>
    <w:rsid w:val="00223997"/>
    <w:rsid w:val="00225740"/>
    <w:rsid w:val="00237984"/>
    <w:rsid w:val="00282E96"/>
    <w:rsid w:val="00291184"/>
    <w:rsid w:val="002978AF"/>
    <w:rsid w:val="002B1136"/>
    <w:rsid w:val="002D1FC2"/>
    <w:rsid w:val="002D770C"/>
    <w:rsid w:val="002F16A0"/>
    <w:rsid w:val="002F2DDE"/>
    <w:rsid w:val="002F47A2"/>
    <w:rsid w:val="003212E0"/>
    <w:rsid w:val="003266B0"/>
    <w:rsid w:val="003504B6"/>
    <w:rsid w:val="00360875"/>
    <w:rsid w:val="00364B20"/>
    <w:rsid w:val="003A4307"/>
    <w:rsid w:val="003A5615"/>
    <w:rsid w:val="003B270F"/>
    <w:rsid w:val="003C1A48"/>
    <w:rsid w:val="003C60BB"/>
    <w:rsid w:val="003D36FC"/>
    <w:rsid w:val="003D5101"/>
    <w:rsid w:val="003D7C77"/>
    <w:rsid w:val="003E06F7"/>
    <w:rsid w:val="003F7A83"/>
    <w:rsid w:val="0041743A"/>
    <w:rsid w:val="004229DF"/>
    <w:rsid w:val="004338FC"/>
    <w:rsid w:val="0044511D"/>
    <w:rsid w:val="00457057"/>
    <w:rsid w:val="00463F50"/>
    <w:rsid w:val="00471143"/>
    <w:rsid w:val="004B637C"/>
    <w:rsid w:val="004C60C7"/>
    <w:rsid w:val="004E2121"/>
    <w:rsid w:val="00500467"/>
    <w:rsid w:val="00500912"/>
    <w:rsid w:val="00510D72"/>
    <w:rsid w:val="00524BE2"/>
    <w:rsid w:val="005372FD"/>
    <w:rsid w:val="0057365E"/>
    <w:rsid w:val="00593C2B"/>
    <w:rsid w:val="00596349"/>
    <w:rsid w:val="005A0929"/>
    <w:rsid w:val="005C6557"/>
    <w:rsid w:val="005F11D0"/>
    <w:rsid w:val="005F3015"/>
    <w:rsid w:val="006158E2"/>
    <w:rsid w:val="006163F6"/>
    <w:rsid w:val="00623E9B"/>
    <w:rsid w:val="00637F53"/>
    <w:rsid w:val="00651228"/>
    <w:rsid w:val="00655479"/>
    <w:rsid w:val="00674E4B"/>
    <w:rsid w:val="006758B9"/>
    <w:rsid w:val="00695D62"/>
    <w:rsid w:val="006A4A8C"/>
    <w:rsid w:val="006B0C63"/>
    <w:rsid w:val="006D70F5"/>
    <w:rsid w:val="006E54A7"/>
    <w:rsid w:val="006F0B5C"/>
    <w:rsid w:val="007253C9"/>
    <w:rsid w:val="00726582"/>
    <w:rsid w:val="00736B8A"/>
    <w:rsid w:val="00744E82"/>
    <w:rsid w:val="00750E5E"/>
    <w:rsid w:val="00797264"/>
    <w:rsid w:val="007F1CB1"/>
    <w:rsid w:val="00810586"/>
    <w:rsid w:val="0081201F"/>
    <w:rsid w:val="00813C6B"/>
    <w:rsid w:val="00822688"/>
    <w:rsid w:val="00827127"/>
    <w:rsid w:val="0083626B"/>
    <w:rsid w:val="008572A0"/>
    <w:rsid w:val="0086282F"/>
    <w:rsid w:val="008751C4"/>
    <w:rsid w:val="0088513E"/>
    <w:rsid w:val="008C0BFA"/>
    <w:rsid w:val="008C0D0A"/>
    <w:rsid w:val="008C239F"/>
    <w:rsid w:val="008D0D73"/>
    <w:rsid w:val="008E0E29"/>
    <w:rsid w:val="008F05A7"/>
    <w:rsid w:val="008F19FD"/>
    <w:rsid w:val="00902E84"/>
    <w:rsid w:val="0092074B"/>
    <w:rsid w:val="00925001"/>
    <w:rsid w:val="00957C08"/>
    <w:rsid w:val="00962361"/>
    <w:rsid w:val="0098000C"/>
    <w:rsid w:val="00980604"/>
    <w:rsid w:val="009A44A8"/>
    <w:rsid w:val="009E3ED6"/>
    <w:rsid w:val="009E5174"/>
    <w:rsid w:val="009F365B"/>
    <w:rsid w:val="009F5A78"/>
    <w:rsid w:val="00A23393"/>
    <w:rsid w:val="00A36892"/>
    <w:rsid w:val="00A838C1"/>
    <w:rsid w:val="00A97423"/>
    <w:rsid w:val="00AC53EB"/>
    <w:rsid w:val="00AC7180"/>
    <w:rsid w:val="00AF77D5"/>
    <w:rsid w:val="00B007DF"/>
    <w:rsid w:val="00B0361E"/>
    <w:rsid w:val="00B24918"/>
    <w:rsid w:val="00B30FED"/>
    <w:rsid w:val="00B4475A"/>
    <w:rsid w:val="00B627AD"/>
    <w:rsid w:val="00B70FEB"/>
    <w:rsid w:val="00BB034C"/>
    <w:rsid w:val="00BC3DD4"/>
    <w:rsid w:val="00BD1486"/>
    <w:rsid w:val="00BD4B77"/>
    <w:rsid w:val="00BF5D24"/>
    <w:rsid w:val="00C061B2"/>
    <w:rsid w:val="00C10557"/>
    <w:rsid w:val="00C16BD3"/>
    <w:rsid w:val="00C1707E"/>
    <w:rsid w:val="00C24F10"/>
    <w:rsid w:val="00C33384"/>
    <w:rsid w:val="00C37A23"/>
    <w:rsid w:val="00C53446"/>
    <w:rsid w:val="00C5501B"/>
    <w:rsid w:val="00C6330E"/>
    <w:rsid w:val="00C65733"/>
    <w:rsid w:val="00C772C3"/>
    <w:rsid w:val="00C852BA"/>
    <w:rsid w:val="00C86840"/>
    <w:rsid w:val="00C967E0"/>
    <w:rsid w:val="00CD5FC0"/>
    <w:rsid w:val="00CE23FA"/>
    <w:rsid w:val="00CF55B1"/>
    <w:rsid w:val="00D1133F"/>
    <w:rsid w:val="00D13CA1"/>
    <w:rsid w:val="00D13D34"/>
    <w:rsid w:val="00D16F88"/>
    <w:rsid w:val="00D1777A"/>
    <w:rsid w:val="00D32AEC"/>
    <w:rsid w:val="00D43081"/>
    <w:rsid w:val="00D468C8"/>
    <w:rsid w:val="00D52DBC"/>
    <w:rsid w:val="00D63197"/>
    <w:rsid w:val="00D650C1"/>
    <w:rsid w:val="00D7583D"/>
    <w:rsid w:val="00D83833"/>
    <w:rsid w:val="00DA19BE"/>
    <w:rsid w:val="00DA4384"/>
    <w:rsid w:val="00DA7866"/>
    <w:rsid w:val="00DB1850"/>
    <w:rsid w:val="00DE0A08"/>
    <w:rsid w:val="00E14AFC"/>
    <w:rsid w:val="00E15ECD"/>
    <w:rsid w:val="00E20B13"/>
    <w:rsid w:val="00E2625A"/>
    <w:rsid w:val="00E3531A"/>
    <w:rsid w:val="00E37B41"/>
    <w:rsid w:val="00E40947"/>
    <w:rsid w:val="00E75787"/>
    <w:rsid w:val="00E77748"/>
    <w:rsid w:val="00E82E69"/>
    <w:rsid w:val="00E83E6C"/>
    <w:rsid w:val="00E862E5"/>
    <w:rsid w:val="00E90612"/>
    <w:rsid w:val="00E9591E"/>
    <w:rsid w:val="00E96D2F"/>
    <w:rsid w:val="00EC4D26"/>
    <w:rsid w:val="00EC6A5D"/>
    <w:rsid w:val="00ED364D"/>
    <w:rsid w:val="00ED5B34"/>
    <w:rsid w:val="00EF4E20"/>
    <w:rsid w:val="00F4327A"/>
    <w:rsid w:val="00F51BB3"/>
    <w:rsid w:val="00F563E1"/>
    <w:rsid w:val="00F84884"/>
    <w:rsid w:val="00F876CB"/>
    <w:rsid w:val="00F933BB"/>
    <w:rsid w:val="00F942D3"/>
    <w:rsid w:val="00FB2C98"/>
    <w:rsid w:val="00FB68F7"/>
    <w:rsid w:val="00FC3721"/>
    <w:rsid w:val="00FC6CCA"/>
    <w:rsid w:val="00FE6125"/>
    <w:rsid w:val="00FF5102"/>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E59DA"/>
  <w15:docId w15:val="{2B74C9F3-F8AD-4794-9BEF-F114B9FB3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3C60BB"/>
  </w:style>
  <w:style w:type="paragraph" w:styleId="berschrift1">
    <w:name w:val="heading 1"/>
    <w:basedOn w:val="Standard"/>
    <w:next w:val="Standard"/>
    <w:link w:val="berschrift1Zchn"/>
    <w:uiPriority w:val="9"/>
    <w:semiHidden/>
    <w:qFormat/>
    <w:rsid w:val="00C65733"/>
    <w:pPr>
      <w:keepNext/>
      <w:keepLines/>
      <w:spacing w:before="480" w:after="0"/>
      <w:outlineLvl w:val="0"/>
    </w:pPr>
    <w:rPr>
      <w:rFonts w:asciiTheme="majorHAnsi" w:eastAsiaTheme="majorEastAsia" w:hAnsiTheme="majorHAnsi" w:cstheme="majorBidi"/>
      <w:b/>
      <w:bCs/>
      <w:color w:val="003461" w:themeColor="accent1" w:themeShade="BF"/>
      <w:sz w:val="28"/>
      <w:szCs w:val="28"/>
    </w:rPr>
  </w:style>
  <w:style w:type="paragraph" w:styleId="berschrift2">
    <w:name w:val="heading 2"/>
    <w:basedOn w:val="Standard"/>
    <w:next w:val="Standard"/>
    <w:link w:val="berschrift2Zchn"/>
    <w:uiPriority w:val="9"/>
    <w:semiHidden/>
    <w:qFormat/>
    <w:rsid w:val="0044511D"/>
    <w:pPr>
      <w:keepNext/>
      <w:keepLines/>
      <w:spacing w:before="200" w:after="0"/>
      <w:outlineLvl w:val="1"/>
    </w:pPr>
    <w:rPr>
      <w:rFonts w:asciiTheme="majorHAnsi" w:eastAsiaTheme="majorEastAsia" w:hAnsiTheme="majorHAnsi" w:cstheme="majorBidi"/>
      <w:b/>
      <w:bCs/>
      <w:color w:val="004682" w:themeColor="accent1"/>
      <w:sz w:val="26"/>
      <w:szCs w:val="26"/>
    </w:rPr>
  </w:style>
  <w:style w:type="paragraph" w:styleId="berschrift3">
    <w:name w:val="heading 3"/>
    <w:basedOn w:val="Standard"/>
    <w:next w:val="Standard"/>
    <w:link w:val="berschrift3Zchn"/>
    <w:uiPriority w:val="9"/>
    <w:semiHidden/>
    <w:unhideWhenUsed/>
    <w:qFormat/>
    <w:rsid w:val="00797264"/>
    <w:pPr>
      <w:keepNext/>
      <w:keepLines/>
      <w:spacing w:before="200" w:after="0"/>
      <w:outlineLvl w:val="2"/>
    </w:pPr>
    <w:rPr>
      <w:rFonts w:asciiTheme="majorHAnsi" w:eastAsiaTheme="majorEastAsia" w:hAnsiTheme="majorHAnsi" w:cstheme="majorBidi"/>
      <w:b/>
      <w:bCs/>
      <w:color w:val="004682" w:themeColor="accent1"/>
    </w:rPr>
  </w:style>
  <w:style w:type="paragraph" w:styleId="berschrift4">
    <w:name w:val="heading 4"/>
    <w:basedOn w:val="Standard"/>
    <w:next w:val="Standard"/>
    <w:link w:val="berschrift4Zchn"/>
    <w:uiPriority w:val="9"/>
    <w:semiHidden/>
    <w:unhideWhenUsed/>
    <w:qFormat/>
    <w:rsid w:val="00017F08"/>
    <w:pPr>
      <w:keepNext/>
      <w:keepLines/>
      <w:spacing w:before="200" w:after="0"/>
      <w:outlineLvl w:val="3"/>
    </w:pPr>
    <w:rPr>
      <w:rFonts w:asciiTheme="majorHAnsi" w:eastAsiaTheme="majorEastAsia" w:hAnsiTheme="majorHAnsi" w:cstheme="majorBidi"/>
      <w:b/>
      <w:bCs/>
      <w:i/>
      <w:iCs/>
      <w:color w:val="00468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rsid w:val="00B30FED"/>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055AE2"/>
  </w:style>
  <w:style w:type="paragraph" w:styleId="Fuzeile">
    <w:name w:val="footer"/>
    <w:basedOn w:val="Standard"/>
    <w:link w:val="FuzeileZchn"/>
    <w:uiPriority w:val="99"/>
    <w:semiHidden/>
    <w:rsid w:val="00B30FED"/>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055AE2"/>
  </w:style>
  <w:style w:type="paragraph" w:styleId="Sprechblasentext">
    <w:name w:val="Balloon Text"/>
    <w:basedOn w:val="Standard"/>
    <w:link w:val="SprechblasentextZchn"/>
    <w:uiPriority w:val="99"/>
    <w:semiHidden/>
    <w:unhideWhenUsed/>
    <w:rsid w:val="00B30F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30FED"/>
    <w:rPr>
      <w:rFonts w:ascii="Tahoma" w:hAnsi="Tahoma" w:cs="Tahoma"/>
      <w:sz w:val="16"/>
      <w:szCs w:val="16"/>
    </w:rPr>
  </w:style>
  <w:style w:type="paragraph" w:customStyle="1" w:styleId="KAS-P-Topic">
    <w:name w:val="KAS-P-Topic"/>
    <w:basedOn w:val="KAS-P-Flietext"/>
    <w:qFormat/>
    <w:rsid w:val="00FC6CCA"/>
    <w:pPr>
      <w:spacing w:after="160" w:line="660" w:lineRule="exact"/>
    </w:pPr>
    <w:rPr>
      <w:b/>
      <w:color w:val="004682" w:themeColor="accent1"/>
      <w:sz w:val="72"/>
    </w:rPr>
  </w:style>
  <w:style w:type="table" w:styleId="Tabellenraster">
    <w:name w:val="Table Grid"/>
    <w:basedOn w:val="NormaleTabelle"/>
    <w:uiPriority w:val="59"/>
    <w:rsid w:val="00D430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S-P-Titel-Bild">
    <w:name w:val="KAS-P-Titel-Bild"/>
    <w:basedOn w:val="Standard"/>
    <w:uiPriority w:val="1"/>
    <w:qFormat/>
    <w:rsid w:val="00FC6CCA"/>
    <w:pPr>
      <w:framePr w:wrap="around" w:vAnchor="text" w:hAnchor="text" w:y="46"/>
      <w:spacing w:after="380" w:line="260" w:lineRule="atLeast"/>
    </w:pPr>
    <w:rPr>
      <w:rFonts w:ascii="Open Sans" w:hAnsi="Open Sans"/>
      <w:noProof/>
      <w:sz w:val="2"/>
      <w:lang w:eastAsia="de-DE"/>
    </w:rPr>
  </w:style>
  <w:style w:type="numbering" w:customStyle="1" w:styleId="KAS-GA-UnsortierteListe">
    <w:name w:val="KAS-GA-Unsortierte Liste"/>
    <w:uiPriority w:val="99"/>
    <w:rsid w:val="00AF77D5"/>
    <w:pPr>
      <w:numPr>
        <w:numId w:val="2"/>
      </w:numPr>
    </w:pPr>
  </w:style>
  <w:style w:type="numbering" w:customStyle="1" w:styleId="KAS-GA-NumerischeListe">
    <w:name w:val="KAS-GA-Numerische Liste"/>
    <w:uiPriority w:val="99"/>
    <w:rsid w:val="00E9591E"/>
    <w:pPr>
      <w:numPr>
        <w:numId w:val="5"/>
      </w:numPr>
    </w:pPr>
  </w:style>
  <w:style w:type="paragraph" w:customStyle="1" w:styleId="KAS-P-H1">
    <w:name w:val="KAS-P-H1"/>
    <w:basedOn w:val="berschrift1"/>
    <w:next w:val="KAS-P-H2"/>
    <w:uiPriority w:val="2"/>
    <w:qFormat/>
    <w:rsid w:val="005C6557"/>
    <w:pPr>
      <w:spacing w:before="0" w:after="180" w:line="440" w:lineRule="exact"/>
      <w:contextualSpacing/>
    </w:pPr>
    <w:rPr>
      <w:rFonts w:ascii="Open Sans" w:hAnsi="Open Sans"/>
      <w:color w:val="004682" w:themeColor="accent1"/>
      <w:sz w:val="36"/>
    </w:rPr>
  </w:style>
  <w:style w:type="character" w:customStyle="1" w:styleId="berschrift1Zchn">
    <w:name w:val="Überschrift 1 Zchn"/>
    <w:basedOn w:val="Absatz-Standardschriftart"/>
    <w:link w:val="berschrift1"/>
    <w:uiPriority w:val="9"/>
    <w:semiHidden/>
    <w:rsid w:val="00C65733"/>
    <w:rPr>
      <w:rFonts w:asciiTheme="majorHAnsi" w:eastAsiaTheme="majorEastAsia" w:hAnsiTheme="majorHAnsi" w:cstheme="majorBidi"/>
      <w:b/>
      <w:bCs/>
      <w:color w:val="003461" w:themeColor="accent1" w:themeShade="BF"/>
      <w:sz w:val="28"/>
      <w:szCs w:val="28"/>
    </w:rPr>
  </w:style>
  <w:style w:type="paragraph" w:customStyle="1" w:styleId="KAS-P-Linie1Seite">
    <w:name w:val="KAS-P-Linie 1. Seite"/>
    <w:basedOn w:val="Standard"/>
    <w:next w:val="Standard"/>
    <w:uiPriority w:val="2"/>
    <w:qFormat/>
    <w:rsid w:val="003B270F"/>
    <w:pPr>
      <w:spacing w:before="340" w:after="500" w:line="200" w:lineRule="exact"/>
    </w:pPr>
    <w:rPr>
      <w:rFonts w:ascii="Open Sans" w:hAnsi="Open Sans"/>
      <w:noProof/>
      <w:sz w:val="18"/>
      <w:lang w:eastAsia="de-DE"/>
    </w:rPr>
  </w:style>
  <w:style w:type="character" w:customStyle="1" w:styleId="berschrift2Zchn">
    <w:name w:val="Überschrift 2 Zchn"/>
    <w:basedOn w:val="Absatz-Standardschriftart"/>
    <w:link w:val="berschrift2"/>
    <w:uiPriority w:val="9"/>
    <w:semiHidden/>
    <w:rsid w:val="0044511D"/>
    <w:rPr>
      <w:rFonts w:asciiTheme="majorHAnsi" w:eastAsiaTheme="majorEastAsia" w:hAnsiTheme="majorHAnsi" w:cstheme="majorBidi"/>
      <w:b/>
      <w:bCs/>
      <w:color w:val="004682" w:themeColor="accent1"/>
      <w:sz w:val="26"/>
      <w:szCs w:val="26"/>
    </w:rPr>
  </w:style>
  <w:style w:type="paragraph" w:customStyle="1" w:styleId="KAS-P-H4">
    <w:name w:val="KAS-P-H4"/>
    <w:basedOn w:val="berschrift4"/>
    <w:next w:val="Standard"/>
    <w:qFormat/>
    <w:rsid w:val="00017F08"/>
    <w:pPr>
      <w:spacing w:before="0" w:line="260" w:lineRule="exact"/>
    </w:pPr>
    <w:rPr>
      <w:rFonts w:ascii="Open Sans" w:hAnsi="Open Sans"/>
      <w:i w:val="0"/>
      <w:color w:val="auto"/>
      <w:sz w:val="18"/>
    </w:rPr>
  </w:style>
  <w:style w:type="character" w:customStyle="1" w:styleId="berschrift4Zchn">
    <w:name w:val="Überschrift 4 Zchn"/>
    <w:basedOn w:val="Absatz-Standardschriftart"/>
    <w:link w:val="berschrift4"/>
    <w:uiPriority w:val="9"/>
    <w:semiHidden/>
    <w:rsid w:val="00017F08"/>
    <w:rPr>
      <w:rFonts w:asciiTheme="majorHAnsi" w:eastAsiaTheme="majorEastAsia" w:hAnsiTheme="majorHAnsi" w:cstheme="majorBidi"/>
      <w:b/>
      <w:bCs/>
      <w:i/>
      <w:iCs/>
      <w:color w:val="004682" w:themeColor="accent1"/>
    </w:rPr>
  </w:style>
  <w:style w:type="paragraph" w:customStyle="1" w:styleId="KAS-P-H2">
    <w:name w:val="KAS-P-H2"/>
    <w:basedOn w:val="berschrift2"/>
    <w:qFormat/>
    <w:rsid w:val="003B270F"/>
    <w:pPr>
      <w:spacing w:before="0" w:after="270" w:line="260" w:lineRule="exact"/>
    </w:pPr>
    <w:rPr>
      <w:rFonts w:ascii="Open Sans" w:hAnsi="Open Sans"/>
      <w:sz w:val="22"/>
    </w:rPr>
  </w:style>
  <w:style w:type="paragraph" w:styleId="Funotentext">
    <w:name w:val="footnote text"/>
    <w:basedOn w:val="Standard"/>
    <w:link w:val="FunotentextZchn"/>
    <w:uiPriority w:val="99"/>
    <w:semiHidden/>
    <w:unhideWhenUsed/>
    <w:rsid w:val="000E1583"/>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E1583"/>
    <w:rPr>
      <w:sz w:val="20"/>
      <w:szCs w:val="20"/>
    </w:rPr>
  </w:style>
  <w:style w:type="character" w:styleId="Funotenzeichen">
    <w:name w:val="footnote reference"/>
    <w:basedOn w:val="Absatz-Standardschriftart"/>
    <w:uiPriority w:val="99"/>
    <w:semiHidden/>
    <w:unhideWhenUsed/>
    <w:rsid w:val="000E1583"/>
    <w:rPr>
      <w:vertAlign w:val="superscript"/>
    </w:rPr>
  </w:style>
  <w:style w:type="paragraph" w:styleId="Endnotentext">
    <w:name w:val="endnote text"/>
    <w:basedOn w:val="Standard"/>
    <w:link w:val="EndnotentextZchn"/>
    <w:uiPriority w:val="99"/>
    <w:semiHidden/>
    <w:unhideWhenUsed/>
    <w:rsid w:val="0005548B"/>
    <w:pPr>
      <w:tabs>
        <w:tab w:val="left" w:pos="352"/>
      </w:tabs>
      <w:spacing w:after="130" w:line="260" w:lineRule="exact"/>
      <w:ind w:left="352" w:hanging="352"/>
    </w:pPr>
    <w:rPr>
      <w:rFonts w:ascii="Open Sans" w:hAnsi="Open Sans"/>
      <w:sz w:val="18"/>
      <w:szCs w:val="20"/>
    </w:rPr>
  </w:style>
  <w:style w:type="character" w:customStyle="1" w:styleId="EndnotentextZchn">
    <w:name w:val="Endnotentext Zchn"/>
    <w:basedOn w:val="Absatz-Standardschriftart"/>
    <w:link w:val="Endnotentext"/>
    <w:uiPriority w:val="99"/>
    <w:semiHidden/>
    <w:rsid w:val="0005548B"/>
    <w:rPr>
      <w:rFonts w:ascii="Open Sans" w:hAnsi="Open Sans"/>
      <w:sz w:val="18"/>
      <w:szCs w:val="20"/>
    </w:rPr>
  </w:style>
  <w:style w:type="character" w:styleId="Endnotenzeichen">
    <w:name w:val="endnote reference"/>
    <w:basedOn w:val="Absatz-Standardschriftart"/>
    <w:uiPriority w:val="99"/>
    <w:semiHidden/>
    <w:unhideWhenUsed/>
    <w:rsid w:val="00AC53EB"/>
    <w:rPr>
      <w:sz w:val="24"/>
      <w:vertAlign w:val="superscript"/>
    </w:rPr>
  </w:style>
  <w:style w:type="paragraph" w:customStyle="1" w:styleId="KAS-P-H3">
    <w:name w:val="KAS-P-H3"/>
    <w:basedOn w:val="berschrift3"/>
    <w:next w:val="Standard"/>
    <w:unhideWhenUsed/>
    <w:qFormat/>
    <w:rsid w:val="003B270F"/>
    <w:pPr>
      <w:spacing w:before="0" w:after="400" w:line="260" w:lineRule="exact"/>
      <w:contextualSpacing/>
    </w:pPr>
    <w:rPr>
      <w:rFonts w:ascii="Open Sans" w:hAnsi="Open Sans"/>
    </w:rPr>
  </w:style>
  <w:style w:type="character" w:customStyle="1" w:styleId="berschrift3Zchn">
    <w:name w:val="Überschrift 3 Zchn"/>
    <w:basedOn w:val="Absatz-Standardschriftart"/>
    <w:link w:val="berschrift3"/>
    <w:uiPriority w:val="9"/>
    <w:semiHidden/>
    <w:rsid w:val="00797264"/>
    <w:rPr>
      <w:rFonts w:asciiTheme="majorHAnsi" w:eastAsiaTheme="majorEastAsia" w:hAnsiTheme="majorHAnsi" w:cstheme="majorBidi"/>
      <w:b/>
      <w:bCs/>
      <w:color w:val="004682" w:themeColor="accent1"/>
    </w:rPr>
  </w:style>
  <w:style w:type="table" w:customStyle="1" w:styleId="KASTabellenformat">
    <w:name w:val="KAS Tabellenformat"/>
    <w:basedOn w:val="NormaleTabelle"/>
    <w:uiPriority w:val="99"/>
    <w:rsid w:val="00DE0A08"/>
    <w:pPr>
      <w:spacing w:after="0" w:line="260" w:lineRule="exact"/>
    </w:pPr>
    <w:rPr>
      <w:rFonts w:ascii="Open Sans" w:hAnsi="Open Sans"/>
      <w:color w:val="004682" w:themeColor="accent1"/>
      <w:sz w:val="18"/>
    </w:rPr>
    <w:tblPr>
      <w:tblInd w:w="125" w:type="dxa"/>
      <w:tblBorders>
        <w:bottom w:val="single" w:sz="8" w:space="0" w:color="004682" w:themeColor="accent1"/>
      </w:tblBorders>
      <w:tblCellMar>
        <w:left w:w="0" w:type="dxa"/>
        <w:right w:w="0" w:type="dxa"/>
      </w:tblCellMar>
    </w:tblPr>
    <w:tcPr>
      <w:tcMar>
        <w:top w:w="102" w:type="dxa"/>
        <w:left w:w="125" w:type="dxa"/>
        <w:bottom w:w="23" w:type="dxa"/>
        <w:right w:w="125" w:type="dxa"/>
      </w:tcMar>
    </w:tcPr>
    <w:tblStylePr w:type="firstRow">
      <w:rPr>
        <w:b/>
      </w:rPr>
      <w:tblPr/>
      <w:tcPr>
        <w:tcBorders>
          <w:bottom w:val="single" w:sz="18" w:space="0" w:color="00B9BE" w:themeColor="accent2"/>
        </w:tcBorders>
      </w:tcPr>
    </w:tblStylePr>
  </w:style>
  <w:style w:type="paragraph" w:customStyle="1" w:styleId="KAS-P-Fu">
    <w:name w:val="KAS-P-Fuß"/>
    <w:basedOn w:val="Standard"/>
    <w:uiPriority w:val="1"/>
    <w:qFormat/>
    <w:rsid w:val="003266B0"/>
    <w:pPr>
      <w:spacing w:after="0" w:line="210" w:lineRule="exact"/>
      <w:contextualSpacing/>
    </w:pPr>
    <w:rPr>
      <w:rFonts w:ascii="Open Sans" w:hAnsi="Open Sans"/>
      <w:sz w:val="16"/>
    </w:rPr>
  </w:style>
  <w:style w:type="character" w:customStyle="1" w:styleId="KAS-P-Link">
    <w:name w:val="KAS-P-Link"/>
    <w:basedOn w:val="Absatz-Standardschriftart"/>
    <w:qFormat/>
    <w:rsid w:val="003266B0"/>
    <w:rPr>
      <w:u w:val="single" w:color="00B9BE" w:themeColor="accent2"/>
    </w:rPr>
  </w:style>
  <w:style w:type="paragraph" w:customStyle="1" w:styleId="KAS-P-Flietext">
    <w:name w:val="KAS-P-Fließtext"/>
    <w:qFormat/>
    <w:rsid w:val="006163F6"/>
    <w:pPr>
      <w:spacing w:after="0" w:line="260" w:lineRule="atLeast"/>
    </w:pPr>
    <w:rPr>
      <w:rFonts w:ascii="Open Sans" w:hAnsi="Open Sans"/>
      <w:sz w:val="18"/>
    </w:rPr>
  </w:style>
  <w:style w:type="paragraph" w:customStyle="1" w:styleId="KAS-P-Datenschutz">
    <w:name w:val="KAS-P-Datenschutz"/>
    <w:basedOn w:val="KAS-P-Flietext"/>
    <w:next w:val="KAS-P-Flietext"/>
    <w:uiPriority w:val="1"/>
    <w:qFormat/>
    <w:rsid w:val="00360875"/>
    <w:pPr>
      <w:spacing w:line="210" w:lineRule="exact"/>
    </w:pPr>
    <w:rPr>
      <w:i/>
      <w:sz w:val="16"/>
    </w:rPr>
  </w:style>
  <w:style w:type="paragraph" w:customStyle="1" w:styleId="KAS-P-TabelleBezeichnung">
    <w:name w:val="KAS-P-Tabelle Bezeichnung"/>
    <w:basedOn w:val="KAS-P-Flietext"/>
    <w:qFormat/>
    <w:rsid w:val="00980604"/>
    <w:rPr>
      <w:b/>
      <w:color w:val="00B9BE" w:themeColor="accent2"/>
    </w:rPr>
  </w:style>
  <w:style w:type="paragraph" w:customStyle="1" w:styleId="KAS-P-Tabelle-Thema">
    <w:name w:val="KAS-P-Tabelle-Thema"/>
    <w:basedOn w:val="KAS-P-Flietext"/>
    <w:qFormat/>
    <w:rsid w:val="00980604"/>
    <w:rPr>
      <w:b/>
      <w:color w:val="004682" w:themeColor="accent1"/>
    </w:rPr>
  </w:style>
  <w:style w:type="paragraph" w:customStyle="1" w:styleId="KAS-P-TabelleInstitution">
    <w:name w:val="KAS-P-Tabelle Institution"/>
    <w:basedOn w:val="KAS-P-Flietext"/>
    <w:qFormat/>
    <w:rsid w:val="00980604"/>
    <w:rPr>
      <w:color w:val="004682" w:themeColor="accent1"/>
    </w:rPr>
  </w:style>
  <w:style w:type="character" w:styleId="Hyperlink">
    <w:name w:val="Hyperlink"/>
    <w:basedOn w:val="Absatz-Standardschriftart"/>
    <w:uiPriority w:val="99"/>
    <w:unhideWhenUsed/>
    <w:rsid w:val="00CD5FC0"/>
    <w:rPr>
      <w:color w:val="00B9BE" w:themeColor="hyperlink"/>
      <w:u w:val="single"/>
    </w:rPr>
  </w:style>
  <w:style w:type="character" w:styleId="NichtaufgelsteErwhnung">
    <w:name w:val="Unresolved Mention"/>
    <w:basedOn w:val="Absatz-Standardschriftart"/>
    <w:uiPriority w:val="99"/>
    <w:semiHidden/>
    <w:unhideWhenUsed/>
    <w:rsid w:val="004570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73092">
      <w:bodyDiv w:val="1"/>
      <w:marLeft w:val="0"/>
      <w:marRight w:val="0"/>
      <w:marTop w:val="0"/>
      <w:marBottom w:val="0"/>
      <w:divBdr>
        <w:top w:val="none" w:sz="0" w:space="0" w:color="auto"/>
        <w:left w:val="none" w:sz="0" w:space="0" w:color="auto"/>
        <w:bottom w:val="none" w:sz="0" w:space="0" w:color="auto"/>
        <w:right w:val="none" w:sz="0" w:space="0" w:color="auto"/>
      </w:divBdr>
    </w:div>
    <w:div w:id="317418370">
      <w:bodyDiv w:val="1"/>
      <w:marLeft w:val="0"/>
      <w:marRight w:val="0"/>
      <w:marTop w:val="0"/>
      <w:marBottom w:val="0"/>
      <w:divBdr>
        <w:top w:val="none" w:sz="0" w:space="0" w:color="auto"/>
        <w:left w:val="none" w:sz="0" w:space="0" w:color="auto"/>
        <w:bottom w:val="none" w:sz="0" w:space="0" w:color="auto"/>
        <w:right w:val="none" w:sz="0" w:space="0" w:color="auto"/>
      </w:divBdr>
    </w:div>
    <w:div w:id="368459830">
      <w:bodyDiv w:val="1"/>
      <w:marLeft w:val="0"/>
      <w:marRight w:val="0"/>
      <w:marTop w:val="0"/>
      <w:marBottom w:val="0"/>
      <w:divBdr>
        <w:top w:val="none" w:sz="0" w:space="0" w:color="auto"/>
        <w:left w:val="none" w:sz="0" w:space="0" w:color="auto"/>
        <w:bottom w:val="none" w:sz="0" w:space="0" w:color="auto"/>
        <w:right w:val="none" w:sz="0" w:space="0" w:color="auto"/>
      </w:divBdr>
    </w:div>
    <w:div w:id="688726191">
      <w:bodyDiv w:val="1"/>
      <w:marLeft w:val="0"/>
      <w:marRight w:val="0"/>
      <w:marTop w:val="0"/>
      <w:marBottom w:val="0"/>
      <w:divBdr>
        <w:top w:val="none" w:sz="0" w:space="0" w:color="auto"/>
        <w:left w:val="none" w:sz="0" w:space="0" w:color="auto"/>
        <w:bottom w:val="none" w:sz="0" w:space="0" w:color="auto"/>
        <w:right w:val="none" w:sz="0" w:space="0" w:color="auto"/>
      </w:divBdr>
    </w:div>
    <w:div w:id="1219853265">
      <w:bodyDiv w:val="1"/>
      <w:marLeft w:val="0"/>
      <w:marRight w:val="0"/>
      <w:marTop w:val="0"/>
      <w:marBottom w:val="0"/>
      <w:divBdr>
        <w:top w:val="none" w:sz="0" w:space="0" w:color="auto"/>
        <w:left w:val="none" w:sz="0" w:space="0" w:color="auto"/>
        <w:bottom w:val="none" w:sz="0" w:space="0" w:color="auto"/>
        <w:right w:val="none" w:sz="0" w:space="0" w:color="auto"/>
      </w:divBdr>
    </w:div>
    <w:div w:id="1289900342">
      <w:bodyDiv w:val="1"/>
      <w:marLeft w:val="0"/>
      <w:marRight w:val="0"/>
      <w:marTop w:val="0"/>
      <w:marBottom w:val="0"/>
      <w:divBdr>
        <w:top w:val="none" w:sz="0" w:space="0" w:color="auto"/>
        <w:left w:val="none" w:sz="0" w:space="0" w:color="auto"/>
        <w:bottom w:val="none" w:sz="0" w:space="0" w:color="auto"/>
        <w:right w:val="none" w:sz="0" w:space="0" w:color="auto"/>
      </w:divBdr>
    </w:div>
    <w:div w:id="1576092328">
      <w:bodyDiv w:val="1"/>
      <w:marLeft w:val="0"/>
      <w:marRight w:val="0"/>
      <w:marTop w:val="0"/>
      <w:marBottom w:val="0"/>
      <w:divBdr>
        <w:top w:val="none" w:sz="0" w:space="0" w:color="auto"/>
        <w:left w:val="none" w:sz="0" w:space="0" w:color="auto"/>
        <w:bottom w:val="none" w:sz="0" w:space="0" w:color="auto"/>
        <w:right w:val="none" w:sz="0" w:space="0" w:color="auto"/>
      </w:divBdr>
      <w:divsChild>
        <w:div w:id="1551720921">
          <w:marLeft w:val="0"/>
          <w:marRight w:val="0"/>
          <w:marTop w:val="0"/>
          <w:marBottom w:val="180"/>
          <w:divBdr>
            <w:top w:val="none" w:sz="0" w:space="0" w:color="auto"/>
            <w:left w:val="none" w:sz="0" w:space="0" w:color="auto"/>
            <w:bottom w:val="none" w:sz="0" w:space="0" w:color="auto"/>
            <w:right w:val="none" w:sz="0" w:space="0" w:color="auto"/>
          </w:divBdr>
        </w:div>
        <w:div w:id="1499267665">
          <w:marLeft w:val="0"/>
          <w:marRight w:val="0"/>
          <w:marTop w:val="0"/>
          <w:marBottom w:val="180"/>
          <w:divBdr>
            <w:top w:val="none" w:sz="0" w:space="0" w:color="auto"/>
            <w:left w:val="none" w:sz="0" w:space="0" w:color="auto"/>
            <w:bottom w:val="none" w:sz="0" w:space="0" w:color="auto"/>
            <w:right w:val="none" w:sz="0" w:space="0" w:color="auto"/>
          </w:divBdr>
        </w:div>
      </w:divsChild>
    </w:div>
    <w:div w:id="1595437310">
      <w:bodyDiv w:val="1"/>
      <w:marLeft w:val="0"/>
      <w:marRight w:val="0"/>
      <w:marTop w:val="0"/>
      <w:marBottom w:val="0"/>
      <w:divBdr>
        <w:top w:val="none" w:sz="0" w:space="0" w:color="auto"/>
        <w:left w:val="none" w:sz="0" w:space="0" w:color="auto"/>
        <w:bottom w:val="none" w:sz="0" w:space="0" w:color="auto"/>
        <w:right w:val="none" w:sz="0" w:space="0" w:color="auto"/>
      </w:divBdr>
    </w:div>
    <w:div w:id="1610356228">
      <w:bodyDiv w:val="1"/>
      <w:marLeft w:val="0"/>
      <w:marRight w:val="0"/>
      <w:marTop w:val="0"/>
      <w:marBottom w:val="0"/>
      <w:divBdr>
        <w:top w:val="none" w:sz="0" w:space="0" w:color="auto"/>
        <w:left w:val="none" w:sz="0" w:space="0" w:color="auto"/>
        <w:bottom w:val="none" w:sz="0" w:space="0" w:color="auto"/>
        <w:right w:val="none" w:sz="0" w:space="0" w:color="auto"/>
      </w:divBdr>
    </w:div>
    <w:div w:id="1650865363">
      <w:bodyDiv w:val="1"/>
      <w:marLeft w:val="0"/>
      <w:marRight w:val="0"/>
      <w:marTop w:val="0"/>
      <w:marBottom w:val="0"/>
      <w:divBdr>
        <w:top w:val="none" w:sz="0" w:space="0" w:color="auto"/>
        <w:left w:val="none" w:sz="0" w:space="0" w:color="auto"/>
        <w:bottom w:val="none" w:sz="0" w:space="0" w:color="auto"/>
        <w:right w:val="none" w:sz="0" w:space="0" w:color="auto"/>
      </w:divBdr>
    </w:div>
    <w:div w:id="1720979897">
      <w:bodyDiv w:val="1"/>
      <w:marLeft w:val="0"/>
      <w:marRight w:val="0"/>
      <w:marTop w:val="0"/>
      <w:marBottom w:val="0"/>
      <w:divBdr>
        <w:top w:val="none" w:sz="0" w:space="0" w:color="auto"/>
        <w:left w:val="none" w:sz="0" w:space="0" w:color="auto"/>
        <w:bottom w:val="none" w:sz="0" w:space="0" w:color="auto"/>
        <w:right w:val="none" w:sz="0" w:space="0" w:color="auto"/>
      </w:divBdr>
      <w:divsChild>
        <w:div w:id="1335567435">
          <w:marLeft w:val="0"/>
          <w:marRight w:val="0"/>
          <w:marTop w:val="0"/>
          <w:marBottom w:val="180"/>
          <w:divBdr>
            <w:top w:val="none" w:sz="0" w:space="0" w:color="auto"/>
            <w:left w:val="none" w:sz="0" w:space="0" w:color="auto"/>
            <w:bottom w:val="none" w:sz="0" w:space="0" w:color="auto"/>
            <w:right w:val="none" w:sz="0" w:space="0" w:color="auto"/>
          </w:divBdr>
        </w:div>
        <w:div w:id="1491410555">
          <w:marLeft w:val="0"/>
          <w:marRight w:val="0"/>
          <w:marTop w:val="0"/>
          <w:marBottom w:val="180"/>
          <w:divBdr>
            <w:top w:val="none" w:sz="0" w:space="0" w:color="auto"/>
            <w:left w:val="none" w:sz="0" w:space="0" w:color="auto"/>
            <w:bottom w:val="none" w:sz="0" w:space="0" w:color="auto"/>
            <w:right w:val="none" w:sz="0" w:space="0" w:color="auto"/>
          </w:divBdr>
        </w:div>
      </w:divsChild>
    </w:div>
    <w:div w:id="1752847988">
      <w:bodyDiv w:val="1"/>
      <w:marLeft w:val="0"/>
      <w:marRight w:val="0"/>
      <w:marTop w:val="0"/>
      <w:marBottom w:val="0"/>
      <w:divBdr>
        <w:top w:val="none" w:sz="0" w:space="0" w:color="auto"/>
        <w:left w:val="none" w:sz="0" w:space="0" w:color="auto"/>
        <w:bottom w:val="none" w:sz="0" w:space="0" w:color="auto"/>
        <w:right w:val="none" w:sz="0" w:space="0" w:color="auto"/>
      </w:divBdr>
    </w:div>
    <w:div w:id="1771854221">
      <w:bodyDiv w:val="1"/>
      <w:marLeft w:val="0"/>
      <w:marRight w:val="0"/>
      <w:marTop w:val="0"/>
      <w:marBottom w:val="0"/>
      <w:divBdr>
        <w:top w:val="none" w:sz="0" w:space="0" w:color="auto"/>
        <w:left w:val="none" w:sz="0" w:space="0" w:color="auto"/>
        <w:bottom w:val="none" w:sz="0" w:space="0" w:color="auto"/>
        <w:right w:val="none" w:sz="0" w:space="0" w:color="auto"/>
      </w:divBdr>
    </w:div>
    <w:div w:id="1954285452">
      <w:bodyDiv w:val="1"/>
      <w:marLeft w:val="0"/>
      <w:marRight w:val="0"/>
      <w:marTop w:val="0"/>
      <w:marBottom w:val="0"/>
      <w:divBdr>
        <w:top w:val="none" w:sz="0" w:space="0" w:color="auto"/>
        <w:left w:val="none" w:sz="0" w:space="0" w:color="auto"/>
        <w:bottom w:val="none" w:sz="0" w:space="0" w:color="auto"/>
        <w:right w:val="none" w:sz="0" w:space="0" w:color="auto"/>
      </w:divBdr>
    </w:div>
    <w:div w:id="1993823501">
      <w:bodyDiv w:val="1"/>
      <w:marLeft w:val="0"/>
      <w:marRight w:val="0"/>
      <w:marTop w:val="0"/>
      <w:marBottom w:val="0"/>
      <w:divBdr>
        <w:top w:val="none" w:sz="0" w:space="0" w:color="auto"/>
        <w:left w:val="none" w:sz="0" w:space="0" w:color="auto"/>
        <w:bottom w:val="none" w:sz="0" w:space="0" w:color="auto"/>
        <w:right w:val="none" w:sz="0" w:space="0" w:color="auto"/>
      </w:divBdr>
    </w:div>
    <w:div w:id="2029215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wmf"/><Relationship Id="rId18" Type="http://schemas.openxmlformats.org/officeDocument/2006/relationships/hyperlink" Target="https://www.kas.de/DSGVO-Veranstaltu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mailto:kas-bw@kas.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otel-kloster-hirsau.d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oweb.kas.de/KAS_VaAnmeldung/Teilnehmerdaten.aspx?id_v=80055&amp;a_A=1"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kas.de/de/web/politische-bildung/allgemeine-geschaeftsbedingu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a.keller@kas.de"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4.wmf"/></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oko.tanaka\OneDrive%20-%20Konrad-Adenauer-Stiftung%20e.V\Documents\Dokumente_NTR\Vorlagen_NTR\Programm%20extern%20mit%20Bild%20Braun.dotx" TargetMode="External"/></Relationships>
</file>

<file path=word/theme/theme1.xml><?xml version="1.0" encoding="utf-8"?>
<a:theme xmlns:a="http://schemas.openxmlformats.org/drawingml/2006/main" name="Larissa">
  <a:themeElements>
    <a:clrScheme name="KAS">
      <a:dk1>
        <a:sysClr val="windowText" lastClr="000000"/>
      </a:dk1>
      <a:lt1>
        <a:sysClr val="window" lastClr="FFFFFF"/>
      </a:lt1>
      <a:dk2>
        <a:srgbClr val="004682"/>
      </a:dk2>
      <a:lt2>
        <a:srgbClr val="FFFFFF"/>
      </a:lt2>
      <a:accent1>
        <a:srgbClr val="004682"/>
      </a:accent1>
      <a:accent2>
        <a:srgbClr val="00B9BE"/>
      </a:accent2>
      <a:accent3>
        <a:srgbClr val="DC005A"/>
      </a:accent3>
      <a:accent4>
        <a:srgbClr val="FA9600"/>
      </a:accent4>
      <a:accent5>
        <a:srgbClr val="FAF00A"/>
      </a:accent5>
      <a:accent6>
        <a:srgbClr val="FFFFFF"/>
      </a:accent6>
      <a:hlink>
        <a:srgbClr val="00B9BE"/>
      </a:hlink>
      <a:folHlink>
        <a:srgbClr val="004682"/>
      </a:folHlink>
    </a:clrScheme>
    <a:fontScheme name="KAS">
      <a:majorFont>
        <a:latin typeface="Open Sans"/>
        <a:ea typeface=""/>
        <a:cs typeface=""/>
      </a:majorFont>
      <a:minorFont>
        <a:latin typeface="Open San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6d685ad-0469-4658-811e-d421f12cb92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0411808279868478B4EE0466FA352F0" ma:contentTypeVersion="9" ma:contentTypeDescription="Ein neues Dokument erstellen." ma:contentTypeScope="" ma:versionID="d86f134799997390cbbdba1bf23a1efc">
  <xsd:schema xmlns:xsd="http://www.w3.org/2001/XMLSchema" xmlns:xs="http://www.w3.org/2001/XMLSchema" xmlns:p="http://schemas.microsoft.com/office/2006/metadata/properties" xmlns:ns3="e6d685ad-0469-4658-811e-d421f12cb921" targetNamespace="http://schemas.microsoft.com/office/2006/metadata/properties" ma:root="true" ma:fieldsID="9e8b0453390f996df6cfa54e2b2ee0df" ns3:_="">
    <xsd:import namespace="e6d685ad-0469-4658-811e-d421f12cb921"/>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_activity"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685ad-0469-4658-811e-d421f12c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69BC7-9C98-434D-9A88-A622411F5187}">
  <ds:schemaRefs>
    <ds:schemaRef ds:uri="http://schemas.microsoft.com/office/2006/metadata/properties"/>
    <ds:schemaRef ds:uri="http://schemas.microsoft.com/office/infopath/2007/PartnerControls"/>
    <ds:schemaRef ds:uri="e6d685ad-0469-4658-811e-d421f12cb921"/>
  </ds:schemaRefs>
</ds:datastoreItem>
</file>

<file path=customXml/itemProps2.xml><?xml version="1.0" encoding="utf-8"?>
<ds:datastoreItem xmlns:ds="http://schemas.openxmlformats.org/officeDocument/2006/customXml" ds:itemID="{30F821F3-B764-42BA-B4D7-67F4ED3C2715}">
  <ds:schemaRefs>
    <ds:schemaRef ds:uri="http://schemas.microsoft.com/sharepoint/v3/contenttype/forms"/>
  </ds:schemaRefs>
</ds:datastoreItem>
</file>

<file path=customXml/itemProps3.xml><?xml version="1.0" encoding="utf-8"?>
<ds:datastoreItem xmlns:ds="http://schemas.openxmlformats.org/officeDocument/2006/customXml" ds:itemID="{C075C399-C4B2-4E38-BD0D-661CC5102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685ad-0469-4658-811e-d421f12cb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EC71B2-8B44-4973-ADE1-D7C4206C4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Programm extern mit Bild Braun</Template>
  <TotalTime>0</TotalTime>
  <Pages>4</Pages>
  <Words>727</Words>
  <Characters>4586</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Konrad-Adenauer-Stiftung e.V.</Company>
  <LinksUpToDate>false</LinksUpToDate>
  <CharactersWithSpaces>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Naoko Tanaka</dc:creator>
  <cp:lastModifiedBy>Christina Keller</cp:lastModifiedBy>
  <cp:revision>25</cp:revision>
  <cp:lastPrinted>2019-10-08T13:19:00Z</cp:lastPrinted>
  <dcterms:created xsi:type="dcterms:W3CDTF">2024-12-13T12:55:00Z</dcterms:created>
  <dcterms:modified xsi:type="dcterms:W3CDTF">2025-03-11T09:27:00Z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4287f4-af57-4480-aad7-8c9990840c63_Enabled">
    <vt:lpwstr>true</vt:lpwstr>
  </property>
  <property fmtid="{D5CDD505-2E9C-101B-9397-08002B2CF9AE}" pid="3" name="MSIP_Label_624287f4-af57-4480-aad7-8c9990840c63_SetDate">
    <vt:lpwstr>2023-09-06T16:08:59Z</vt:lpwstr>
  </property>
  <property fmtid="{D5CDD505-2E9C-101B-9397-08002B2CF9AE}" pid="4" name="MSIP_Label_624287f4-af57-4480-aad7-8c9990840c63_Method">
    <vt:lpwstr>Standard</vt:lpwstr>
  </property>
  <property fmtid="{D5CDD505-2E9C-101B-9397-08002B2CF9AE}" pid="5" name="MSIP_Label_624287f4-af57-4480-aad7-8c9990840c63_Name">
    <vt:lpwstr>Öffentlich</vt:lpwstr>
  </property>
  <property fmtid="{D5CDD505-2E9C-101B-9397-08002B2CF9AE}" pid="6" name="MSIP_Label_624287f4-af57-4480-aad7-8c9990840c63_SiteId">
    <vt:lpwstr>8993b275-73a0-4467-b29e-c64f245e2ca9</vt:lpwstr>
  </property>
  <property fmtid="{D5CDD505-2E9C-101B-9397-08002B2CF9AE}" pid="7" name="MSIP_Label_624287f4-af57-4480-aad7-8c9990840c63_ActionId">
    <vt:lpwstr>275349d3-89be-4afd-af83-260a01b4b82f</vt:lpwstr>
  </property>
  <property fmtid="{D5CDD505-2E9C-101B-9397-08002B2CF9AE}" pid="8" name="MSIP_Label_624287f4-af57-4480-aad7-8c9990840c63_ContentBits">
    <vt:lpwstr>0</vt:lpwstr>
  </property>
  <property fmtid="{D5CDD505-2E9C-101B-9397-08002B2CF9AE}" pid="9" name="ContentTypeId">
    <vt:lpwstr>0x01010030411808279868478B4EE0466FA352F0</vt:lpwstr>
  </property>
</Properties>
</file>